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8F" w:rsidRPr="00830B8F" w:rsidRDefault="00830B8F" w:rsidP="0083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F2088" w:rsidRDefault="00830B8F" w:rsidP="0000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 w:rsidR="00007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общеобразовательного  учреждения</w:t>
      </w:r>
    </w:p>
    <w:p w:rsidR="00FF2088" w:rsidRDefault="0000766B" w:rsidP="0000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общеобразовательной школы № 1 </w:t>
      </w:r>
    </w:p>
    <w:p w:rsidR="004721EB" w:rsidRPr="004721EB" w:rsidRDefault="0000766B" w:rsidP="0000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углубленным изучением английского языка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EA4FAF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902B0" w:rsidRDefault="0000766B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</w:t>
            </w:r>
            <w:r w:rsidR="00455715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общеобразовательная 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№ 1 с углубленным изучением английского языка</w:t>
            </w:r>
          </w:p>
        </w:tc>
      </w:tr>
      <w:tr w:rsidR="004721EB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EA4FAF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902B0" w:rsidRDefault="0000766B" w:rsidP="00455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152934</w:t>
            </w:r>
            <w:r w:rsidR="00830B8F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город Рыбинск, улица </w:t>
            </w:r>
            <w:r w:rsidR="00455715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Радищева</w:t>
            </w:r>
            <w:r w:rsidR="00830B8F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дом </w:t>
            </w:r>
            <w:r w:rsidR="00455715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721EB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EA4FAF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ИМЯ, ОТЧЕСТВО РУКОВОДИТЕЛЯ ОРГАНИЗ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ЦИИ-ЗАЯВИТЕЛЯ</w:t>
            </w:r>
          </w:p>
        </w:tc>
      </w:tr>
      <w:tr w:rsidR="004721EB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902B0" w:rsidRDefault="00830B8F" w:rsidP="00007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– </w:t>
            </w:r>
            <w:r w:rsidR="0000766B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Ковичева Нина Александровна</w:t>
            </w:r>
            <w:r w:rsidR="00EF209F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почетный работник общего образования РФ</w:t>
            </w:r>
          </w:p>
        </w:tc>
      </w:tr>
      <w:tr w:rsidR="004721EB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EA4FAF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902B0" w:rsidRDefault="002172AD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(4855) </w:t>
            </w:r>
            <w:r w:rsidR="00FF2088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21-78-30, 21-79-32</w:t>
            </w:r>
          </w:p>
        </w:tc>
      </w:tr>
      <w:tr w:rsidR="004721EB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EA4FAF" w:rsidP="00EA4FA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 И ОФИЦИАЛЬНОГО САЙТА ОРГАНИЗ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ЦИИ-ЗАЯВИТЕЛЯ В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ИНФОРМАЦИОННО-КОММУНИКАЦИОННОЙ 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21EB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902B0" w:rsidRDefault="00455715" w:rsidP="00455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sch1@rybadm.ru,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enschool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rybadm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/>
      </w:tblPr>
      <w:tblGrid>
        <w:gridCol w:w="3115"/>
        <w:gridCol w:w="2409"/>
        <w:gridCol w:w="3821"/>
      </w:tblGrid>
      <w:tr w:rsidR="004721EB" w:rsidRPr="001902B0" w:rsidTr="0073085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1902B0" w:rsidRDefault="004721EB" w:rsidP="00961539">
            <w:pPr>
              <w:rPr>
                <w:sz w:val="24"/>
                <w:szCs w:val="24"/>
              </w:rPr>
            </w:pPr>
            <w:r w:rsidRPr="0019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1902B0" w:rsidRDefault="004721EB" w:rsidP="00961539">
            <w:pPr>
              <w:rPr>
                <w:sz w:val="24"/>
                <w:szCs w:val="24"/>
              </w:rPr>
            </w:pPr>
            <w:r w:rsidRPr="0019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1902B0" w:rsidRDefault="004721EB" w:rsidP="004721EB">
            <w:pPr>
              <w:rPr>
                <w:sz w:val="24"/>
                <w:szCs w:val="24"/>
              </w:rPr>
            </w:pPr>
            <w:r w:rsidRPr="0019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RPr="001902B0" w:rsidTr="0096153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0D3CFA" w:rsidP="009615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</w:t>
            </w:r>
            <w:r w:rsidR="0000766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региональных проектов</w:t>
            </w:r>
          </w:p>
        </w:tc>
      </w:tr>
      <w:tr w:rsidR="00730855" w:rsidRPr="001902B0" w:rsidTr="0073085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55" w:rsidRPr="001902B0" w:rsidRDefault="00730855" w:rsidP="00FC0331">
            <w:pPr>
              <w:pStyle w:val="a3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FC0331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766B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Региональная иннов</w:t>
            </w:r>
            <w:r w:rsidR="0000766B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0766B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ционная площадка «Разв</w:t>
            </w:r>
            <w:r w:rsidR="0000766B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0766B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образцов субъектно-ориентированного педаг</w:t>
            </w:r>
            <w:r w:rsidR="0000766B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0766B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гического процесса в о</w:t>
            </w:r>
            <w:r w:rsidR="0000766B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0766B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новной школе в рамках реализации ФГОС»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55" w:rsidRPr="001902B0" w:rsidRDefault="0000766B" w:rsidP="00730855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  <w:r w:rsidR="00FC0331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C0331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  <w:p w:rsidR="00730855" w:rsidRPr="001902B0" w:rsidRDefault="00730855" w:rsidP="0073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55" w:rsidRPr="001902B0" w:rsidRDefault="00FC0331" w:rsidP="0073085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="0000766B" w:rsidRPr="001902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ои</w:t>
            </w:r>
            <w:r w:rsidR="00730855" w:rsidRPr="001902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сполнитель</w:t>
            </w:r>
          </w:p>
          <w:p w:rsidR="00730855" w:rsidRPr="001902B0" w:rsidRDefault="00730855" w:rsidP="0073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0855" w:rsidRPr="001902B0" w:rsidTr="0073085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55" w:rsidRPr="001902B0" w:rsidRDefault="00730855" w:rsidP="0000766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 w:rsidR="00FC0331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РИП «Программа ра</w:t>
            </w:r>
            <w:r w:rsidR="00FC0331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C0331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пространения педагогич</w:t>
            </w:r>
            <w:r w:rsidR="00FC0331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FC0331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практик реализации субъектно – ориентирова</w:t>
            </w:r>
            <w:r w:rsidR="00FC0331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FC0331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типа педагогического процесса в условиях реал</w:t>
            </w:r>
            <w:r w:rsidR="00FC0331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C0331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ФГОС»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55" w:rsidRPr="001902B0" w:rsidRDefault="0000766B" w:rsidP="00730855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</w:p>
          <w:p w:rsidR="00730855" w:rsidRPr="001902B0" w:rsidRDefault="00730855" w:rsidP="00730855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55" w:rsidRPr="001902B0" w:rsidRDefault="0000766B" w:rsidP="0073085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Сои</w:t>
            </w:r>
            <w:r w:rsidR="00730855" w:rsidRPr="001902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сполнитель</w:t>
            </w:r>
          </w:p>
          <w:p w:rsidR="00730855" w:rsidRPr="001902B0" w:rsidRDefault="00730855" w:rsidP="007308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66B" w:rsidRPr="001902B0" w:rsidRDefault="0000766B" w:rsidP="0073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0855" w:rsidRPr="001902B0" w:rsidTr="0096153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0855" w:rsidRPr="001902B0" w:rsidRDefault="00FC0331" w:rsidP="00730855">
            <w:pPr>
              <w:rPr>
                <w:sz w:val="24"/>
                <w:szCs w:val="24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0855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.Опыт реализации муниципальных проектов</w:t>
            </w:r>
          </w:p>
        </w:tc>
      </w:tr>
      <w:tr w:rsidR="00CE2A3B" w:rsidRPr="001902B0" w:rsidTr="0073085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3B" w:rsidRPr="001902B0" w:rsidRDefault="00FC0331" w:rsidP="00CE2A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проект «Рыбинский драматический театр в гостях у школы»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3B" w:rsidRPr="001902B0" w:rsidRDefault="00FC0331" w:rsidP="00CE2A3B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3B" w:rsidRPr="001902B0" w:rsidRDefault="00FC0331" w:rsidP="00FC03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Исполнитель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902B0" w:rsidRDefault="001902B0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902B0" w:rsidRDefault="001902B0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902B0" w:rsidRDefault="001902B0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902B0" w:rsidRDefault="001902B0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902B0" w:rsidRPr="001902B0" w:rsidRDefault="001902B0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Pr="001902B0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02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Сведения о проекте организации-заявителя: </w:t>
      </w:r>
    </w:p>
    <w:p w:rsidR="004721EB" w:rsidRPr="001902B0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2B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721EB" w:rsidRPr="001902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 w:rsidRPr="0019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1EB" w:rsidRPr="001902B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1902B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9F" w:rsidRPr="001902B0" w:rsidRDefault="00EF209F" w:rsidP="0000766B">
            <w:pPr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Региональная инновационная площадка</w:t>
            </w:r>
          </w:p>
          <w:p w:rsidR="004721EB" w:rsidRPr="001902B0" w:rsidRDefault="00EF209F" w:rsidP="0000766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http://sch1.rybadm.ru/index.php?option=com_content&amp;view=article&amp;id=161&amp;Itemid=113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911683" w:rsidP="00911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НИЗАЦИИ-ЗАЯВИТЕЛЯ (НЕОБХОДИМО УКАЗАТЬ РЕКВИЗИТЫ НОРМАТИВН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ПРАВОВОГО АКТА, В СООТВЕТСТВИИ С КОТОРЫМ УКАЗЫВАЕТСЯ ПЕР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ЗАДАЧ)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30" w:rsidRPr="001902B0" w:rsidRDefault="00E83C30" w:rsidP="007B1EE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«Важно сохранить глубину и фундаментальность отечественного образования</w:t>
            </w:r>
            <w:r w:rsidRPr="00190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…Учебных часов из школьной программы здесь явно будет недостаточно, поэтому нужны проекты в театре, кино, на телевидении, музейных площадках, в интернете, к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будут интересны молодым людям, привлекут внимание молодёжи к отечестве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классической литературе, культуре, истории»</w:t>
            </w:r>
          </w:p>
          <w:p w:rsidR="00E83C30" w:rsidRPr="001902B0" w:rsidRDefault="00E83C30" w:rsidP="007B1EED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902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Послание Президента России В.В. Путина Федеральному Собранию на 2017 год</w:t>
            </w:r>
          </w:p>
          <w:p w:rsidR="00F02C35" w:rsidRPr="001902B0" w:rsidRDefault="00F02C35" w:rsidP="007B1EE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«Создание условий для самоопределения и социализации обучающихся на основе социокультурных и духовно-нравственных ценностей, принятых в обществе норм и правил поведения в интересах человека, семьи, общества и государства»</w:t>
            </w:r>
          </w:p>
          <w:p w:rsidR="0076551F" w:rsidRPr="001902B0" w:rsidRDefault="00F02C35" w:rsidP="007B1EE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902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Федеральный закон РФ «Об образовании в Российской Федерации» от 29.12.2012 №273-Ф</w:t>
            </w:r>
            <w:r w:rsidR="0076551F" w:rsidRPr="001902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</w:t>
            </w:r>
          </w:p>
          <w:p w:rsidR="00E83C30" w:rsidRPr="001902B0" w:rsidRDefault="00E83C30" w:rsidP="007B1EE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«Переход от системы массового образования, характерной для индустриальной эк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номики, к необходимому для создания инновационной социально ориентированной экономики непрерывному индивидуализированному образованию для всех, развитие образования, неразрывно связанного с мировой фундаментальной наукой, ориентир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ванного на формирование творческой социально ответственной личности» </w:t>
            </w:r>
          </w:p>
          <w:p w:rsidR="00E83C30" w:rsidRPr="001902B0" w:rsidRDefault="00E83C30" w:rsidP="007B1EED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902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Концепции долгосрочного социально-экономического развития Российской </w:t>
            </w:r>
          </w:p>
          <w:p w:rsidR="00E83C30" w:rsidRPr="001902B0" w:rsidRDefault="00E83C30" w:rsidP="007B1EED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902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Федерации на период до 2020 года</w:t>
            </w:r>
          </w:p>
          <w:p w:rsidR="00F02C35" w:rsidRPr="001902B0" w:rsidRDefault="007B1EED" w:rsidP="007B1EE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="00951377"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«Формирование социокультурной инфраструктуры, содействующей успешной с</w:t>
            </w:r>
            <w:r w:rsidR="00951377"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951377"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</w:t>
            </w:r>
            <w:r w:rsidR="00951377"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951377"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ций»</w:t>
            </w:r>
          </w:p>
          <w:p w:rsidR="00F02C35" w:rsidRPr="001902B0" w:rsidRDefault="00F02C35" w:rsidP="007B1EED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902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Стратегия развития воспитания в Российской Федерации на период до 2025 г</w:t>
            </w:r>
            <w:r w:rsidRPr="001902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1902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да</w:t>
            </w:r>
          </w:p>
          <w:p w:rsidR="00B07750" w:rsidRPr="001902B0" w:rsidRDefault="0076551F" w:rsidP="00EF209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911683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4721EB" w:rsidRPr="001902B0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АКТУАЛЬНОСТИ И ИННОВАЦИОННОСТИ ПР</w:t>
            </w:r>
            <w:r w:rsidR="004721EB" w:rsidRPr="001902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21EB" w:rsidRPr="001902B0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F" w:rsidRPr="001902B0" w:rsidRDefault="0076551F" w:rsidP="001902B0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902B0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Требования к образованию  в современном  мире меняются, и преимущество пол</w:t>
            </w:r>
            <w:r w:rsidRPr="001902B0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у</w:t>
            </w:r>
            <w:r w:rsidRPr="001902B0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чат те люди, которые умеют комбинировать знания из разных отраслей. Об этом сказал президент В</w:t>
            </w:r>
            <w:r w:rsidR="004908C3" w:rsidRPr="001902B0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.В.</w:t>
            </w:r>
            <w:r w:rsidRPr="001902B0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Путин на сессии Всемирного фестиваля молодежи и студентов, посв</w:t>
            </w:r>
            <w:r w:rsidRPr="001902B0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я</w:t>
            </w:r>
            <w:r w:rsidRPr="001902B0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щенной образу будущего. Он посоветовал молодому поколению развивать soft skills.</w:t>
            </w:r>
            <w:r w:rsidRPr="001902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«Очевидно, что конкурентные преимущества получат те люди, которые не просто обл</w:t>
            </w:r>
            <w:r w:rsidRPr="001902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1902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дают набором интересных и важных знаний, а обладают тем, что сегодня называют soft skills, обладают и креативным, и плановым, и другими видами мышления»</w:t>
            </w:r>
            <w:r w:rsidR="004908C3" w:rsidRPr="001902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. </w:t>
            </w:r>
            <w:r w:rsidRPr="001902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5D3B" w:rsidRPr="001902B0" w:rsidRDefault="004908C3" w:rsidP="001902B0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2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Педагогический процесс сегодня во многом сохраняет черты традиционного обр</w:t>
            </w: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зования, предлагая обучающимся усваивать определенные образцы. </w:t>
            </w:r>
            <w:r w:rsidR="00DB5D3B"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Большинство уч</w:t>
            </w:r>
            <w:r w:rsidR="00DB5D3B"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DB5D3B"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щихся не ориентированы на самостоятельную и целенаправленную образовательную деятельность. </w:t>
            </w: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Классно – урочная система, жесткое регламентирование урока, станда</w:t>
            </w: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тизация содержания учебника и деятельности обучающихся не способствуют  иннов</w:t>
            </w: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ционному развитию образования, достижению нового качества образования. </w:t>
            </w:r>
          </w:p>
          <w:p w:rsidR="00DB5D3B" w:rsidRPr="001902B0" w:rsidRDefault="00DB5D3B" w:rsidP="001902B0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Сегодня школа остро нуждается в интеграции урочной и внеурочной деятельности с </w:t>
            </w: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привлечением социальных партнеров, установлении новых форматов сотруднич</w:t>
            </w: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ства.</w:t>
            </w:r>
          </w:p>
          <w:p w:rsidR="00322986" w:rsidRPr="001902B0" w:rsidRDefault="004908C3" w:rsidP="001902B0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Таким образом, очевидно  противоречие, раскрывающее проблему сегодняшней школы. В качестве одного из возможных пут</w:t>
            </w:r>
            <w:r w:rsidR="00DB5D3B"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</w:t>
            </w: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решения мы рассматриваем создания полифоничной образовательной среды школы, способ</w:t>
            </w:r>
            <w:r w:rsidR="00DB5D3B"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ствующей достижению нового качества образования </w:t>
            </w:r>
            <w:r w:rsidR="00FE0F99" w:rsidRPr="001902B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911683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902B0" w:rsidRDefault="00FE0F99" w:rsidP="00FC0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32298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B5D3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</w:t>
            </w:r>
            <w:r w:rsidR="0032298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май </w:t>
            </w:r>
            <w:r w:rsidR="0032298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B5D3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0331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B5D3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98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911683" w:rsidP="00472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РЕЗУЛЬТАТОВ РЕАЛИЗАЦИИ ПРОЕКТА (В</w:t>
            </w:r>
            <w:r w:rsidR="00DB5D3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ДЛЯ РЕГИОНАЛЬНОЙ (МУНИЦИПАЛЬНОЙ) СИСТЕМЫ ОБРАЗ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ВАНИЯ)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902B0" w:rsidRDefault="003142BC" w:rsidP="00B07750">
            <w:pPr>
              <w:tabs>
                <w:tab w:val="left" w:pos="171"/>
                <w:tab w:val="left" w:pos="3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Выявлен</w:t>
            </w:r>
            <w:r w:rsidR="000D3285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обосно</w:t>
            </w:r>
            <w:r w:rsidR="000D3285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285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эффективность и осуществ</w:t>
            </w:r>
            <w:r w:rsidR="000D3285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543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полифонической о</w:t>
            </w:r>
            <w:r w:rsidR="00AD5543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D5543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разовательной среды 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543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  <w:p w:rsidR="003142BC" w:rsidRPr="001902B0" w:rsidRDefault="003142BC" w:rsidP="00B07750">
            <w:pPr>
              <w:tabs>
                <w:tab w:val="left" w:pos="171"/>
                <w:tab w:val="left" w:pos="3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D3285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модель </w:t>
            </w:r>
            <w:r w:rsidR="00AD5543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созданию полифонической  образовательной среды образ</w:t>
            </w:r>
            <w:r w:rsidR="00AD5543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D5543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 организации.</w:t>
            </w:r>
          </w:p>
          <w:p w:rsidR="004721EB" w:rsidRPr="001902B0" w:rsidRDefault="003142BC" w:rsidP="00B07750">
            <w:pPr>
              <w:tabs>
                <w:tab w:val="left" w:pos="171"/>
                <w:tab w:val="left" w:pos="3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D3285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пакет диагностических материалов.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</w:t>
            </w:r>
            <w:r w:rsidR="000D3285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  <w:r w:rsidR="00AD5543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285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</w:t>
            </w:r>
            <w:r w:rsidR="00AD5543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влияния  полифонической среды на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543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педагогов. </w:t>
            </w:r>
          </w:p>
          <w:p w:rsidR="000D3285" w:rsidRPr="001902B0" w:rsidRDefault="000D3285" w:rsidP="00B07750">
            <w:pPr>
              <w:tabs>
                <w:tab w:val="left" w:pos="17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Обобщен и технологически оформлен опыт по </w:t>
            </w:r>
            <w:r w:rsidR="00DB5D3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созданию </w:t>
            </w:r>
            <w:r w:rsidR="00AD5543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компонентов  полифони</w:t>
            </w:r>
            <w:r w:rsidR="00543160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43160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43160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среды. </w:t>
            </w:r>
          </w:p>
          <w:p w:rsidR="000D3285" w:rsidRPr="001902B0" w:rsidRDefault="000D3285" w:rsidP="00543160">
            <w:pPr>
              <w:tabs>
                <w:tab w:val="left" w:pos="17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543160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Организована трансляция опыта  школы по созданию  полифонической образов</w:t>
            </w:r>
            <w:r w:rsidR="00543160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43160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тельной среды на региональном и муниципальном уровне. 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8208A2" w:rsidP="0096153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0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3.6.</w:t>
            </w:r>
            <w:r w:rsidR="004721EB" w:rsidRPr="00190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ПЕРСПЕКТИВЫ РАЗВИТИЯ ПРОЕКТА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50" w:rsidRPr="001902B0" w:rsidRDefault="00B07750" w:rsidP="00B07750">
            <w:pPr>
              <w:pStyle w:val="a3"/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Устойчивое развитие </w:t>
            </w:r>
            <w:r w:rsidR="00543160"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полифонической образовательной среды школы как ресурса </w:t>
            </w:r>
            <w:r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43160"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достижения </w:t>
            </w:r>
            <w:r w:rsidR="00543160"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 качества образования.</w:t>
            </w:r>
            <w:r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43160"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017F" w:rsidRPr="001902B0" w:rsidRDefault="00B07750" w:rsidP="00331466">
            <w:pPr>
              <w:tabs>
                <w:tab w:val="left" w:pos="454"/>
              </w:tabs>
              <w:ind w:lef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 </w:t>
            </w:r>
            <w:r w:rsidR="00543160"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спектра полифоничности образовательной среды</w:t>
            </w:r>
            <w:r w:rsidR="0024017F"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43160"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достижения </w:t>
            </w:r>
            <w:r w:rsidR="0024017F"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</w:t>
            </w:r>
            <w:r w:rsidR="0024017F"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щимися новых образовательных результатов</w:t>
            </w:r>
            <w:r w:rsidR="0024017F"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721EB" w:rsidRPr="001902B0" w:rsidRDefault="0024017F" w:rsidP="0024017F">
            <w:pPr>
              <w:tabs>
                <w:tab w:val="left" w:pos="454"/>
              </w:tabs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 Обогащение </w:t>
            </w:r>
            <w:r w:rsidR="00B07750"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личностных и профессиональных качеств педагогов</w:t>
            </w:r>
            <w:r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расширение к</w:t>
            </w:r>
            <w:r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манды единомышленников. 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8208A2" w:rsidP="0096153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0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</w:t>
            </w:r>
            <w:r w:rsidR="004721EB" w:rsidRPr="00190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ПОДХОДЫ К ОЦЕНКЕ ЭФФЕКТИВНОСТИ </w:t>
            </w:r>
            <w:r w:rsidRPr="00190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РЕАЛИЗАЦИИ </w:t>
            </w:r>
            <w:r w:rsidR="004721EB" w:rsidRPr="00190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</w:t>
            </w:r>
            <w:r w:rsidR="004721EB" w:rsidRPr="00190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4721EB" w:rsidRPr="00190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ЕКТА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902B0" w:rsidRDefault="001902B0" w:rsidP="00FE0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3146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для оценки эффективности реализации проекта будут</w:t>
            </w:r>
            <w:r w:rsidR="0024017F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приращения в  ценностно – эмоциональной позиции </w:t>
            </w:r>
            <w:r w:rsidR="0033146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17F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33146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24017F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33146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и педагогов,</w:t>
            </w:r>
            <w:r w:rsidR="0024017F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46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</w:t>
            </w:r>
            <w:r w:rsidR="0024017F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r w:rsidR="0024017F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4017F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среды школы</w:t>
            </w:r>
            <w:r w:rsidR="00FE0F99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повышение степени удовлетворенности участников образов</w:t>
            </w:r>
            <w:r w:rsidR="00FE0F99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E0F99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отношений.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8208A2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ПОТРЕБИТЕЛИ (ОРГАНИЗАЦИИ, ГРУППЫ ГРАЖДАН) РЕЗУЛ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ПРОЕКТА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902B0" w:rsidRDefault="001902B0" w:rsidP="00240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7031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</w:t>
            </w:r>
            <w:r w:rsidR="0024017F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дители обучающихся школы. 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1902B0" w:rsidRDefault="008208A2" w:rsidP="00472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  <w:r w:rsidR="004721EB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- СОИСПОЛНИТЕЛИ ПРОЕКТА (ПРИ ИХ НАЛИЧИИ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21EB" w:rsidRPr="001902B0" w:rsidTr="0096153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F" w:rsidRPr="001902B0" w:rsidRDefault="0024017F" w:rsidP="004C3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4017F" w:rsidRPr="0024017F" w:rsidRDefault="0024017F" w:rsidP="002401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990"/>
        <w:gridCol w:w="1812"/>
        <w:gridCol w:w="2409"/>
        <w:gridCol w:w="1701"/>
        <w:gridCol w:w="432"/>
        <w:gridCol w:w="1978"/>
      </w:tblGrid>
      <w:tr w:rsidR="004721EB" w:rsidTr="00D66142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961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902B0" w:rsidRDefault="004721EB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  <w:p w:rsidR="004721EB" w:rsidRPr="001902B0" w:rsidRDefault="004721EB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1902B0" w:rsidRDefault="004721EB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  <w:p w:rsidR="004721EB" w:rsidRPr="001902B0" w:rsidRDefault="004721EB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ученая ст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пень, уч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звание  (при наличии)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1902B0" w:rsidRDefault="004721EB" w:rsidP="00190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902B0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проектов, выполня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при участии специалиста</w:t>
            </w:r>
            <w:r w:rsidR="001902B0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последних 5л</w:t>
            </w:r>
            <w:r w:rsidR="001902B0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1902B0" w:rsidRDefault="008208A2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сотрудника при реализации пр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</w:t>
            </w:r>
          </w:p>
        </w:tc>
      </w:tr>
      <w:tr w:rsidR="00961539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787BF1" w:rsidRDefault="00961539" w:rsidP="00787BF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1902B0" w:rsidRDefault="00FE0F99" w:rsidP="00FE0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Ковичева Нина Александро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 директор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школы, Поче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работник общего обр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РФ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9" w:rsidRPr="001902B0" w:rsidRDefault="00FE0F99" w:rsidP="00FE0F99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РИП «Развитие образцов субъектно-ориентированного педагогического процесса в основной школе в рамках 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ФГОС»;</w:t>
            </w:r>
          </w:p>
          <w:p w:rsidR="00FE0F99" w:rsidRPr="001902B0" w:rsidRDefault="00FE0F99" w:rsidP="00FE0F99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«Программа распространения педагогических практик реализации субъектно – ориентированного типа педагогического процесса в условиях реализации ФГОС»</w:t>
            </w:r>
            <w:r w:rsidR="00533566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61539" w:rsidRPr="001902B0" w:rsidRDefault="00FE0F99" w:rsidP="00FE0F99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проект «Рыбинский драматический театр в гостях у шк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1902B0" w:rsidRDefault="00961539" w:rsidP="00961539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общее руководство деятельностью к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манды</w:t>
            </w:r>
          </w:p>
        </w:tc>
      </w:tr>
      <w:tr w:rsidR="00FE0F99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9" w:rsidRPr="00787BF1" w:rsidRDefault="00FE0F99" w:rsidP="00787BF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9" w:rsidRPr="001902B0" w:rsidRDefault="00FE0F99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Абросимова И.К.,  замест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директора   по УВР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6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«Развитие образцов субъектно-ориентированного педагогического процесса в основной школе в рамках реализации ФГОС»;</w:t>
            </w:r>
          </w:p>
          <w:p w:rsidR="00533566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РИП «Программа распространения педагогических практик реализации субъектно – ориентированного типа педагогического процесса в условиях реализации ФГОС» </w:t>
            </w:r>
          </w:p>
          <w:p w:rsidR="00FE0F99" w:rsidRPr="001902B0" w:rsidRDefault="00FE0F99" w:rsidP="00FE0F99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9" w:rsidRPr="001902B0" w:rsidRDefault="00533566" w:rsidP="00D66142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дагогов 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начальной школы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созданию зоны открытого до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 информацио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ресурсов на б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мажном и электро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носителях для обеспечения сам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стоятельной образ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деятел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учащихся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61539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787BF1" w:rsidRDefault="00961539" w:rsidP="00787BF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1902B0" w:rsidRDefault="00FE0F99" w:rsidP="00FE0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Бобкова Елена Анатольевна, </w:t>
            </w:r>
            <w:r w:rsidR="00961539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УВР</w:t>
            </w:r>
            <w:r w:rsidR="00961539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6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«Развитие образцов субъектно-ориентированного педагогического процесса в основной школе в рамках реализации ФГОС»;</w:t>
            </w:r>
          </w:p>
          <w:p w:rsidR="00533566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РИП «Программа распространения педагогических практик реализации субъектно – ориентированного типа педагогического процесса в условиях реализации ФГОС» </w:t>
            </w:r>
          </w:p>
          <w:p w:rsidR="00961539" w:rsidRPr="001902B0" w:rsidRDefault="00961539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1902B0" w:rsidRDefault="00D66142" w:rsidP="00D66142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   по созд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зоны открытого доступа информац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ресурсов ан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лоязычных ресурсов   на бумажном и эле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тронном носителях для обеспечения с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мостоятельной обр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де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учащихся</w:t>
            </w:r>
          </w:p>
        </w:tc>
      </w:tr>
      <w:tr w:rsidR="004721EB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7BF1" w:rsidRDefault="004721EB" w:rsidP="00787BF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902B0" w:rsidRDefault="00FE0F99" w:rsidP="00533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Ефремова </w:t>
            </w:r>
            <w:r w:rsidR="0053356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3356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356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талия Бор</w:t>
            </w:r>
            <w:r w:rsidR="0053356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3356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совна,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 дире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  по УВР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6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«Развитие образцов субъектно-ориентированного педагогического процесса в основной школе в рамках реализации ФГОС»;</w:t>
            </w:r>
          </w:p>
          <w:p w:rsidR="00533566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РИП «Программа распространения педагогических практик реализации субъектно – ориентированного типа педагогического процесса в условиях реализации ФГОС» </w:t>
            </w:r>
          </w:p>
          <w:p w:rsidR="00961539" w:rsidRPr="001902B0" w:rsidRDefault="00961539" w:rsidP="00961539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1EB" w:rsidRPr="001902B0" w:rsidRDefault="00533566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902B0" w:rsidRDefault="00D66142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Координация де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педагогов по оборудованию образовательного пространства уче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кабинета, пр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вращения его в сре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интеграции урочной и внеуро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деятельности </w:t>
            </w:r>
          </w:p>
        </w:tc>
      </w:tr>
      <w:tr w:rsidR="00961539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787BF1" w:rsidRDefault="00961539" w:rsidP="00787BF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1902B0" w:rsidRDefault="00FE0F99" w:rsidP="00961539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Кузнецова </w:t>
            </w:r>
            <w:r w:rsidR="00533566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Анастасия Юрьевна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61539" w:rsidRPr="001902B0" w:rsidRDefault="00FE0F99" w:rsidP="00FE0F99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  по  ВР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6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«Развитие образцов субъектно-ориентированного педагогического процесса в основной школе в рамках реализации ФГОС»;</w:t>
            </w:r>
          </w:p>
          <w:p w:rsidR="00533566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РИП «Программа распространения педагогических практик реализации 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субъектно – ориентированного типа педагогического процесса в условиях реализации ФГОС» </w:t>
            </w:r>
          </w:p>
          <w:p w:rsidR="00961539" w:rsidRPr="001902B0" w:rsidRDefault="00961539" w:rsidP="00961539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1902B0" w:rsidRDefault="00D66142" w:rsidP="00961539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стических процедур, экспертизы, анализа</w:t>
            </w:r>
          </w:p>
        </w:tc>
      </w:tr>
      <w:tr w:rsidR="00961539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787BF1" w:rsidRDefault="00961539" w:rsidP="00787BF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1902B0" w:rsidRDefault="00FE0F99" w:rsidP="00D66142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Иванова </w:t>
            </w:r>
            <w:r w:rsidR="00533566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Ольга Ивановна, 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 дополн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  <w:r w:rsidR="00D66142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</w:t>
            </w:r>
            <w:r w:rsidR="00D66142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66142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четный рабо</w:t>
            </w:r>
            <w:r w:rsidR="00D66142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D66142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 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 РФ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1902B0" w:rsidRDefault="00533566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1902B0" w:rsidRDefault="00D66142" w:rsidP="0096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изучению нау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наследия вып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скников школы ф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зико - математич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направленности</w:t>
            </w:r>
          </w:p>
        </w:tc>
      </w:tr>
      <w:tr w:rsidR="00961539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787BF1" w:rsidRDefault="00961539" w:rsidP="00787BF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1902B0" w:rsidRDefault="00FE0F99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3566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Елизарова Н</w:t>
            </w:r>
            <w:r w:rsidR="00533566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33566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талья Сергее</w:t>
            </w:r>
            <w:r w:rsidR="00533566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33566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на, педагог д</w:t>
            </w:r>
            <w:r w:rsidR="00533566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33566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6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РИП «Развитие образцов субъектно-ориентированного педагогического процесса в основной школе в рамках реализации ФГОС»;</w:t>
            </w:r>
          </w:p>
          <w:p w:rsidR="00533566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«Программа распространения педагогических практик реализации субъектно – ориентированного типа педагогического процесса в условиях реализации ФГОС»;</w:t>
            </w:r>
          </w:p>
          <w:p w:rsidR="00AC5A8F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проект «Рыбинский драматический театр в гостях у шк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9" w:rsidRPr="001902B0" w:rsidRDefault="00D66142" w:rsidP="00D66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 основной и старшей   школы   по созданию зоны 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крытого доступа 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формационных 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 на бумажном и электронном нос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телях для обеспеч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самостоятельной образовательной деятельности уч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    </w:t>
            </w:r>
          </w:p>
        </w:tc>
      </w:tr>
      <w:tr w:rsidR="00AC5A8F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787BF1" w:rsidRDefault="00AC5A8F" w:rsidP="00787BF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1902B0" w:rsidRDefault="00533566" w:rsidP="00AC5A8F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Ганзен Мих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 Анатоль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вич, руковод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малой школьной ак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демии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1902B0" w:rsidRDefault="00533566" w:rsidP="00AC5A8F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A8F" w:rsidRPr="001902B0" w:rsidRDefault="00AC5A8F" w:rsidP="00961539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1902B0" w:rsidRDefault="00533566" w:rsidP="005E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вза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модействия с ФГБОУ ВПО «РГ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им. П.А. Солов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ева» по физико - м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тематическому </w:t>
            </w:r>
            <w:r w:rsidR="005E407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6142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правлению   </w:t>
            </w:r>
          </w:p>
        </w:tc>
      </w:tr>
      <w:tr w:rsidR="00AC5A8F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787BF1" w:rsidRDefault="00AC5A8F" w:rsidP="00787BF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1902B0" w:rsidRDefault="00533566" w:rsidP="00DB28D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Садчикова Анастасия Александро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на, </w:t>
            </w:r>
            <w:r w:rsidR="00DB28D6"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сотрудник ОКЦ г.Рыбинска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1902B0" w:rsidRDefault="00533566" w:rsidP="00AC5A8F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A8F" w:rsidRPr="001902B0" w:rsidRDefault="00AC5A8F" w:rsidP="00AC5A8F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1902B0" w:rsidRDefault="00D66142" w:rsidP="00DB2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8D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</w:t>
            </w:r>
            <w:r w:rsidR="00DB28D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B28D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школьн</w:t>
            </w:r>
            <w:r w:rsidR="00DB28D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B28D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сообщества люб</w:t>
            </w:r>
            <w:r w:rsidR="00DB28D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B28D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кино</w:t>
            </w:r>
          </w:p>
        </w:tc>
      </w:tr>
      <w:tr w:rsidR="00533566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6" w:rsidRPr="00787BF1" w:rsidRDefault="00533566" w:rsidP="00787BF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6" w:rsidRPr="001902B0" w:rsidRDefault="00533566" w:rsidP="005335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Дивановская  Зинаида Вл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димировна, учитель ру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языка и литературы 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6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проект «Рыбинский драматический театр в гостях у шк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6" w:rsidRPr="001902B0" w:rsidRDefault="00DB28D6" w:rsidP="00B74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 основной и старшей   школы   по созданию зоны 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крытого доступа 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формационных 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 на бумажном и электронном нос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телях для обеспеч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самостоятельной образовательной деятельности уч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    </w:t>
            </w:r>
          </w:p>
        </w:tc>
      </w:tr>
      <w:tr w:rsidR="006A09C4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787BF1" w:rsidRDefault="006A09C4" w:rsidP="00787BF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533566" w:rsidP="006A09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Све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лана Алекса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дровна, уч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русского языка и лит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ратуры, засл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женный уч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РФ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6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«Развитие образцов субъектно-ориентированного педагогического процесса в основной школе в рамках реализации ФГОС»;</w:t>
            </w:r>
          </w:p>
          <w:p w:rsidR="00533566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«Программа распространения педагогических практик реализации субъектно – ориентированного типа педагогического процесса в условиях реализации ФГОС»;</w:t>
            </w:r>
          </w:p>
          <w:p w:rsidR="006A09C4" w:rsidRPr="001902B0" w:rsidRDefault="00533566" w:rsidP="00533566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проект «Рыбинский драматический театр в гостях у шк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DB28D6" w:rsidP="00B74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 основной и старшей   школы   по созданию зоны 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крытого доступа 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формационных 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 на бумажном и электронном нос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телях для обеспеч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самостоятельной образовательной деятельности уч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    </w:t>
            </w:r>
          </w:p>
        </w:tc>
      </w:tr>
      <w:tr w:rsidR="006A09C4" w:rsidRPr="001902B0" w:rsidTr="00D66142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4.2.НОРМАТИВНО-ПРАВОВОЕ ОБЕСПЕЧЕНИЕ ПРОЕКТА</w:t>
            </w:r>
          </w:p>
        </w:tc>
      </w:tr>
      <w:tr w:rsidR="006A09C4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</w:t>
            </w:r>
          </w:p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акта, в соответствии с которым осуществляе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реал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проекта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обоснование включения нормативного правового акта в норм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тивно-правовое обеспечение проекта</w:t>
            </w:r>
          </w:p>
        </w:tc>
      </w:tr>
      <w:tr w:rsidR="006A09C4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76" w:rsidRPr="001902B0" w:rsidRDefault="005E4076" w:rsidP="005E4076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2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6A09C4" w:rsidRPr="001902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902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Федеральный закон РФ «Об образовании в Российской Федерации» от 29.12.2012 №273-ФЗ</w:t>
            </w:r>
          </w:p>
          <w:p w:rsidR="006A09C4" w:rsidRPr="001902B0" w:rsidRDefault="006A09C4" w:rsidP="005E40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устанавливает правовые, организационные и экон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мические основы образования в Российской Федерации, 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принципы государственной политики Российской Федерации в сфере образования, общие правила функцион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системы образования и осуществления образов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деятельности, определяет правовое положение уч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стников отношений в сфере образования и является норм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тивно-правовой основой для реализации проектной деятел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6A09C4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воспит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Росси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на период до 2025 года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</w:t>
            </w:r>
            <w:r w:rsidR="00DB28D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тпринципы субъектности воспитания, соци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развития, гуманистической направленности воспитания, социальной справедливости и равных возмо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 детей при организации воспитательного процесса, единства воспитательного пространства, демократического управления процессом развития воспитания, программно-целевого развития, позитивной социализации и духовно-нравственного становления</w:t>
            </w:r>
          </w:p>
        </w:tc>
      </w:tr>
      <w:tr w:rsidR="006A09C4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Послание Пр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зидента РФ Федеральному Собранию от 01.12.2016 «Послание Президента Российской Федерации Федеральному Собранию»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послании подчёркнуто о сохранении глубины и фундаме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тальности отечественного образования, о недостаточности одних учебных часов школьной программы, о необходим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сти«проектов в театре, кино, на телевидении, музейных площадках, в интернете, которые будут интересны молодым людям, привлекут внимание молодёжи к отечественной классической</w:t>
            </w:r>
            <w:r w:rsidR="007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литературе, культуре, истории»</w:t>
            </w:r>
          </w:p>
          <w:p w:rsidR="006A09C4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BF1" w:rsidRDefault="00787BF1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BF1" w:rsidRDefault="00787BF1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BF1" w:rsidRDefault="00787BF1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BF1" w:rsidRDefault="00787BF1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BF1" w:rsidRPr="001902B0" w:rsidRDefault="00787BF1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C4" w:rsidRPr="001902B0" w:rsidTr="00D661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  <w:p w:rsidR="006A09C4" w:rsidRPr="001902B0" w:rsidRDefault="006A09C4" w:rsidP="005E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образов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ста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определяет требования к результатам </w:t>
            </w:r>
          </w:p>
          <w:p w:rsidR="006A09C4" w:rsidRPr="001902B0" w:rsidRDefault="006A09C4" w:rsidP="006A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освоения, структуре и условиям реализации основной обр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программы образовательных организаций</w:t>
            </w:r>
          </w:p>
        </w:tc>
      </w:tr>
      <w:tr w:rsidR="006A09C4" w:rsidRPr="001902B0" w:rsidTr="00D66142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4.3.ФИНАНСОВОЕ ОБЕСПЕЧЕНИЕ ПРОЕКТА</w:t>
            </w:r>
          </w:p>
        </w:tc>
      </w:tr>
      <w:tr w:rsidR="006A09C4" w:rsidRPr="001902B0" w:rsidTr="00DB28D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DB28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DB28D6" w:rsidRPr="0019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DB28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DB28D6" w:rsidRPr="0019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DB28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B28D6" w:rsidRPr="0019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A09C4" w:rsidRPr="001902B0" w:rsidTr="00DB28D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EF66A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гранта</w:t>
            </w:r>
          </w:p>
          <w:p w:rsidR="00EF66A6" w:rsidRPr="001902B0" w:rsidRDefault="00332748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F66A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E3" w:rsidRPr="001902B0" w:rsidRDefault="00EF66A6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руков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дство, повышение квалификации пед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гогов, разработка и оформление цифр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экспозиции, п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священной научному наследию выпускн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школы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332748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тодических ра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работок, пр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</w:tr>
      <w:tr w:rsidR="006A09C4" w:rsidRPr="001902B0" w:rsidTr="00DB28D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6" w:rsidRPr="001902B0" w:rsidRDefault="00EF66A6" w:rsidP="00EF6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обр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зовательных </w:t>
            </w:r>
          </w:p>
          <w:p w:rsidR="00EF66A6" w:rsidRPr="001902B0" w:rsidRDefault="00EF66A6" w:rsidP="00EF6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6A09C4" w:rsidRPr="001902B0" w:rsidRDefault="00EF66A6" w:rsidP="00BE3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300</w:t>
            </w:r>
            <w:r w:rsidR="00332748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E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6" w:rsidRPr="001902B0" w:rsidRDefault="00EF66A6" w:rsidP="006A09C4">
            <w:pPr>
              <w:rPr>
                <w:sz w:val="24"/>
                <w:szCs w:val="24"/>
              </w:rPr>
            </w:pPr>
            <w:r w:rsidRPr="001902B0">
              <w:rPr>
                <w:rFonts w:ascii="Times New Roman" w:hAnsi="Times New Roman" w:cs="Times New Roman"/>
                <w:sz w:val="24"/>
                <w:szCs w:val="24"/>
              </w:rPr>
              <w:t>Оформление зоны открытого ч</w:t>
            </w:r>
            <w:r w:rsidRPr="001902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2B0">
              <w:rPr>
                <w:rFonts w:ascii="Times New Roman" w:hAnsi="Times New Roman" w:cs="Times New Roman"/>
                <w:sz w:val="24"/>
                <w:szCs w:val="24"/>
              </w:rPr>
              <w:t>тального зала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sz w:val="24"/>
                <w:szCs w:val="24"/>
              </w:rPr>
            </w:pPr>
          </w:p>
        </w:tc>
      </w:tr>
      <w:tr w:rsidR="006A09C4" w:rsidRPr="001902B0" w:rsidTr="00DB28D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EF66A6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источники</w:t>
            </w:r>
          </w:p>
          <w:p w:rsidR="00332748" w:rsidRPr="001902B0" w:rsidRDefault="00332748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 рублей</w:t>
            </w:r>
          </w:p>
          <w:p w:rsidR="00EF66A6" w:rsidRPr="001902B0" w:rsidRDefault="00EF66A6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332748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F66A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роектор для д</w:t>
            </w:r>
            <w:r w:rsidR="00EF66A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F66A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монстрации фил</w:t>
            </w:r>
            <w:r w:rsidR="00EF66A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F66A6"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мов, ноутбук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332748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панель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4" w:rsidRPr="001902B0" w:rsidRDefault="006A09C4" w:rsidP="006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Pr="001902B0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1902B0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2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 w:rsidRPr="001902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Pr="001902B0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6"/>
        <w:gridCol w:w="2551"/>
        <w:gridCol w:w="1134"/>
        <w:gridCol w:w="2947"/>
      </w:tblGrid>
      <w:tr w:rsidR="004721EB" w:rsidRPr="001902B0" w:rsidTr="003633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1902B0" w:rsidRDefault="004721EB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1902B0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="004721EB" w:rsidRPr="001902B0">
              <w:rPr>
                <w:rFonts w:ascii="Times New Roman" w:hAnsi="Times New Roman"/>
                <w:sz w:val="24"/>
                <w:szCs w:val="24"/>
              </w:rPr>
              <w:t>дач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1902B0" w:rsidRDefault="00042659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Наименование мер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4721EB" w:rsidRPr="001902B0" w:rsidRDefault="004721EB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1902B0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Срок реализ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1902B0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 w:rsidRPr="001902B0">
              <w:rPr>
                <w:rFonts w:ascii="Times New Roman" w:hAnsi="Times New Roman"/>
                <w:sz w:val="24"/>
                <w:szCs w:val="24"/>
              </w:rPr>
              <w:t>онечны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й</w:t>
            </w:r>
            <w:r w:rsidR="00B57533" w:rsidRPr="00190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 w:rsidRPr="001902B0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774AB1" w:rsidRPr="001902B0" w:rsidTr="00774AB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2B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803B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Расширить ресурс инженерно - техн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и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ческого образов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ния  средствами научного наследия выпускников шк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лы  физико - мат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матической 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правленности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BE30E3">
            <w:pPr>
              <w:widowControl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 xml:space="preserve"> 1.Создание рабочей группы по изучению наследия выпускн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и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ков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Май – июнь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B575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Распределение обязанн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стей членов команды, план деятельности раб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чей группы</w:t>
            </w:r>
          </w:p>
        </w:tc>
      </w:tr>
      <w:tr w:rsidR="00774AB1" w:rsidRPr="001902B0" w:rsidTr="00B57533">
        <w:trPr>
          <w:trHeight w:val="4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B57533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2. Организация иссл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довательской работы. Сбор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Август – сентябрь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B575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Пакет материалов. Проект оформления экспозиции</w:t>
            </w:r>
          </w:p>
        </w:tc>
      </w:tr>
      <w:tr w:rsidR="00774AB1" w:rsidRPr="001902B0" w:rsidTr="00774A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787BF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291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Оформление эксп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зиции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Октябрь – ноябрь 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B575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</w:tc>
      </w:tr>
      <w:tr w:rsidR="00774AB1" w:rsidRPr="001902B0" w:rsidTr="00774A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787BF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291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Проведение эк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пертизы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B575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Наличие заключения</w:t>
            </w:r>
          </w:p>
        </w:tc>
      </w:tr>
      <w:tr w:rsidR="00774AB1" w:rsidRPr="001902B0" w:rsidTr="00774A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B57533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5.Разработка учебных и методических мат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риалов по использ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ванию ресурсов эк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позиций в образов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тельной деятельности (программы внеуро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ч</w:t>
            </w:r>
            <w:r w:rsidRPr="001902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ной деятельности, разработка </w:t>
            </w:r>
            <w:r w:rsidR="00BE30E3" w:rsidRPr="001902B0">
              <w:rPr>
                <w:rFonts w:ascii="Times New Roman" w:hAnsi="Times New Roman"/>
                <w:sz w:val="24"/>
                <w:szCs w:val="24"/>
              </w:rPr>
              <w:t>виртуал</w:t>
            </w:r>
            <w:r w:rsidR="00BE30E3" w:rsidRPr="001902B0">
              <w:rPr>
                <w:rFonts w:ascii="Times New Roman" w:hAnsi="Times New Roman"/>
                <w:sz w:val="24"/>
                <w:szCs w:val="24"/>
              </w:rPr>
              <w:t>ь</w:t>
            </w:r>
            <w:r w:rsidR="00BE30E3" w:rsidRPr="001902B0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 xml:space="preserve"> экскурсий, вн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классных меропри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я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lastRenderedPageBreak/>
              <w:t>Се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тябрь – ноябрь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B575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Учебные и методические материалы</w:t>
            </w:r>
          </w:p>
        </w:tc>
      </w:tr>
      <w:tr w:rsidR="00774AB1" w:rsidRPr="001902B0" w:rsidTr="00BE30E3">
        <w:trPr>
          <w:trHeight w:val="84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774AB1">
            <w:pPr>
              <w:widowControl w:val="0"/>
              <w:tabs>
                <w:tab w:val="left" w:pos="7"/>
              </w:tabs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6. Внедрение в пра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к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 xml:space="preserve">тику работы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B575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Декабрь 2018 – май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B575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Новые образовательные практики</w:t>
            </w:r>
          </w:p>
          <w:p w:rsidR="00774AB1" w:rsidRPr="001902B0" w:rsidRDefault="00774AB1" w:rsidP="00B575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AB1" w:rsidRPr="001902B0" w:rsidTr="00774AB1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774AB1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7. Организация раб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ты   в штатном реж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и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774A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Се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тябрь 2019 – май 2020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BE30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Расширение возможн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стей образовательной среды для самореализ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ции учащихся. Освоение новых способов сам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стоятельной деятельности учащихся, усиление суб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ъ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ектной позиции  ученика и учителя</w:t>
            </w:r>
          </w:p>
        </w:tc>
      </w:tr>
      <w:tr w:rsidR="00774AB1" w:rsidRPr="001902B0" w:rsidTr="00774AB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B575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BE30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Создать зону 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крытого доступа информационных ресурсов на б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у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мажном и эле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к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тронном носителях для обеспечения самостоятельной образовательной деятельности уч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щихся.  Оборуд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вать учебное пр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странство учебного кабинета, превр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тив это простра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ство в средство и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теграции урочной и внеурочной де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я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BE30E3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1.Создание рабочей группы   по организ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ции зоны открытого читального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Май – июнь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Распределение обязанн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стей членов команды, план деятельности раб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чей группы</w:t>
            </w:r>
          </w:p>
        </w:tc>
      </w:tr>
      <w:tr w:rsidR="00774AB1" w:rsidRPr="001902B0" w:rsidTr="00774A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800F94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2.  Сбор предложений по подбору 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Август - сентябрь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Банк предложений</w:t>
            </w:r>
          </w:p>
        </w:tc>
      </w:tr>
      <w:tr w:rsidR="00774AB1" w:rsidRPr="001902B0" w:rsidTr="00774A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AE35B3">
            <w:pPr>
              <w:widowControl w:val="0"/>
              <w:tabs>
                <w:tab w:val="left" w:pos="291"/>
              </w:tabs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3. Создание эскиза оформления открыт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го читального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AF54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Се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тябрь- 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AF54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Эскиз  оформления 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крытого читального зала</w:t>
            </w:r>
          </w:p>
        </w:tc>
      </w:tr>
      <w:tr w:rsidR="00774AB1" w:rsidRPr="001902B0" w:rsidTr="00774AB1">
        <w:trPr>
          <w:trHeight w:val="18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AE35B3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91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Разработка уче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б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ных и  методических материалов по и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пользованию ресурсов  открытого читального зала в образовател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ь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 xml:space="preserve">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 xml:space="preserve"> Се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 xml:space="preserve">тябрь – ноябрь 2018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AF54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 xml:space="preserve">Учебные  и  методические материалы, программы внеурочной деятельности </w:t>
            </w:r>
          </w:p>
        </w:tc>
      </w:tr>
      <w:tr w:rsidR="00774AB1" w:rsidRPr="001902B0" w:rsidTr="00774A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AE35B3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91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Внедрение  ресу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р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сов открытого ч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и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тального зала в обр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зовательную практику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AE35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Декабрь 2018  – май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Организация образов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тельной деятельности</w:t>
            </w:r>
          </w:p>
        </w:tc>
      </w:tr>
      <w:tr w:rsidR="00774AB1" w:rsidRPr="001902B0" w:rsidTr="00774A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AF5417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6. Проведение экспе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р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тизы методических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Июнь – август 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 xml:space="preserve"> Получение экспертной оценки</w:t>
            </w:r>
          </w:p>
        </w:tc>
      </w:tr>
      <w:tr w:rsidR="00774AB1" w:rsidRPr="001902B0" w:rsidTr="00774AB1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961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1" w:rsidRPr="001902B0" w:rsidRDefault="00774AB1" w:rsidP="00AF5417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7. Организация раб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ты   в штатном реж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и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774A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Се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тябрь 2019 – май 2020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1" w:rsidRPr="001902B0" w:rsidRDefault="00774AB1" w:rsidP="00BE30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Освоение новых способов самостоятельной деятел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ь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ности учащихся, усиление субъектной позиции  уч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ника и учителя</w:t>
            </w:r>
          </w:p>
        </w:tc>
      </w:tr>
      <w:tr w:rsidR="002543EB" w:rsidRPr="001902B0" w:rsidTr="002172A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774A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BE30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Создать школьный  клуб  любителей кино как мног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функциональное средство формир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lastRenderedPageBreak/>
              <w:t>вания ценностных установок учащи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х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EB" w:rsidRPr="001902B0" w:rsidRDefault="002543EB" w:rsidP="00BE30E3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lastRenderedPageBreak/>
              <w:t>1.Создание рабочей группы   по организ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ции нового творч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ского объединения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774A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 xml:space="preserve"> Август 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774A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Распределение обязанн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стей членов команды, план деятельности раб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чей группы</w:t>
            </w:r>
          </w:p>
        </w:tc>
      </w:tr>
      <w:tr w:rsidR="002543EB" w:rsidRPr="001902B0" w:rsidTr="002172A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774A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EB" w:rsidRPr="001902B0" w:rsidRDefault="002543EB" w:rsidP="00BE30E3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2. Изучение запросов учащихся.  Привлеч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ние учащихся в тво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р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ческое объединение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Се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 xml:space="preserve">тябрь 2018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BE30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Создание  творческой группы учащихся</w:t>
            </w:r>
          </w:p>
        </w:tc>
      </w:tr>
      <w:tr w:rsidR="002543EB" w:rsidRPr="001902B0" w:rsidTr="002172A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774A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EB" w:rsidRPr="001902B0" w:rsidRDefault="002543EB" w:rsidP="00BE30E3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3. Согласование поз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и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ций педагогов и уч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 xml:space="preserve">щихся, проведение круглого стола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Октябрь - ноябрь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1121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 xml:space="preserve">Определение направления деятельности </w:t>
            </w:r>
          </w:p>
          <w:p w:rsidR="002543EB" w:rsidRPr="001902B0" w:rsidRDefault="002543EB" w:rsidP="001121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EB" w:rsidRPr="001902B0" w:rsidTr="002172A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774A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EB" w:rsidRPr="001902B0" w:rsidRDefault="002543EB" w:rsidP="00BE30E3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4. Создание програ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м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мы работы клуба,   документов, регл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ментирующих де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я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тельность объедин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Программа работы клуба, наработка  содержания</w:t>
            </w:r>
          </w:p>
        </w:tc>
      </w:tr>
      <w:tr w:rsidR="002543EB" w:rsidRPr="001902B0" w:rsidTr="002172A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774A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EB" w:rsidRPr="001902B0" w:rsidRDefault="002543EB" w:rsidP="0011210C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5. Оборудование ме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та для проведения з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седаний клуба, демо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страции фильмов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Се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тябрь – ноябрь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EB" w:rsidRPr="001902B0" w:rsidRDefault="002543EB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Оборудованное помещ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FC0331" w:rsidRPr="001902B0" w:rsidTr="002172A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C0331" w:rsidRPr="001902B0" w:rsidRDefault="00FC0331" w:rsidP="00774A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0331" w:rsidRPr="001902B0" w:rsidRDefault="00FC033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31" w:rsidRPr="001902B0" w:rsidRDefault="00FC0331" w:rsidP="00A80B3A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6. Запуск работы творческого объед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и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31" w:rsidRPr="001902B0" w:rsidRDefault="00FC0331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Декабрь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31" w:rsidRPr="001902B0" w:rsidRDefault="00FC0331" w:rsidP="00254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 xml:space="preserve">Сформировано детско – взрослое сообщество </w:t>
            </w:r>
          </w:p>
        </w:tc>
      </w:tr>
      <w:tr w:rsidR="00FC0331" w:rsidRPr="001902B0" w:rsidTr="002172A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31" w:rsidRPr="001902B0" w:rsidRDefault="00FC0331" w:rsidP="00774A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31" w:rsidRPr="001902B0" w:rsidRDefault="00FC0331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31" w:rsidRPr="001902B0" w:rsidRDefault="00FC0331" w:rsidP="00BE30E3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7.Деятельность  тво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р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ческого сообщества. Социально - творч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 xml:space="preserve">ская работа вокруг каждого фильма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31" w:rsidRPr="001902B0" w:rsidRDefault="00FC0331" w:rsidP="00800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 xml:space="preserve">  Январь  2019 – май 2020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31" w:rsidRPr="001902B0" w:rsidRDefault="00FC0331" w:rsidP="00BE30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2B0">
              <w:rPr>
                <w:rFonts w:ascii="Times New Roman" w:hAnsi="Times New Roman"/>
                <w:sz w:val="24"/>
                <w:szCs w:val="24"/>
              </w:rPr>
              <w:t>Формирование ценнос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>т</w:t>
            </w:r>
            <w:r w:rsidRPr="001902B0">
              <w:rPr>
                <w:rFonts w:ascii="Times New Roman" w:hAnsi="Times New Roman"/>
                <w:sz w:val="24"/>
                <w:szCs w:val="24"/>
              </w:rPr>
              <w:t xml:space="preserve">ных установок учащихся  </w:t>
            </w:r>
          </w:p>
        </w:tc>
      </w:tr>
    </w:tbl>
    <w:p w:rsidR="004721EB" w:rsidRPr="001902B0" w:rsidRDefault="004721EB" w:rsidP="004721EB">
      <w:pPr>
        <w:rPr>
          <w:rFonts w:ascii="Times New Roman" w:hAnsi="Times New Roman" w:cs="Times New Roman"/>
          <w:sz w:val="24"/>
          <w:szCs w:val="24"/>
        </w:rPr>
      </w:pPr>
    </w:p>
    <w:p w:rsidR="000E0FF9" w:rsidRPr="001902B0" w:rsidRDefault="002543EB" w:rsidP="00254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B0">
        <w:rPr>
          <w:rFonts w:ascii="Times New Roman" w:hAnsi="Times New Roman" w:cs="Times New Roman"/>
          <w:b/>
          <w:sz w:val="24"/>
          <w:szCs w:val="24"/>
        </w:rPr>
        <w:t>6. Ожидаемые эффекты от реализации проекта:</w:t>
      </w:r>
    </w:p>
    <w:p w:rsidR="002543EB" w:rsidRPr="001902B0" w:rsidRDefault="002543EB" w:rsidP="006365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02B0">
        <w:rPr>
          <w:rFonts w:ascii="Times New Roman" w:hAnsi="Times New Roman" w:cs="Times New Roman"/>
          <w:sz w:val="24"/>
          <w:szCs w:val="24"/>
        </w:rPr>
        <w:t xml:space="preserve">1. Формирование полифонического мышления ученика и учителя. </w:t>
      </w:r>
    </w:p>
    <w:p w:rsidR="002543EB" w:rsidRPr="001902B0" w:rsidRDefault="002543EB" w:rsidP="006365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02B0">
        <w:rPr>
          <w:rFonts w:ascii="Times New Roman" w:hAnsi="Times New Roman" w:cs="Times New Roman"/>
          <w:sz w:val="24"/>
          <w:szCs w:val="24"/>
        </w:rPr>
        <w:t xml:space="preserve">2.  Освоение новых способов самостоятельной деятельности </w:t>
      </w:r>
      <w:r w:rsidR="00FC0331" w:rsidRPr="001902B0">
        <w:rPr>
          <w:rFonts w:ascii="Times New Roman" w:hAnsi="Times New Roman" w:cs="Times New Roman"/>
          <w:sz w:val="24"/>
          <w:szCs w:val="24"/>
        </w:rPr>
        <w:t>как обучающегося, так и п</w:t>
      </w:r>
      <w:r w:rsidR="00FC0331" w:rsidRPr="001902B0">
        <w:rPr>
          <w:rFonts w:ascii="Times New Roman" w:hAnsi="Times New Roman" w:cs="Times New Roman"/>
          <w:sz w:val="24"/>
          <w:szCs w:val="24"/>
        </w:rPr>
        <w:t>е</w:t>
      </w:r>
      <w:r w:rsidR="00FC0331" w:rsidRPr="001902B0">
        <w:rPr>
          <w:rFonts w:ascii="Times New Roman" w:hAnsi="Times New Roman" w:cs="Times New Roman"/>
          <w:sz w:val="24"/>
          <w:szCs w:val="24"/>
        </w:rPr>
        <w:t xml:space="preserve">дагога. </w:t>
      </w:r>
    </w:p>
    <w:p w:rsidR="00FC0331" w:rsidRPr="001902B0" w:rsidRDefault="00FC0331" w:rsidP="006365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02B0">
        <w:rPr>
          <w:rFonts w:ascii="Times New Roman" w:hAnsi="Times New Roman" w:cs="Times New Roman"/>
          <w:sz w:val="24"/>
          <w:szCs w:val="24"/>
        </w:rPr>
        <w:t>3. Осво</w:t>
      </w:r>
      <w:r w:rsidR="002172AD" w:rsidRPr="001902B0">
        <w:rPr>
          <w:rFonts w:ascii="Times New Roman" w:hAnsi="Times New Roman" w:cs="Times New Roman"/>
          <w:sz w:val="24"/>
          <w:szCs w:val="24"/>
        </w:rPr>
        <w:t>ение новых способов коммуникации</w:t>
      </w:r>
      <w:r w:rsidRPr="001902B0">
        <w:rPr>
          <w:rFonts w:ascii="Times New Roman" w:hAnsi="Times New Roman" w:cs="Times New Roman"/>
          <w:sz w:val="24"/>
          <w:szCs w:val="24"/>
        </w:rPr>
        <w:t xml:space="preserve"> в отношениях учитель – ученик. </w:t>
      </w:r>
    </w:p>
    <w:p w:rsidR="005E4076" w:rsidRPr="001902B0" w:rsidRDefault="005E4076" w:rsidP="006365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02B0">
        <w:rPr>
          <w:rFonts w:ascii="Times New Roman" w:hAnsi="Times New Roman" w:cs="Times New Roman"/>
          <w:sz w:val="24"/>
          <w:szCs w:val="24"/>
        </w:rPr>
        <w:t xml:space="preserve">4. Появление новых  </w:t>
      </w:r>
      <w:r w:rsidR="002172AD" w:rsidRPr="001902B0">
        <w:rPr>
          <w:rFonts w:ascii="Times New Roman" w:hAnsi="Times New Roman" w:cs="Times New Roman"/>
          <w:sz w:val="24"/>
          <w:szCs w:val="24"/>
        </w:rPr>
        <w:t>инструментов развития как педагогов, так и учащихся</w:t>
      </w:r>
      <w:r w:rsidR="006365BD">
        <w:rPr>
          <w:rFonts w:ascii="Times New Roman" w:hAnsi="Times New Roman" w:cs="Times New Roman"/>
          <w:sz w:val="24"/>
          <w:szCs w:val="24"/>
        </w:rPr>
        <w:t>.</w:t>
      </w:r>
      <w:r w:rsidR="002172AD" w:rsidRPr="001902B0">
        <w:rPr>
          <w:rFonts w:ascii="Times New Roman" w:hAnsi="Times New Roman" w:cs="Times New Roman"/>
          <w:sz w:val="24"/>
          <w:szCs w:val="24"/>
        </w:rPr>
        <w:t xml:space="preserve">   </w:t>
      </w:r>
      <w:r w:rsidRPr="00190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31" w:rsidRPr="001902B0" w:rsidRDefault="005E4076" w:rsidP="006365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02B0">
        <w:rPr>
          <w:rFonts w:ascii="Times New Roman" w:hAnsi="Times New Roman" w:cs="Times New Roman"/>
          <w:sz w:val="24"/>
          <w:szCs w:val="24"/>
        </w:rPr>
        <w:t>5</w:t>
      </w:r>
      <w:r w:rsidR="00FC0331" w:rsidRPr="001902B0">
        <w:rPr>
          <w:rFonts w:ascii="Times New Roman" w:hAnsi="Times New Roman" w:cs="Times New Roman"/>
          <w:sz w:val="24"/>
          <w:szCs w:val="24"/>
        </w:rPr>
        <w:t>. Появление новых образовательных продуктов,  направленных на личностное развитие учащихся.</w:t>
      </w:r>
    </w:p>
    <w:p w:rsidR="002543EB" w:rsidRPr="001902B0" w:rsidRDefault="00254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43EB" w:rsidRPr="001902B0" w:rsidSect="004203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D44" w:rsidRDefault="00E34D44" w:rsidP="00E81972">
      <w:pPr>
        <w:spacing w:after="0" w:line="240" w:lineRule="auto"/>
      </w:pPr>
      <w:r>
        <w:separator/>
      </w:r>
    </w:p>
  </w:endnote>
  <w:endnote w:type="continuationSeparator" w:id="1">
    <w:p w:rsidR="00E34D44" w:rsidRDefault="00E34D44" w:rsidP="00E8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D44" w:rsidRDefault="00E34D44" w:rsidP="00E81972">
      <w:pPr>
        <w:spacing w:after="0" w:line="240" w:lineRule="auto"/>
      </w:pPr>
      <w:r>
        <w:separator/>
      </w:r>
    </w:p>
  </w:footnote>
  <w:footnote w:type="continuationSeparator" w:id="1">
    <w:p w:rsidR="00E34D44" w:rsidRDefault="00E34D44" w:rsidP="00E81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D5B"/>
    <w:multiLevelType w:val="hybridMultilevel"/>
    <w:tmpl w:val="FC669FB4"/>
    <w:lvl w:ilvl="0" w:tplc="624C8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56FD"/>
    <w:multiLevelType w:val="hybridMultilevel"/>
    <w:tmpl w:val="8582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B11589A"/>
    <w:multiLevelType w:val="hybridMultilevel"/>
    <w:tmpl w:val="492EE044"/>
    <w:lvl w:ilvl="0" w:tplc="58A06AB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654A22FC"/>
    <w:multiLevelType w:val="hybridMultilevel"/>
    <w:tmpl w:val="EE9C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B0418"/>
    <w:multiLevelType w:val="hybridMultilevel"/>
    <w:tmpl w:val="8582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8A806FB"/>
    <w:multiLevelType w:val="hybridMultilevel"/>
    <w:tmpl w:val="5848519C"/>
    <w:lvl w:ilvl="0" w:tplc="624C8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D53F0"/>
    <w:multiLevelType w:val="hybridMultilevel"/>
    <w:tmpl w:val="F9BC3834"/>
    <w:lvl w:ilvl="0" w:tplc="25BC0646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F716E3E"/>
    <w:multiLevelType w:val="hybridMultilevel"/>
    <w:tmpl w:val="FF6801CC"/>
    <w:lvl w:ilvl="0" w:tplc="33A0D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EE6"/>
    <w:rsid w:val="0000766B"/>
    <w:rsid w:val="00022F72"/>
    <w:rsid w:val="00042659"/>
    <w:rsid w:val="00072C9A"/>
    <w:rsid w:val="00087C37"/>
    <w:rsid w:val="000D3285"/>
    <w:rsid w:val="000D3CFA"/>
    <w:rsid w:val="000E0FF9"/>
    <w:rsid w:val="0011210C"/>
    <w:rsid w:val="00115916"/>
    <w:rsid w:val="001902B0"/>
    <w:rsid w:val="001B2F57"/>
    <w:rsid w:val="001F5D87"/>
    <w:rsid w:val="00215A18"/>
    <w:rsid w:val="002172AD"/>
    <w:rsid w:val="0024017F"/>
    <w:rsid w:val="002543EB"/>
    <w:rsid w:val="00294547"/>
    <w:rsid w:val="00303362"/>
    <w:rsid w:val="003142BC"/>
    <w:rsid w:val="00320C9B"/>
    <w:rsid w:val="00322986"/>
    <w:rsid w:val="00331466"/>
    <w:rsid w:val="00332748"/>
    <w:rsid w:val="00344083"/>
    <w:rsid w:val="00357922"/>
    <w:rsid w:val="00363308"/>
    <w:rsid w:val="00414082"/>
    <w:rsid w:val="00420306"/>
    <w:rsid w:val="004320F8"/>
    <w:rsid w:val="00455715"/>
    <w:rsid w:val="004721EB"/>
    <w:rsid w:val="004908C3"/>
    <w:rsid w:val="004948E8"/>
    <w:rsid w:val="00495383"/>
    <w:rsid w:val="00496C06"/>
    <w:rsid w:val="004C3162"/>
    <w:rsid w:val="00533566"/>
    <w:rsid w:val="00543160"/>
    <w:rsid w:val="00550A4F"/>
    <w:rsid w:val="00565CF9"/>
    <w:rsid w:val="00570316"/>
    <w:rsid w:val="005A00DC"/>
    <w:rsid w:val="005E3F8C"/>
    <w:rsid w:val="005E4076"/>
    <w:rsid w:val="00612D46"/>
    <w:rsid w:val="006365BD"/>
    <w:rsid w:val="00661679"/>
    <w:rsid w:val="00663AB4"/>
    <w:rsid w:val="006A09C4"/>
    <w:rsid w:val="006E0982"/>
    <w:rsid w:val="006E4670"/>
    <w:rsid w:val="007079F7"/>
    <w:rsid w:val="00730855"/>
    <w:rsid w:val="0076551F"/>
    <w:rsid w:val="00765B07"/>
    <w:rsid w:val="00774AB1"/>
    <w:rsid w:val="00787BF1"/>
    <w:rsid w:val="007B1EED"/>
    <w:rsid w:val="007D1AC3"/>
    <w:rsid w:val="007E5C98"/>
    <w:rsid w:val="00800F94"/>
    <w:rsid w:val="00803B34"/>
    <w:rsid w:val="008208A2"/>
    <w:rsid w:val="00830B8F"/>
    <w:rsid w:val="008F2EE6"/>
    <w:rsid w:val="00911683"/>
    <w:rsid w:val="0092707C"/>
    <w:rsid w:val="00951377"/>
    <w:rsid w:val="00961539"/>
    <w:rsid w:val="00994B7F"/>
    <w:rsid w:val="009F7CAF"/>
    <w:rsid w:val="00A130A2"/>
    <w:rsid w:val="00A15F61"/>
    <w:rsid w:val="00A80B3A"/>
    <w:rsid w:val="00A90941"/>
    <w:rsid w:val="00AC5A8F"/>
    <w:rsid w:val="00AD5543"/>
    <w:rsid w:val="00AE35B3"/>
    <w:rsid w:val="00AF5417"/>
    <w:rsid w:val="00B07750"/>
    <w:rsid w:val="00B57533"/>
    <w:rsid w:val="00B74E7E"/>
    <w:rsid w:val="00B866BC"/>
    <w:rsid w:val="00BE30E3"/>
    <w:rsid w:val="00BE565E"/>
    <w:rsid w:val="00BE5B57"/>
    <w:rsid w:val="00C03490"/>
    <w:rsid w:val="00C2514F"/>
    <w:rsid w:val="00CB5B6C"/>
    <w:rsid w:val="00CE2A3B"/>
    <w:rsid w:val="00CE6822"/>
    <w:rsid w:val="00D00AC6"/>
    <w:rsid w:val="00D66142"/>
    <w:rsid w:val="00DB28D6"/>
    <w:rsid w:val="00DB5D3B"/>
    <w:rsid w:val="00DE445D"/>
    <w:rsid w:val="00E34D44"/>
    <w:rsid w:val="00E81972"/>
    <w:rsid w:val="00E83C30"/>
    <w:rsid w:val="00EA4FAF"/>
    <w:rsid w:val="00EE1264"/>
    <w:rsid w:val="00EF209F"/>
    <w:rsid w:val="00EF66A6"/>
    <w:rsid w:val="00F02C35"/>
    <w:rsid w:val="00F1693E"/>
    <w:rsid w:val="00F82B4D"/>
    <w:rsid w:val="00FA3A40"/>
    <w:rsid w:val="00FC0331"/>
    <w:rsid w:val="00FC2778"/>
    <w:rsid w:val="00FE0F99"/>
    <w:rsid w:val="00FF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0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iPriority w:val="99"/>
    <w:rsid w:val="00E81972"/>
    <w:rPr>
      <w:vertAlign w:val="superscript"/>
    </w:rPr>
  </w:style>
  <w:style w:type="character" w:styleId="a6">
    <w:name w:val="Hyperlink"/>
    <w:basedOn w:val="a0"/>
    <w:uiPriority w:val="99"/>
    <w:unhideWhenUsed/>
    <w:rsid w:val="00830B8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0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F8B9-16F1-4C2E-BF8A-41525842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Директор</cp:lastModifiedBy>
  <cp:revision>15</cp:revision>
  <cp:lastPrinted>2017-02-01T16:13:00Z</cp:lastPrinted>
  <dcterms:created xsi:type="dcterms:W3CDTF">2017-02-01T16:29:00Z</dcterms:created>
  <dcterms:modified xsi:type="dcterms:W3CDTF">2018-02-19T07:42:00Z</dcterms:modified>
</cp:coreProperties>
</file>