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DA" w:rsidRDefault="00E317DA" w:rsidP="00E3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DA" w:rsidRPr="00F376B7" w:rsidRDefault="00292D7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E317DA" w:rsidRPr="001A0660">
        <w:rPr>
          <w:rFonts w:ascii="Times New Roman" w:hAnsi="Times New Roman" w:cs="Times New Roman"/>
          <w:sz w:val="24"/>
          <w:szCs w:val="24"/>
        </w:rPr>
        <w:t>ротокол</w:t>
      </w:r>
      <w:proofErr w:type="gramEnd"/>
      <w:r w:rsidR="00E317DA" w:rsidRPr="001A0660">
        <w:rPr>
          <w:rFonts w:ascii="Times New Roman" w:hAnsi="Times New Roman" w:cs="Times New Roman"/>
          <w:sz w:val="24"/>
          <w:szCs w:val="24"/>
        </w:rPr>
        <w:t xml:space="preserve"> заседания №</w:t>
      </w:r>
      <w:r w:rsidR="00E317DA" w:rsidRPr="00F0231F">
        <w:rPr>
          <w:rFonts w:ascii="Times New Roman" w:hAnsi="Times New Roman" w:cs="Times New Roman"/>
          <w:sz w:val="24"/>
          <w:szCs w:val="24"/>
        </w:rPr>
        <w:t xml:space="preserve"> </w:t>
      </w:r>
      <w:r w:rsidR="00F376B7" w:rsidRPr="00F376B7">
        <w:rPr>
          <w:rFonts w:ascii="Times New Roman" w:hAnsi="Times New Roman" w:cs="Times New Roman"/>
          <w:sz w:val="24"/>
          <w:szCs w:val="24"/>
        </w:rPr>
        <w:t>4</w:t>
      </w:r>
    </w:p>
    <w:p w:rsidR="00E317DA" w:rsidRPr="001A0660" w:rsidRDefault="00E317D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0">
        <w:rPr>
          <w:rFonts w:ascii="Times New Roman" w:hAnsi="Times New Roman" w:cs="Times New Roman"/>
          <w:b/>
          <w:sz w:val="24"/>
          <w:szCs w:val="24"/>
        </w:rPr>
        <w:t>организационного комитета</w:t>
      </w:r>
    </w:p>
    <w:p w:rsidR="00E317DA" w:rsidRPr="001A0660" w:rsidRDefault="00E317D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0">
        <w:rPr>
          <w:rFonts w:ascii="Times New Roman" w:hAnsi="Times New Roman" w:cs="Times New Roman"/>
          <w:b/>
          <w:sz w:val="24"/>
          <w:szCs w:val="24"/>
        </w:rPr>
        <w:t xml:space="preserve">конкурсного отбора организаций на присвоение статуса </w:t>
      </w:r>
    </w:p>
    <w:p w:rsidR="00E317DA" w:rsidRPr="001A0660" w:rsidRDefault="00E317DA" w:rsidP="00E317D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60">
        <w:rPr>
          <w:rFonts w:ascii="Times New Roman" w:hAnsi="Times New Roman" w:cs="Times New Roman"/>
          <w:b/>
          <w:sz w:val="24"/>
          <w:szCs w:val="24"/>
        </w:rPr>
        <w:t>региональной инновационной площадки</w:t>
      </w:r>
    </w:p>
    <w:p w:rsidR="00E317DA" w:rsidRPr="00F376B7" w:rsidRDefault="00E317DA" w:rsidP="00E317DA">
      <w:pPr>
        <w:spacing w:before="120"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A0660">
        <w:rPr>
          <w:rFonts w:ascii="Times New Roman" w:hAnsi="Times New Roman" w:cs="Times New Roman"/>
          <w:sz w:val="24"/>
          <w:szCs w:val="24"/>
        </w:rPr>
        <w:t xml:space="preserve">от </w:t>
      </w:r>
      <w:r w:rsidR="00BA70E9" w:rsidRPr="00BA70E9">
        <w:rPr>
          <w:rFonts w:ascii="Times New Roman" w:hAnsi="Times New Roman" w:cs="Times New Roman"/>
          <w:sz w:val="24"/>
          <w:szCs w:val="24"/>
        </w:rPr>
        <w:t>1</w:t>
      </w:r>
      <w:r w:rsidR="004F1A83" w:rsidRPr="00BB3797">
        <w:rPr>
          <w:rFonts w:ascii="Times New Roman" w:hAnsi="Times New Roman" w:cs="Times New Roman"/>
          <w:sz w:val="24"/>
          <w:szCs w:val="24"/>
        </w:rPr>
        <w:t>9</w:t>
      </w:r>
      <w:r w:rsidRPr="001A0660">
        <w:rPr>
          <w:rFonts w:ascii="Times New Roman" w:hAnsi="Times New Roman" w:cs="Times New Roman"/>
          <w:sz w:val="24"/>
          <w:szCs w:val="24"/>
        </w:rPr>
        <w:t>.0</w:t>
      </w:r>
      <w:r w:rsidR="00F376B7" w:rsidRPr="00F376B7">
        <w:rPr>
          <w:rFonts w:ascii="Times New Roman" w:hAnsi="Times New Roman" w:cs="Times New Roman"/>
          <w:sz w:val="24"/>
          <w:szCs w:val="24"/>
        </w:rPr>
        <w:t>2</w:t>
      </w:r>
      <w:r w:rsidRPr="001A0660">
        <w:rPr>
          <w:rFonts w:ascii="Times New Roman" w:hAnsi="Times New Roman" w:cs="Times New Roman"/>
          <w:sz w:val="24"/>
          <w:szCs w:val="24"/>
        </w:rPr>
        <w:t>.20</w:t>
      </w:r>
      <w:r w:rsidR="00F376B7" w:rsidRPr="00F376B7">
        <w:rPr>
          <w:rFonts w:ascii="Times New Roman" w:hAnsi="Times New Roman" w:cs="Times New Roman"/>
          <w:sz w:val="24"/>
          <w:szCs w:val="24"/>
        </w:rPr>
        <w:t>20</w:t>
      </w:r>
    </w:p>
    <w:p w:rsidR="00E317DA" w:rsidRDefault="00E317DA" w:rsidP="00E317DA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E317DA" w:rsidRPr="00C43915" w:rsidRDefault="00E317DA" w:rsidP="00575C79">
      <w:pPr>
        <w:spacing w:after="0" w:line="30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391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43915">
        <w:rPr>
          <w:rFonts w:ascii="Times New Roman" w:hAnsi="Times New Roman" w:cs="Times New Roman"/>
          <w:sz w:val="24"/>
          <w:szCs w:val="24"/>
        </w:rPr>
        <w:t xml:space="preserve"> </w:t>
      </w:r>
      <w:r w:rsidR="00BA70E9">
        <w:rPr>
          <w:rFonts w:ascii="Times New Roman" w:hAnsi="Times New Roman" w:cs="Times New Roman"/>
          <w:sz w:val="24"/>
          <w:szCs w:val="24"/>
        </w:rPr>
        <w:t>Астафьева</w:t>
      </w:r>
      <w:r w:rsidR="00BA70E9" w:rsidRPr="00C43915">
        <w:rPr>
          <w:rFonts w:ascii="Times New Roman" w:hAnsi="Times New Roman" w:cs="Times New Roman"/>
          <w:sz w:val="24"/>
          <w:szCs w:val="24"/>
        </w:rPr>
        <w:t xml:space="preserve"> </w:t>
      </w:r>
      <w:r w:rsidR="00BA70E9">
        <w:rPr>
          <w:rFonts w:ascii="Times New Roman" w:hAnsi="Times New Roman" w:cs="Times New Roman"/>
          <w:sz w:val="24"/>
          <w:szCs w:val="24"/>
        </w:rPr>
        <w:t xml:space="preserve">Светлана Викторовна, </w:t>
      </w:r>
      <w:r w:rsidRPr="00C43915">
        <w:rPr>
          <w:rFonts w:ascii="Times New Roman" w:hAnsi="Times New Roman" w:cs="Times New Roman"/>
          <w:sz w:val="24"/>
          <w:szCs w:val="24"/>
        </w:rPr>
        <w:t>Полищук Светлана Михайловна,</w:t>
      </w:r>
      <w:r w:rsidR="00BA7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Наумова Ольга Николаевна.</w:t>
      </w:r>
    </w:p>
    <w:p w:rsidR="00E317DA" w:rsidRDefault="00E317DA" w:rsidP="00575C79">
      <w:pPr>
        <w:spacing w:after="0" w:line="30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7DA" w:rsidRPr="00C43915" w:rsidRDefault="00E317DA" w:rsidP="00575C79">
      <w:pPr>
        <w:spacing w:after="0" w:line="30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915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E317DA" w:rsidRPr="00E317DA" w:rsidRDefault="00E317DA" w:rsidP="00575C79">
      <w:pPr>
        <w:pStyle w:val="a3"/>
        <w:numPr>
          <w:ilvl w:val="0"/>
          <w:numId w:val="1"/>
        </w:numPr>
        <w:spacing w:after="0" w:line="30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7DA">
        <w:rPr>
          <w:rFonts w:ascii="Times New Roman" w:hAnsi="Times New Roman" w:cs="Times New Roman"/>
          <w:bCs/>
          <w:sz w:val="24"/>
          <w:szCs w:val="24"/>
        </w:rPr>
        <w:t>Подведение итогов II этапа конкурсного отбора организаций на присвоение статуса региональной инновационной площадки.</w:t>
      </w:r>
    </w:p>
    <w:p w:rsidR="00E317DA" w:rsidRPr="006E5626" w:rsidRDefault="00E317DA" w:rsidP="00575C79">
      <w:pPr>
        <w:spacing w:after="0" w:line="30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2172" w:rsidRPr="002123B7" w:rsidRDefault="00FA2172" w:rsidP="00FA2172">
      <w:pPr>
        <w:spacing w:after="240" w:line="30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3B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2172" w:rsidRPr="009B43DA" w:rsidRDefault="00FA2172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опустить к участию в третьем этапе конкурсного отбора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(приложение 1)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A2172" w:rsidRPr="009B43DA" w:rsidRDefault="00FA2172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A2CB5">
        <w:rPr>
          <w:rFonts w:ascii="Times New Roman" w:hAnsi="Times New Roman" w:cs="Times New Roman"/>
          <w:bCs/>
          <w:sz w:val="24"/>
          <w:szCs w:val="24"/>
        </w:rPr>
        <w:t xml:space="preserve">тказать в участии в </w:t>
      </w:r>
      <w:r>
        <w:rPr>
          <w:rFonts w:ascii="Times New Roman" w:hAnsi="Times New Roman" w:cs="Times New Roman"/>
          <w:bCs/>
          <w:sz w:val="24"/>
          <w:szCs w:val="24"/>
        </w:rPr>
        <w:t>третьем</w:t>
      </w:r>
      <w:r w:rsidRPr="006A2CB5">
        <w:rPr>
          <w:rFonts w:ascii="Times New Roman" w:hAnsi="Times New Roman" w:cs="Times New Roman"/>
          <w:bCs/>
          <w:sz w:val="24"/>
          <w:szCs w:val="24"/>
        </w:rPr>
        <w:t xml:space="preserve"> этапе конкурсного отбора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организациям, чьи проекты набрали менее 30 баллов: </w:t>
      </w:r>
    </w:p>
    <w:p w:rsidR="00FA2172" w:rsidRPr="00756089" w:rsidRDefault="00FA2172" w:rsidP="004234DC">
      <w:pPr>
        <w:pStyle w:val="a3"/>
        <w:numPr>
          <w:ilvl w:val="0"/>
          <w:numId w:val="9"/>
        </w:numPr>
        <w:tabs>
          <w:tab w:val="left" w:pos="993"/>
        </w:tabs>
        <w:spacing w:after="0" w:line="30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общеобразовательное учреждение «Средняя школа № 14 имени </w:t>
      </w:r>
      <w:proofErr w:type="spellStart"/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Лататуева</w:t>
      </w:r>
      <w:proofErr w:type="spellEnd"/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В.Н.» г. Ярославля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 «</w:t>
      </w:r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профильного обучения старшеклассников на основе социального партнерства и сетевого взаимодействия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>
        <w:rPr>
          <w:rFonts w:ascii="Times New Roman" w:hAnsi="Times New Roman" w:cs="Times New Roman"/>
          <w:bCs/>
          <w:sz w:val="24"/>
          <w:szCs w:val="24"/>
        </w:rPr>
        <w:t>Средний балл 27.</w:t>
      </w:r>
    </w:p>
    <w:p w:rsidR="00FA2172" w:rsidRDefault="00FA2172" w:rsidP="004234DC">
      <w:pPr>
        <w:pStyle w:val="a3"/>
        <w:numPr>
          <w:ilvl w:val="0"/>
          <w:numId w:val="9"/>
        </w:numPr>
        <w:tabs>
          <w:tab w:val="left" w:pos="993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 «Средняя школа № 12» г. Ярославля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 «</w:t>
      </w:r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 инновационная площадка «ТАНГРАМ» по апробации реализации образовательных программ в сетевой форме по направлениям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>
        <w:rPr>
          <w:rFonts w:ascii="Times New Roman" w:hAnsi="Times New Roman" w:cs="Times New Roman"/>
          <w:bCs/>
          <w:sz w:val="24"/>
          <w:szCs w:val="24"/>
        </w:rPr>
        <w:t>Средний балл 29.</w:t>
      </w:r>
    </w:p>
    <w:p w:rsidR="00FA2172" w:rsidRDefault="00FA2172" w:rsidP="004234DC">
      <w:pPr>
        <w:pStyle w:val="a3"/>
        <w:numPr>
          <w:ilvl w:val="0"/>
          <w:numId w:val="9"/>
        </w:numPr>
        <w:tabs>
          <w:tab w:val="left" w:pos="993"/>
        </w:tabs>
        <w:spacing w:after="0" w:line="30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профессиональное образовательное учреждение Ярославской области Рыбинский полиграфический колледж</w:t>
      </w:r>
      <w:r>
        <w:rPr>
          <w:rFonts w:ascii="Times New Roman" w:hAnsi="Times New Roman" w:cs="Times New Roman"/>
          <w:bCs/>
          <w:sz w:val="24"/>
          <w:szCs w:val="24"/>
        </w:rPr>
        <w:t>. Проект «</w:t>
      </w:r>
      <w:r w:rsidRPr="009B43DA">
        <w:rPr>
          <w:rFonts w:ascii="Times New Roman" w:hAnsi="Times New Roman" w:cs="Times New Roman"/>
          <w:bCs/>
          <w:sz w:val="24"/>
          <w:szCs w:val="24"/>
        </w:rPr>
        <w:t>Механизм формирования единого образовательного кластера «колледж-класс» с сельскими школами на основе интеграции дополнительных общеобразовательных программ путем выстраивания сетевого взаимодействия</w:t>
      </w:r>
      <w:r>
        <w:rPr>
          <w:rFonts w:ascii="Times New Roman" w:hAnsi="Times New Roman" w:cs="Times New Roman"/>
          <w:bCs/>
          <w:sz w:val="24"/>
          <w:szCs w:val="24"/>
        </w:rPr>
        <w:t>». Средний балл 28.</w:t>
      </w:r>
    </w:p>
    <w:p w:rsidR="00FA2172" w:rsidRPr="002123B7" w:rsidRDefault="00FA2172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3B7">
        <w:rPr>
          <w:rFonts w:ascii="Times New Roman" w:hAnsi="Times New Roman" w:cs="Times New Roman"/>
          <w:bCs/>
          <w:sz w:val="24"/>
          <w:szCs w:val="24"/>
        </w:rPr>
        <w:t xml:space="preserve">Уведомить организации о решении оргкомитета о допуске к участию в конкурсном отборе путем размещения сайте ГАУ ДПО ЯО «Институт развития образования» в разделе «Конкурсы» в срок до </w:t>
      </w:r>
      <w:r w:rsidRPr="00F376B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123B7">
        <w:rPr>
          <w:rFonts w:ascii="Times New Roman" w:hAnsi="Times New Roman" w:cs="Times New Roman"/>
          <w:bCs/>
          <w:sz w:val="24"/>
          <w:szCs w:val="24"/>
        </w:rPr>
        <w:t xml:space="preserve"> г. (</w:t>
      </w:r>
      <w:r>
        <w:rPr>
          <w:rFonts w:ascii="Times New Roman" w:hAnsi="Times New Roman" w:cs="Times New Roman"/>
          <w:bCs/>
          <w:sz w:val="24"/>
          <w:szCs w:val="24"/>
        </w:rPr>
        <w:t>Наумова О.Н.</w:t>
      </w:r>
      <w:r w:rsidRPr="002123B7">
        <w:rPr>
          <w:rFonts w:ascii="Times New Roman" w:hAnsi="Times New Roman" w:cs="Times New Roman"/>
          <w:bCs/>
          <w:sz w:val="24"/>
          <w:szCs w:val="24"/>
        </w:rPr>
        <w:t>).</w:t>
      </w:r>
    </w:p>
    <w:p w:rsidR="00292D7A" w:rsidRDefault="00FA2172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D7A">
        <w:rPr>
          <w:rFonts w:ascii="Times New Roman" w:hAnsi="Times New Roman" w:cs="Times New Roman"/>
          <w:bCs/>
          <w:sz w:val="24"/>
          <w:szCs w:val="24"/>
        </w:rPr>
        <w:t xml:space="preserve">Утвердить график проведения публичной защиты инновационных проектов (приложение 2). </w:t>
      </w:r>
    </w:p>
    <w:p w:rsidR="00CB57EF" w:rsidRDefault="00CB57EF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Установить для организации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претендующих на присвоение статуса РИП минимальный «порог» по сумме баллов, присужденных на </w:t>
      </w:r>
      <w:r w:rsidR="009D21FB" w:rsidRPr="00E317DA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D21FB" w:rsidRPr="00E317DA">
        <w:rPr>
          <w:rFonts w:ascii="Times New Roman" w:hAnsi="Times New Roman" w:cs="Times New Roman"/>
          <w:bCs/>
          <w:sz w:val="24"/>
          <w:szCs w:val="24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этапах конкурсного отбора 50% от максимального количества баллов (180 баллов).</w:t>
      </w:r>
      <w:bookmarkStart w:id="0" w:name="_GoBack"/>
      <w:bookmarkEnd w:id="0"/>
    </w:p>
    <w:p w:rsidR="00F7434F" w:rsidRDefault="008E593B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D7A">
        <w:rPr>
          <w:rFonts w:ascii="Times New Roman" w:hAnsi="Times New Roman" w:cs="Times New Roman"/>
          <w:bCs/>
          <w:sz w:val="24"/>
          <w:szCs w:val="24"/>
        </w:rPr>
        <w:t>Сформировать перечень организаций</w:t>
      </w:r>
      <w:r w:rsidR="00F7434F" w:rsidRPr="00292D7A">
        <w:rPr>
          <w:rFonts w:ascii="Times New Roman" w:hAnsi="Times New Roman" w:cs="Times New Roman"/>
          <w:bCs/>
          <w:sz w:val="24"/>
          <w:szCs w:val="24"/>
        </w:rPr>
        <w:t>, набравших по итогам конкурсного отбора 90 баллов и более (основание итоговый протокол экспертной комиссии)</w:t>
      </w:r>
      <w:r w:rsidR="00292D7A">
        <w:rPr>
          <w:rFonts w:ascii="Times New Roman" w:hAnsi="Times New Roman" w:cs="Times New Roman"/>
          <w:bCs/>
          <w:sz w:val="24"/>
          <w:szCs w:val="24"/>
        </w:rPr>
        <w:t>.</w:t>
      </w:r>
      <w:r w:rsidRPr="00292D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17DA" w:rsidRPr="00292D7A" w:rsidRDefault="00F7434F" w:rsidP="004234DC">
      <w:pPr>
        <w:pStyle w:val="a3"/>
        <w:numPr>
          <w:ilvl w:val="0"/>
          <w:numId w:val="5"/>
        </w:numPr>
        <w:spacing w:after="0" w:line="30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7A">
        <w:rPr>
          <w:rFonts w:ascii="Times New Roman" w:hAnsi="Times New Roman" w:cs="Times New Roman"/>
          <w:bCs/>
          <w:sz w:val="24"/>
          <w:szCs w:val="24"/>
        </w:rPr>
        <w:t>Н</w:t>
      </w:r>
      <w:r w:rsidR="008E593B" w:rsidRPr="00292D7A">
        <w:rPr>
          <w:rFonts w:ascii="Times New Roman" w:hAnsi="Times New Roman" w:cs="Times New Roman"/>
          <w:bCs/>
          <w:sz w:val="24"/>
          <w:szCs w:val="24"/>
        </w:rPr>
        <w:t>аправ</w:t>
      </w:r>
      <w:r w:rsidRPr="00292D7A">
        <w:rPr>
          <w:rFonts w:ascii="Times New Roman" w:hAnsi="Times New Roman" w:cs="Times New Roman"/>
          <w:bCs/>
          <w:sz w:val="24"/>
          <w:szCs w:val="24"/>
        </w:rPr>
        <w:t>ить предложения о признании организаций региональными инновационными площадками департаменту образования в течение двух рабочих дней.</w:t>
      </w:r>
    </w:p>
    <w:p w:rsidR="00C93BF3" w:rsidRDefault="00C93BF3" w:rsidP="00575C79">
      <w:pPr>
        <w:pStyle w:val="a3"/>
        <w:spacing w:after="0" w:line="30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A5923" w:rsidRPr="006A2CB5" w:rsidRDefault="00E317DA" w:rsidP="00CB57EF">
      <w:pPr>
        <w:pStyle w:val="a3"/>
        <w:spacing w:after="0" w:line="30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4702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</w:r>
      <w:r w:rsidRPr="00E4702E">
        <w:rPr>
          <w:rFonts w:ascii="Times New Roman" w:hAnsi="Times New Roman" w:cs="Times New Roman"/>
          <w:sz w:val="24"/>
          <w:szCs w:val="24"/>
        </w:rPr>
        <w:tab/>
        <w:t>О.Н. Наумова</w:t>
      </w:r>
      <w:r w:rsidR="006A5923" w:rsidRPr="006A2CB5">
        <w:rPr>
          <w:rFonts w:ascii="Times New Roman" w:hAnsi="Times New Roman" w:cs="Times New Roman"/>
          <w:sz w:val="24"/>
          <w:szCs w:val="24"/>
        </w:rPr>
        <w:br w:type="page"/>
      </w:r>
    </w:p>
    <w:p w:rsidR="001F01C6" w:rsidRDefault="00B938CE" w:rsidP="00B938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1. </w:t>
      </w:r>
    </w:p>
    <w:p w:rsidR="00FC1B9E" w:rsidRPr="00BB3EDF" w:rsidRDefault="00FC1B9E" w:rsidP="00D526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460" w:rsidRPr="00431DF1" w:rsidRDefault="00431DF1" w:rsidP="00D5261E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F1">
        <w:rPr>
          <w:rFonts w:ascii="Times New Roman" w:hAnsi="Times New Roman" w:cs="Times New Roman"/>
          <w:b/>
          <w:sz w:val="24"/>
          <w:szCs w:val="24"/>
        </w:rPr>
        <w:t xml:space="preserve">Список организаций, допущенных </w:t>
      </w:r>
      <w:r w:rsidR="00FC1B9E" w:rsidRPr="00431DF1">
        <w:rPr>
          <w:rFonts w:ascii="Times New Roman" w:hAnsi="Times New Roman" w:cs="Times New Roman"/>
          <w:b/>
          <w:sz w:val="24"/>
          <w:szCs w:val="24"/>
        </w:rPr>
        <w:t xml:space="preserve">до участия в третьем этапе конкурсного отбора </w:t>
      </w:r>
      <w:r w:rsidR="00FC1B9E" w:rsidRPr="00431DF1">
        <w:rPr>
          <w:rFonts w:ascii="Times New Roman" w:hAnsi="Times New Roman" w:cs="Times New Roman"/>
          <w:b/>
          <w:bCs/>
          <w:sz w:val="24"/>
          <w:szCs w:val="24"/>
        </w:rPr>
        <w:t>организаций на присвоение статуса региональной инновационной площадки:</w:t>
      </w:r>
    </w:p>
    <w:p w:rsidR="00BB3EDF" w:rsidRPr="00BB3EDF" w:rsidRDefault="00BB3EDF" w:rsidP="00D5261E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962"/>
        <w:gridCol w:w="4819"/>
      </w:tblGrid>
      <w:tr w:rsidR="002C26F6" w:rsidRPr="002C26F6" w:rsidTr="002C26F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6F6" w:rsidRPr="002C26F6" w:rsidRDefault="002C26F6" w:rsidP="002C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C26F6" w:rsidRPr="002C26F6" w:rsidRDefault="002C26F6" w:rsidP="00F2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C26F6" w:rsidRPr="002C26F6" w:rsidRDefault="002C26F6" w:rsidP="00F2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проекта (программы)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проект по сопровождению профессионального выбора обучающихся «Ателье профессий»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</w:tr>
      <w:tr w:rsidR="002C26F6" w:rsidRPr="00A3478B" w:rsidTr="008F1AD9">
        <w:trPr>
          <w:trHeight w:val="1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Ярославской области «Центр детского и юношеского туризма  и экскурсий»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модель сетевой формы реализации дополнительных общеобразовательных программ</w:t>
            </w:r>
          </w:p>
        </w:tc>
      </w:tr>
      <w:tr w:rsidR="002C26F6" w:rsidRPr="00A3478B" w:rsidTr="008F1AD9">
        <w:trPr>
          <w:trHeight w:val="13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технологического образования в общеобразовательных учреждениях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</w:tc>
      </w:tr>
      <w:tr w:rsidR="002C26F6" w:rsidRPr="00A3478B" w:rsidTr="008F1AD9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 образования «Учебно-методический центр» Рыбинского МР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Проектирование цифровой экспериментально-практической среды формирования естественнонаучной грамотности обучающихся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 20 имени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П.И.Батова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Рыбинска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в области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новый образовательный результат учащихся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8E0730" w:rsidRDefault="002C26F6" w:rsidP="002C2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школа №28»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8E0730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функциональной грамотности младших школьников на основе  </w:t>
            </w:r>
            <w:proofErr w:type="gramStart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феномен-ориентированного</w:t>
            </w:r>
            <w:proofErr w:type="gramEnd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функциональной грамотности для обеспечения конкурентоспособности ярославского школьника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общеобразовательная школа № 1 Некрасовского МР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учебного предмета Технология» на уровне основного и среднего общего образования в сетевой форме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практико-ориентированной среды по совершенствованию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-информационной грамотности участников образовательных отношений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1F2F85" w:rsidRDefault="002C26F6" w:rsidP="002C26F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полиграфический колледж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Переславский колледж им. А. Невского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организационно-педагогических условий в профессиональных 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с целью формирования цифровой грамотности обучающихся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лесотехнический колледж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эколого-развивающей среды в образовательной организации с целью повышения уровня экологической культуры как составляющей функциональной грамотности обучающихся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модели создания образовательной среды по формированию информационной функциональной грамотности обучающихся 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автомеханический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№183»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механизмов формирования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детей дошкольного возраста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221» г. Ярославля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(двигательное) развитие, как составляющая функциональной грамотности детей дошкольного возраста, в том числе детей с ограниченными возможностями  здоровья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002E67" w:rsidRDefault="002C26F6" w:rsidP="002C2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условий, влияющих на развитие у детей навыков </w:t>
            </w:r>
            <w:proofErr w:type="spellStart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инициативности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«Центр «Молодые таланты» г. Рыбинска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финансовой грамотности обучающихся в условиях дополнительного образования</w:t>
            </w:r>
          </w:p>
        </w:tc>
      </w:tr>
      <w:tr w:rsidR="002C26F6" w:rsidRPr="00A3478B" w:rsidTr="008F1AD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6" w:rsidRPr="002C26F6" w:rsidRDefault="002C26F6" w:rsidP="008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2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</w:tc>
        <w:tc>
          <w:tcPr>
            <w:tcW w:w="48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26F6" w:rsidRPr="005E3865" w:rsidRDefault="002C26F6" w:rsidP="002C26F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(программа)</w:t>
            </w:r>
          </w:p>
        </w:tc>
      </w:tr>
    </w:tbl>
    <w:p w:rsidR="00AB5930" w:rsidRDefault="00AB5930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AB5930" w:rsidRDefault="00AB5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489D" w:rsidRDefault="00DA489D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2319F" w:rsidRDefault="0052319F" w:rsidP="0052319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2. </w:t>
      </w:r>
    </w:p>
    <w:p w:rsidR="0052319F" w:rsidRDefault="0052319F" w:rsidP="00856B4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52319F" w:rsidRPr="001A2796" w:rsidRDefault="0052319F" w:rsidP="0052319F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9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sz w:val="24"/>
          <w:szCs w:val="24"/>
        </w:rPr>
        <w:t>защиты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инновационных проектов </w:t>
      </w:r>
      <w:r>
        <w:rPr>
          <w:rFonts w:ascii="Times New Roman" w:hAnsi="Times New Roman" w:cs="Times New Roman"/>
          <w:b/>
          <w:sz w:val="24"/>
          <w:szCs w:val="24"/>
        </w:rPr>
        <w:t>(программ)</w:t>
      </w:r>
      <w:r w:rsidRPr="001A279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6F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26F6">
        <w:rPr>
          <w:rFonts w:ascii="Times New Roman" w:hAnsi="Times New Roman" w:cs="Times New Roman"/>
          <w:b/>
          <w:sz w:val="24"/>
          <w:szCs w:val="24"/>
        </w:rPr>
        <w:t>20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F05634">
        <w:rPr>
          <w:rFonts w:ascii="Times New Roman" w:hAnsi="Times New Roman" w:cs="Times New Roman"/>
          <w:b/>
          <w:sz w:val="24"/>
          <w:szCs w:val="24"/>
        </w:rPr>
        <w:t xml:space="preserve">ауд. </w:t>
      </w:r>
      <w:r w:rsidR="00F05634" w:rsidRPr="00F05634">
        <w:rPr>
          <w:rFonts w:ascii="Times New Roman" w:hAnsi="Times New Roman" w:cs="Times New Roman"/>
          <w:b/>
          <w:sz w:val="24"/>
          <w:szCs w:val="24"/>
        </w:rPr>
        <w:t>210</w:t>
      </w:r>
      <w:r w:rsidRPr="002C26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28" w:rsidRPr="001A2796" w:rsidRDefault="00251528" w:rsidP="00E6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28" w:rsidRPr="001A2796" w:rsidRDefault="00251528" w:rsidP="00E6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1A2796" w:rsidRDefault="00251528" w:rsidP="00E6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(программы)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10.00 -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№183» г. Ярославля</w:t>
            </w:r>
          </w:p>
        </w:tc>
        <w:tc>
          <w:tcPr>
            <w:tcW w:w="4677" w:type="dxa"/>
          </w:tcPr>
          <w:p w:rsidR="00251528" w:rsidRPr="005E3865" w:rsidRDefault="00251528" w:rsidP="004550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механизмов формирования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детей дошкольного возраста</w:t>
            </w:r>
          </w:p>
        </w:tc>
      </w:tr>
      <w:tr w:rsidR="00251528" w:rsidRPr="001A2796" w:rsidTr="007A648A">
        <w:trPr>
          <w:trHeight w:val="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221» г. Ярославля</w:t>
            </w:r>
          </w:p>
        </w:tc>
        <w:tc>
          <w:tcPr>
            <w:tcW w:w="4677" w:type="dxa"/>
          </w:tcPr>
          <w:p w:rsidR="00251528" w:rsidRPr="005E3865" w:rsidRDefault="00251528" w:rsidP="00455058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(двигательное) развитие, как составляющая функциональной грамотности детей дошкольного возраста, в том числе детей с ограниченными возможностями  здоровья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677" w:type="dxa"/>
          </w:tcPr>
          <w:p w:rsidR="00251528" w:rsidRPr="00002E67" w:rsidRDefault="00251528" w:rsidP="00455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условий, влияющих на развитие у детей навыков </w:t>
            </w:r>
            <w:proofErr w:type="spellStart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инициативности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4677" w:type="dxa"/>
          </w:tcPr>
          <w:p w:rsidR="00251528" w:rsidRPr="005E3865" w:rsidRDefault="00251528" w:rsidP="0045505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функциональной грамотности для обеспечения конкурентоспособности ярославского школьника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8E0730" w:rsidRDefault="00251528" w:rsidP="0025152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школа №28» г. Ярославля</w:t>
            </w:r>
          </w:p>
        </w:tc>
        <w:tc>
          <w:tcPr>
            <w:tcW w:w="4677" w:type="dxa"/>
          </w:tcPr>
          <w:p w:rsidR="00251528" w:rsidRPr="008E0730" w:rsidRDefault="00251528" w:rsidP="0045505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функциональной грамотности младших школьников на основе феномен-ориентированного подхода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 20 имени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П.И.Батова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Рыбинска</w:t>
            </w:r>
          </w:p>
        </w:tc>
        <w:tc>
          <w:tcPr>
            <w:tcW w:w="4677" w:type="dxa"/>
          </w:tcPr>
          <w:p w:rsidR="00251528" w:rsidRPr="005E3865" w:rsidRDefault="00251528" w:rsidP="00943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в области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новый образовательный результат учащихся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 образования «Учебно-методический центр» Рыбинского МР</w:t>
            </w:r>
          </w:p>
        </w:tc>
        <w:tc>
          <w:tcPr>
            <w:tcW w:w="4677" w:type="dxa"/>
          </w:tcPr>
          <w:p w:rsidR="00251528" w:rsidRPr="005E3865" w:rsidRDefault="00251528" w:rsidP="0094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Проектирование цифровой экспериментально-практической среды формирования естественнонаучной грамотности обучающихся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4677" w:type="dxa"/>
          </w:tcPr>
          <w:p w:rsidR="00251528" w:rsidRPr="005E3865" w:rsidRDefault="00251528" w:rsidP="009436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</w:p>
        </w:tc>
      </w:tr>
      <w:tr w:rsidR="00251528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5E3865" w:rsidRDefault="00251528" w:rsidP="002515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677" w:type="dxa"/>
          </w:tcPr>
          <w:p w:rsidR="00251528" w:rsidRPr="005E3865" w:rsidRDefault="00251528" w:rsidP="0094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технологического образования в общеобразовательных учреждениях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</w:tc>
      </w:tr>
      <w:tr w:rsidR="00251528" w:rsidRPr="001A2796" w:rsidTr="007A648A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28" w:rsidRPr="001A2796" w:rsidRDefault="00251528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28" w:rsidRPr="00B704B5" w:rsidRDefault="00251528" w:rsidP="00251528">
            <w:pPr>
              <w:tabs>
                <w:tab w:val="left" w:pos="307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B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</w:tc>
        <w:tc>
          <w:tcPr>
            <w:tcW w:w="4677" w:type="dxa"/>
          </w:tcPr>
          <w:p w:rsidR="00251528" w:rsidRPr="00B704B5" w:rsidRDefault="00251528" w:rsidP="0045505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B5">
              <w:rPr>
                <w:rFonts w:ascii="Times New Roman" w:hAnsi="Times New Roman" w:cs="Times New Roman"/>
                <w:sz w:val="24"/>
                <w:szCs w:val="24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</w:r>
          </w:p>
        </w:tc>
      </w:tr>
      <w:tr w:rsidR="001402E0" w:rsidRPr="001A2796" w:rsidTr="007A648A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Pr="001A2796" w:rsidRDefault="001402E0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12.30 -12.45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0E3D4A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</w:t>
            </w: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общеобразовательная школа № 1 Некрасовского МР</w:t>
            </w:r>
          </w:p>
        </w:tc>
        <w:tc>
          <w:tcPr>
            <w:tcW w:w="4677" w:type="dxa"/>
          </w:tcPr>
          <w:p w:rsidR="001402E0" w:rsidRPr="005E3865" w:rsidRDefault="001402E0" w:rsidP="000E3D4A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Реализация программы учебного предмета Технология» на уровне основного и среднего общего образования в сетевой </w:t>
            </w: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форме</w:t>
            </w:r>
          </w:p>
        </w:tc>
      </w:tr>
      <w:tr w:rsidR="001402E0" w:rsidRPr="001A2796" w:rsidTr="007A648A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12.45 -13.00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0E3D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</w:tc>
        <w:tc>
          <w:tcPr>
            <w:tcW w:w="4677" w:type="dxa"/>
          </w:tcPr>
          <w:p w:rsidR="001402E0" w:rsidRPr="005E3865" w:rsidRDefault="001402E0" w:rsidP="000E3D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проект по сопровождению профессионального выбора обучающихся «Ателье профессий»</w:t>
            </w:r>
          </w:p>
        </w:tc>
      </w:tr>
      <w:tr w:rsidR="001402E0" w:rsidRPr="001A2796" w:rsidTr="007A648A">
        <w:tc>
          <w:tcPr>
            <w:tcW w:w="1560" w:type="dxa"/>
          </w:tcPr>
          <w:p w:rsidR="001402E0" w:rsidRPr="001A2796" w:rsidRDefault="001402E0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3969" w:type="dxa"/>
          </w:tcPr>
          <w:p w:rsidR="001402E0" w:rsidRPr="005E3865" w:rsidRDefault="001402E0" w:rsidP="000E3D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1402E0" w:rsidRPr="005E3865" w:rsidRDefault="001402E0" w:rsidP="000E3D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402E0" w:rsidRPr="001A2796" w:rsidTr="007A648A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251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</w:p>
        </w:tc>
        <w:tc>
          <w:tcPr>
            <w:tcW w:w="4677" w:type="dxa"/>
          </w:tcPr>
          <w:p w:rsidR="001402E0" w:rsidRPr="005E3865" w:rsidRDefault="001402E0" w:rsidP="009436A1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 –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</w:tc>
        <w:tc>
          <w:tcPr>
            <w:tcW w:w="4677" w:type="dxa"/>
          </w:tcPr>
          <w:p w:rsidR="001402E0" w:rsidRPr="005E3865" w:rsidRDefault="001402E0" w:rsidP="00943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Pr="001A2796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Ярославской области «Центр детского и юношеского туризма  и экскурсий»</w:t>
            </w:r>
          </w:p>
        </w:tc>
        <w:tc>
          <w:tcPr>
            <w:tcW w:w="4677" w:type="dxa"/>
          </w:tcPr>
          <w:p w:rsidR="001402E0" w:rsidRPr="005E3865" w:rsidRDefault="001402E0" w:rsidP="0094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модель сетевой формы реализации дополнительных общеобразовательных программ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«Центр «Молодые таланты» г. Рыбинска</w:t>
            </w:r>
          </w:p>
        </w:tc>
        <w:tc>
          <w:tcPr>
            <w:tcW w:w="4677" w:type="dxa"/>
          </w:tcPr>
          <w:p w:rsidR="001402E0" w:rsidRPr="005E3865" w:rsidRDefault="001402E0" w:rsidP="0025152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финансовой грамотности обучающихся в условиях дополнительного образования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14.45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4677" w:type="dxa"/>
          </w:tcPr>
          <w:p w:rsidR="001402E0" w:rsidRPr="005E3865" w:rsidRDefault="001402E0" w:rsidP="0025152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организационно-педагогических условий в профессиональных образовательных организациях с целью формирования цифровой грамотности обучающихся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 –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4677" w:type="dxa"/>
          </w:tcPr>
          <w:p w:rsidR="001402E0" w:rsidRPr="005E3865" w:rsidRDefault="001402E0" w:rsidP="0025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практико-ориентированной среды по совершенствованию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-информационной грамотности участников образовательных отношений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1F2F85" w:rsidRDefault="001402E0" w:rsidP="002515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полиграфический колледж</w:t>
            </w:r>
          </w:p>
        </w:tc>
        <w:tc>
          <w:tcPr>
            <w:tcW w:w="4677" w:type="dxa"/>
          </w:tcPr>
          <w:p w:rsidR="001402E0" w:rsidRPr="005E3865" w:rsidRDefault="001402E0" w:rsidP="0025152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15.15.-15.30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лесотехнический колледж</w:t>
            </w:r>
          </w:p>
        </w:tc>
        <w:tc>
          <w:tcPr>
            <w:tcW w:w="4677" w:type="dxa"/>
          </w:tcPr>
          <w:p w:rsidR="001402E0" w:rsidRPr="005E3865" w:rsidRDefault="001402E0" w:rsidP="00251528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создания эколого-развивающей среды в образовательной организации с целью повышения уровня экологической культуры как составляющей функциональной грамотности обучающихся</w:t>
            </w:r>
          </w:p>
        </w:tc>
      </w:tr>
      <w:tr w:rsidR="001402E0" w:rsidRPr="001A2796" w:rsidTr="007A64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E0" w:rsidRDefault="001402E0" w:rsidP="0045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E0" w:rsidRPr="005E3865" w:rsidRDefault="001402E0" w:rsidP="00251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4677" w:type="dxa"/>
          </w:tcPr>
          <w:p w:rsidR="001402E0" w:rsidRPr="005E3865" w:rsidRDefault="001402E0" w:rsidP="002515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модели создания образовательной среды по формированию информационной функциональной грамотности обучающихся 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автомеханический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B090C" w:rsidRPr="00462606" w:rsidRDefault="00EB090C" w:rsidP="00546C3C">
      <w:pPr>
        <w:rPr>
          <w:rFonts w:ascii="Times New Roman" w:hAnsi="Times New Roman" w:cs="Times New Roman"/>
        </w:rPr>
      </w:pPr>
    </w:p>
    <w:sectPr w:rsidR="00EB090C" w:rsidRPr="00462606" w:rsidSect="0034003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5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37C"/>
    <w:multiLevelType w:val="hybridMultilevel"/>
    <w:tmpl w:val="0D70F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102862"/>
    <w:multiLevelType w:val="hybridMultilevel"/>
    <w:tmpl w:val="01D6C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1771A1"/>
    <w:multiLevelType w:val="hybridMultilevel"/>
    <w:tmpl w:val="EC2254F6"/>
    <w:lvl w:ilvl="0" w:tplc="FE84AA1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A52A48"/>
    <w:multiLevelType w:val="hybridMultilevel"/>
    <w:tmpl w:val="62561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92B22"/>
    <w:multiLevelType w:val="hybridMultilevel"/>
    <w:tmpl w:val="2E1EA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C27EEF"/>
    <w:multiLevelType w:val="hybridMultilevel"/>
    <w:tmpl w:val="C58AF2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583E0E"/>
    <w:multiLevelType w:val="hybridMultilevel"/>
    <w:tmpl w:val="C500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0548D"/>
    <w:multiLevelType w:val="hybridMultilevel"/>
    <w:tmpl w:val="5EB6F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65A0C"/>
    <w:multiLevelType w:val="hybridMultilevel"/>
    <w:tmpl w:val="9036E88A"/>
    <w:lvl w:ilvl="0" w:tplc="041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BC"/>
    <w:rsid w:val="00002460"/>
    <w:rsid w:val="00005837"/>
    <w:rsid w:val="00061C52"/>
    <w:rsid w:val="00071EE9"/>
    <w:rsid w:val="00092EC5"/>
    <w:rsid w:val="000969DD"/>
    <w:rsid w:val="000C6333"/>
    <w:rsid w:val="000F71F9"/>
    <w:rsid w:val="000F7879"/>
    <w:rsid w:val="00124886"/>
    <w:rsid w:val="001402E0"/>
    <w:rsid w:val="00156252"/>
    <w:rsid w:val="0016593C"/>
    <w:rsid w:val="00190656"/>
    <w:rsid w:val="001A0660"/>
    <w:rsid w:val="001A1388"/>
    <w:rsid w:val="001A2796"/>
    <w:rsid w:val="001C6D43"/>
    <w:rsid w:val="001D44C6"/>
    <w:rsid w:val="001E40B0"/>
    <w:rsid w:val="001F01C6"/>
    <w:rsid w:val="00206540"/>
    <w:rsid w:val="002123B7"/>
    <w:rsid w:val="002230D0"/>
    <w:rsid w:val="00224529"/>
    <w:rsid w:val="00236317"/>
    <w:rsid w:val="00246574"/>
    <w:rsid w:val="00251528"/>
    <w:rsid w:val="00253FEC"/>
    <w:rsid w:val="002647CB"/>
    <w:rsid w:val="00292D7A"/>
    <w:rsid w:val="002B1D92"/>
    <w:rsid w:val="002C26F6"/>
    <w:rsid w:val="002C4DD4"/>
    <w:rsid w:val="002C6C19"/>
    <w:rsid w:val="002E48E0"/>
    <w:rsid w:val="0034003D"/>
    <w:rsid w:val="00340D22"/>
    <w:rsid w:val="00355FCD"/>
    <w:rsid w:val="00374497"/>
    <w:rsid w:val="00380315"/>
    <w:rsid w:val="003B1799"/>
    <w:rsid w:val="003B2D2C"/>
    <w:rsid w:val="003C15CA"/>
    <w:rsid w:val="00404CD7"/>
    <w:rsid w:val="004234DC"/>
    <w:rsid w:val="00431DF1"/>
    <w:rsid w:val="00453279"/>
    <w:rsid w:val="00460AD0"/>
    <w:rsid w:val="00462606"/>
    <w:rsid w:val="00474C7F"/>
    <w:rsid w:val="004C2EB2"/>
    <w:rsid w:val="004F1A83"/>
    <w:rsid w:val="0052064A"/>
    <w:rsid w:val="0052319F"/>
    <w:rsid w:val="00546C3C"/>
    <w:rsid w:val="005640BC"/>
    <w:rsid w:val="0056594A"/>
    <w:rsid w:val="00575C79"/>
    <w:rsid w:val="00575CC3"/>
    <w:rsid w:val="006063A8"/>
    <w:rsid w:val="00636174"/>
    <w:rsid w:val="006416D7"/>
    <w:rsid w:val="00677919"/>
    <w:rsid w:val="006A2CB5"/>
    <w:rsid w:val="006A371C"/>
    <w:rsid w:val="006A5923"/>
    <w:rsid w:val="007224D7"/>
    <w:rsid w:val="0073568B"/>
    <w:rsid w:val="00747189"/>
    <w:rsid w:val="00754BFE"/>
    <w:rsid w:val="00756089"/>
    <w:rsid w:val="007A2C65"/>
    <w:rsid w:val="007A648A"/>
    <w:rsid w:val="007C1BE8"/>
    <w:rsid w:val="007C49FE"/>
    <w:rsid w:val="007C4C2B"/>
    <w:rsid w:val="007F3D2B"/>
    <w:rsid w:val="00816BDA"/>
    <w:rsid w:val="0085108B"/>
    <w:rsid w:val="00856B43"/>
    <w:rsid w:val="0086073F"/>
    <w:rsid w:val="00871328"/>
    <w:rsid w:val="00871A26"/>
    <w:rsid w:val="00875F8A"/>
    <w:rsid w:val="00876736"/>
    <w:rsid w:val="008A3ED6"/>
    <w:rsid w:val="008A53A5"/>
    <w:rsid w:val="008D32D2"/>
    <w:rsid w:val="008D40A1"/>
    <w:rsid w:val="008D453D"/>
    <w:rsid w:val="008D6642"/>
    <w:rsid w:val="008E1E38"/>
    <w:rsid w:val="008E4C7F"/>
    <w:rsid w:val="008E593B"/>
    <w:rsid w:val="008F1AD9"/>
    <w:rsid w:val="008F701D"/>
    <w:rsid w:val="009436A1"/>
    <w:rsid w:val="00944253"/>
    <w:rsid w:val="00970114"/>
    <w:rsid w:val="00972E32"/>
    <w:rsid w:val="00983806"/>
    <w:rsid w:val="009874DD"/>
    <w:rsid w:val="00994283"/>
    <w:rsid w:val="00995FD7"/>
    <w:rsid w:val="009A6AA8"/>
    <w:rsid w:val="009B074A"/>
    <w:rsid w:val="009B43DA"/>
    <w:rsid w:val="009C3D46"/>
    <w:rsid w:val="009D21FB"/>
    <w:rsid w:val="009F1DF8"/>
    <w:rsid w:val="00A27072"/>
    <w:rsid w:val="00A42BBC"/>
    <w:rsid w:val="00A45B38"/>
    <w:rsid w:val="00A54244"/>
    <w:rsid w:val="00A70963"/>
    <w:rsid w:val="00A760EE"/>
    <w:rsid w:val="00A82C65"/>
    <w:rsid w:val="00A954A6"/>
    <w:rsid w:val="00AA244A"/>
    <w:rsid w:val="00AB5930"/>
    <w:rsid w:val="00AD451C"/>
    <w:rsid w:val="00AF11DF"/>
    <w:rsid w:val="00B26AB6"/>
    <w:rsid w:val="00B50F4A"/>
    <w:rsid w:val="00B61290"/>
    <w:rsid w:val="00B938CE"/>
    <w:rsid w:val="00BA21DB"/>
    <w:rsid w:val="00BA70E9"/>
    <w:rsid w:val="00BB3797"/>
    <w:rsid w:val="00BB3EDF"/>
    <w:rsid w:val="00BF1E1C"/>
    <w:rsid w:val="00C02BFB"/>
    <w:rsid w:val="00C507DE"/>
    <w:rsid w:val="00C577FE"/>
    <w:rsid w:val="00C70180"/>
    <w:rsid w:val="00C84809"/>
    <w:rsid w:val="00C93BF3"/>
    <w:rsid w:val="00C96F20"/>
    <w:rsid w:val="00CA4469"/>
    <w:rsid w:val="00CB57EF"/>
    <w:rsid w:val="00CC5100"/>
    <w:rsid w:val="00CC74DB"/>
    <w:rsid w:val="00CD3A95"/>
    <w:rsid w:val="00CD6079"/>
    <w:rsid w:val="00D12539"/>
    <w:rsid w:val="00D257BC"/>
    <w:rsid w:val="00D26BA7"/>
    <w:rsid w:val="00D26C34"/>
    <w:rsid w:val="00D43E37"/>
    <w:rsid w:val="00D5261E"/>
    <w:rsid w:val="00D57046"/>
    <w:rsid w:val="00D82C00"/>
    <w:rsid w:val="00D919A9"/>
    <w:rsid w:val="00D93FA3"/>
    <w:rsid w:val="00DA3040"/>
    <w:rsid w:val="00DA489D"/>
    <w:rsid w:val="00DC6DB4"/>
    <w:rsid w:val="00E317DA"/>
    <w:rsid w:val="00E4702E"/>
    <w:rsid w:val="00EA5E45"/>
    <w:rsid w:val="00EA7894"/>
    <w:rsid w:val="00EB090C"/>
    <w:rsid w:val="00EB6B60"/>
    <w:rsid w:val="00EC03E3"/>
    <w:rsid w:val="00EC6644"/>
    <w:rsid w:val="00EE0C33"/>
    <w:rsid w:val="00EF1F00"/>
    <w:rsid w:val="00EF46E1"/>
    <w:rsid w:val="00F0231F"/>
    <w:rsid w:val="00F05634"/>
    <w:rsid w:val="00F376B7"/>
    <w:rsid w:val="00F4048F"/>
    <w:rsid w:val="00F7434F"/>
    <w:rsid w:val="00F81724"/>
    <w:rsid w:val="00FA2172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uiPriority w:val="1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44"/>
    <w:pPr>
      <w:ind w:left="720"/>
      <w:contextualSpacing/>
    </w:pPr>
  </w:style>
  <w:style w:type="table" w:styleId="a4">
    <w:name w:val="Table Grid"/>
    <w:basedOn w:val="a1"/>
    <w:uiPriority w:val="59"/>
    <w:rsid w:val="007C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1F01C6"/>
    <w:rPr>
      <w:b/>
      <w:bCs/>
    </w:rPr>
  </w:style>
  <w:style w:type="paragraph" w:styleId="a6">
    <w:name w:val="No Spacing"/>
    <w:link w:val="a7"/>
    <w:uiPriority w:val="1"/>
    <w:qFormat/>
    <w:rsid w:val="006A5923"/>
    <w:pPr>
      <w:spacing w:after="0" w:line="240" w:lineRule="auto"/>
    </w:pPr>
  </w:style>
  <w:style w:type="character" w:customStyle="1" w:styleId="a7">
    <w:name w:val="Без интервала Знак"/>
    <w:link w:val="a6"/>
    <w:rsid w:val="006A5923"/>
  </w:style>
  <w:style w:type="character" w:styleId="a8">
    <w:name w:val="Hyperlink"/>
    <w:basedOn w:val="a0"/>
    <w:uiPriority w:val="99"/>
    <w:unhideWhenUsed/>
    <w:rsid w:val="006A5923"/>
    <w:rPr>
      <w:color w:val="0000FF" w:themeColor="hyperlink"/>
      <w:u w:val="single"/>
    </w:rPr>
  </w:style>
  <w:style w:type="paragraph" w:customStyle="1" w:styleId="msoaddress">
    <w:name w:val="msoaddress"/>
    <w:rsid w:val="006A5923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9">
    <w:name w:val="Normal (Web)"/>
    <w:basedOn w:val="a"/>
    <w:unhideWhenUsed/>
    <w:rsid w:val="006A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основной 1"/>
    <w:rsid w:val="006A5923"/>
    <w:pPr>
      <w:tabs>
        <w:tab w:val="left" w:pos="708"/>
      </w:tabs>
      <w:suppressAutoHyphens/>
      <w:jc w:val="both"/>
    </w:pPr>
    <w:rPr>
      <w:rFonts w:ascii="Times New Roman" w:eastAsia="Lucida Sans Unicode" w:hAnsi="Times New Roman" w:cs="font305"/>
      <w:color w:val="00000A"/>
      <w:kern w:val="1"/>
      <w:sz w:val="24"/>
    </w:rPr>
  </w:style>
  <w:style w:type="paragraph" w:customStyle="1" w:styleId="Default">
    <w:name w:val="Default"/>
    <w:rsid w:val="006A5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D7C5-78AD-4169-B070-C4DD66A1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144</cp:revision>
  <cp:lastPrinted>2020-02-20T09:48:00Z</cp:lastPrinted>
  <dcterms:created xsi:type="dcterms:W3CDTF">2014-01-29T04:44:00Z</dcterms:created>
  <dcterms:modified xsi:type="dcterms:W3CDTF">2020-02-21T11:54:00Z</dcterms:modified>
</cp:coreProperties>
</file>