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0" w:rsidRPr="001C47F7" w:rsidRDefault="00003844" w:rsidP="006A7EB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47F7">
        <w:rPr>
          <w:rFonts w:ascii="Times New Roman" w:eastAsia="Times New Roman" w:hAnsi="Times New Roman" w:cs="Times New Roman"/>
          <w:b/>
          <w:sz w:val="28"/>
          <w:szCs w:val="24"/>
        </w:rPr>
        <w:t>Заявление</w:t>
      </w:r>
    </w:p>
    <w:p w:rsidR="002E2D8F" w:rsidRPr="001C47F7" w:rsidRDefault="00003844" w:rsidP="006A7EB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C47F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на участие </w:t>
      </w:r>
      <w:r w:rsidR="002E2D8F" w:rsidRPr="001C47F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муниципального общеобразовательного учреждения </w:t>
      </w:r>
    </w:p>
    <w:p w:rsidR="00416A80" w:rsidRPr="001C47F7" w:rsidRDefault="00003844" w:rsidP="006A7EB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C47F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«Гимназия №3» г. Ярославля</w:t>
      </w:r>
    </w:p>
    <w:p w:rsidR="00416A80" w:rsidRPr="002E2D8F" w:rsidRDefault="00003844" w:rsidP="006A7EB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D8F">
        <w:rPr>
          <w:rFonts w:ascii="Times New Roman" w:eastAsia="Times New Roman" w:hAnsi="Times New Roman" w:cs="Times New Roman"/>
          <w:sz w:val="24"/>
          <w:szCs w:val="24"/>
        </w:rPr>
        <w:t>в конкурсном отборе на присвоение статуса региональной инновационной площадки</w:t>
      </w:r>
    </w:p>
    <w:p w:rsidR="00416A80" w:rsidRPr="002E2D8F" w:rsidRDefault="00003844" w:rsidP="006A7EB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A80" w:rsidRPr="002E2D8F" w:rsidRDefault="00003844" w:rsidP="006A7EB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D8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E2D8F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об организации-заявителе:</w:t>
      </w:r>
    </w:p>
    <w:p w:rsidR="00416A80" w:rsidRPr="002E2D8F" w:rsidRDefault="00003844" w:rsidP="006A7EB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5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510"/>
      </w:tblGrid>
      <w:tr w:rsidR="00416A80" w:rsidRPr="002E2D8F">
        <w:trPr>
          <w:trHeight w:val="455"/>
        </w:trPr>
        <w:tc>
          <w:tcPr>
            <w:tcW w:w="9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1.11 ПОЛНОЕ НАИМЕНОВАНИЕ ОРГАНИЗАЦИИ-ЗАЯВИТЕЛЯ</w:t>
            </w:r>
          </w:p>
        </w:tc>
      </w:tr>
      <w:tr w:rsidR="00416A80" w:rsidRPr="002E2D8F">
        <w:trPr>
          <w:trHeight w:val="48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Муниципальное общеобразовательное учреждение “Гимназия №3”</w:t>
            </w:r>
          </w:p>
        </w:tc>
      </w:tr>
      <w:tr w:rsidR="00416A80" w:rsidRPr="002E2D8F">
        <w:trPr>
          <w:trHeight w:val="45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1.2. ЮРИДИЧЕСКИЙ АДРЕС ОРГАНИЗАЦИИ-ЗАЯВИТЕЛЯ</w:t>
            </w:r>
          </w:p>
        </w:tc>
      </w:tr>
      <w:tr w:rsidR="00416A80" w:rsidRPr="002E2D8F">
        <w:trPr>
          <w:trHeight w:val="48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="00FD584D"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г.Ярославль,</w:t>
            </w:r>
            <w:r w:rsidR="00FD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Саукова,</w:t>
            </w:r>
            <w:r w:rsidR="00FD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д.5</w:t>
            </w:r>
          </w:p>
        </w:tc>
      </w:tr>
      <w:tr w:rsidR="00416A80" w:rsidRPr="002E2D8F">
        <w:trPr>
          <w:trHeight w:val="69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1.3. ДОЛЖНОСТЬ, ФАМИЛИЯ, ИМЯ, ОТЧЕСТВО РУКОВОДИТЕЛЯ ОРГАНИЗАЦИИ-ЗАЯВИТЕЛЯ</w:t>
            </w:r>
          </w:p>
        </w:tc>
      </w:tr>
      <w:tr w:rsidR="00416A80" w:rsidRPr="002E2D8F">
        <w:trPr>
          <w:trHeight w:val="48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Табунова Татьяна Александровна</w:t>
            </w:r>
          </w:p>
        </w:tc>
      </w:tr>
      <w:tr w:rsidR="00416A80" w:rsidRPr="002E2D8F">
        <w:trPr>
          <w:trHeight w:val="45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1.4. НОМЕР ТЕЛЕФОНА, ФАКСА ОРГАНИЗАЦИИ-ЗАЯВИТЕЛЯ</w:t>
            </w:r>
          </w:p>
        </w:tc>
      </w:tr>
      <w:tr w:rsidR="00416A80" w:rsidRPr="002E2D8F">
        <w:trPr>
          <w:trHeight w:val="48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6A7EB2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(4852)</w:t>
            </w:r>
            <w:r w:rsidR="006A7EB2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24-66-07</w:t>
            </w:r>
          </w:p>
        </w:tc>
      </w:tr>
      <w:tr w:rsidR="00416A80" w:rsidRPr="002E2D8F">
        <w:trPr>
          <w:trHeight w:val="69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416A80" w:rsidRPr="002E2D8F">
        <w:trPr>
          <w:trHeight w:val="455"/>
        </w:trPr>
        <w:tc>
          <w:tcPr>
            <w:tcW w:w="9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6A7EB2" w:rsidRPr="002E2D8F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yargimn003@yandex.ru</w:t>
              </w:r>
            </w:hyperlink>
            <w:r w:rsidR="00FD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7EB2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EB2" w:rsidRPr="002E2D8F" w:rsidRDefault="003A68E7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A7EB2" w:rsidRPr="002E2D8F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https://gimn3.edu.yar.ru/</w:t>
              </w:r>
            </w:hyperlink>
            <w:r w:rsidR="006A7EB2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6A80" w:rsidRPr="002E2D8F" w:rsidRDefault="00003844" w:rsidP="006A7EB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16A80" w:rsidRPr="00FD584D" w:rsidRDefault="00003844" w:rsidP="006A7EB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584D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FD58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D5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Опыт проектной деятельности организации-заявителя за последние 5 лет</w:t>
      </w:r>
    </w:p>
    <w:p w:rsidR="00416A80" w:rsidRPr="002E2D8F" w:rsidRDefault="00003844" w:rsidP="006A7EB2">
      <w:pPr>
        <w:pStyle w:val="2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qi3dktew6ya" w:colFirst="0" w:colLast="0"/>
      <w:bookmarkEnd w:id="0"/>
      <w:r w:rsidRPr="002E2D8F">
        <w:rPr>
          <w:rFonts w:ascii="Times New Roman" w:eastAsia="Times New Roman" w:hAnsi="Times New Roman" w:cs="Times New Roman"/>
          <w:sz w:val="24"/>
          <w:szCs w:val="24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Style w:val="a6"/>
        <w:tblW w:w="964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20"/>
        <w:gridCol w:w="1408"/>
        <w:gridCol w:w="5715"/>
      </w:tblGrid>
      <w:tr w:rsidR="00416A80" w:rsidRPr="002E2D8F" w:rsidTr="002E2D8F">
        <w:trPr>
          <w:trHeight w:val="75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</w:tr>
      <w:tr w:rsidR="00416A80" w:rsidRPr="002E2D8F" w:rsidTr="002E2D8F">
        <w:trPr>
          <w:trHeight w:val="485"/>
        </w:trPr>
        <w:tc>
          <w:tcPr>
            <w:tcW w:w="96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1.Опыт реализации федеральных проектов</w:t>
            </w:r>
          </w:p>
        </w:tc>
      </w:tr>
      <w:tr w:rsidR="00416A80" w:rsidRPr="002E2D8F" w:rsidTr="002E2D8F">
        <w:trPr>
          <w:trHeight w:val="177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Всероссийская национальная образовательная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«Гимназический союз России» Фонда поддержки образования, г.Санкт-Петербург</w:t>
            </w:r>
          </w:p>
        </w:tc>
        <w:tc>
          <w:tcPr>
            <w:tcW w:w="1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5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сетевого взаимодействия инновационных школ, лицеев, гимназий (более  250 ОУ из регионов РФ) с целью обмена современным педагогическим опытом, выработки единых подходов к реализации новых федеральных стандартов, решения общих образовательных проблем, трансляции передового опыта гимназии №3 и школ города Ярославля (более 25 ОУ Ярославля)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реализация сетевого проекта «Актуальные направления деятельности школьного психолога»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(проект – победитель Национального конкурса «Золотая Психея»,  более 60 ОУ – участников проекта)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методическое сопровождение деятельности учителя и повышение его квалификации: «Профессиональное развитие педагога: требования профессионального стандарта», «Инновационные методы и приёмы преподавания иностранного языка: теория, практика», «Форсайт-проектирование как инструмент стратегического планирования» для административных команд.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и проведение дистанционных конкурсов, игр и проектов: Метапредметный проект «Лингвистический детектив», метапредметные проекты по геологии, экологии, литературе, проекты на английском языке (более 5000 участников)</w:t>
            </w:r>
          </w:p>
        </w:tc>
      </w:tr>
      <w:tr w:rsidR="00416A80" w:rsidRPr="002E2D8F" w:rsidTr="002E2D8F">
        <w:trPr>
          <w:trHeight w:val="485"/>
        </w:trPr>
        <w:tc>
          <w:tcPr>
            <w:tcW w:w="96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3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2.Опыт реализации региональных проектов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22860" w:rsidP="006A7EB2">
            <w:pPr>
              <w:pStyle w:val="10"/>
              <w:spacing w:line="240" w:lineRule="auto"/>
              <w:ind w:left="560" w:hanging="2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8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A80" w:rsidRPr="002E2D8F" w:rsidTr="002E2D8F">
        <w:trPr>
          <w:trHeight w:val="485"/>
        </w:trPr>
        <w:tc>
          <w:tcPr>
            <w:tcW w:w="96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3.Опыт реализации муниципальных проектов</w:t>
            </w:r>
          </w:p>
        </w:tc>
      </w:tr>
      <w:tr w:rsidR="00416A80" w:rsidRPr="002E2D8F" w:rsidTr="002E2D8F">
        <w:trPr>
          <w:trHeight w:val="252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3.1. Муниципальный ресурсный центр</w:t>
            </w:r>
            <w:hyperlink r:id="rId10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1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"Сопровождение профессионального самоопределения обучающихся"</w:t>
              </w:r>
            </w:hyperlink>
          </w:p>
        </w:tc>
        <w:tc>
          <w:tcPr>
            <w:tcW w:w="1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5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Сопровождение профессионального  самоопределения через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внеурочную  деятельность,  включая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туризм, профориентационную проектную деятельность.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конкурсных и массовых мероприятиях в рамках профориентационной работы.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лаборатории профессионального выбора «Я-ЦЕЛЬ-ПРОФЕССИЯ-УСПЕХ»;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и проведение профориентационного образовательного события «Инженерные каникулы», «Активные каникулы»</w:t>
            </w:r>
          </w:p>
          <w:p w:rsidR="00416A80" w:rsidRPr="002E2D8F" w:rsidRDefault="00003844" w:rsidP="002E2D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профессиональных проб для учащихся и интеграция результатов профессиональных проб в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 (JuniorSkills)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3.2 Муниципальная инновационная площадка</w:t>
            </w:r>
            <w:hyperlink r:id="rId12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"Совершенствование организационно - педагогических условий формирования экологической культуры средствами сетевого взаимодействия участников образовательного </w:t>
              </w:r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процесса ОО"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1.Методическое сопровождение команд образовательных организации  в участие в международной экологической программе «Эко-школы.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Флаг».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модели формирования экологической культуры школьников на примере участия в волонтерских движениях.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3.3.Муниципальный ресурсный центр </w:t>
            </w:r>
            <w:hyperlink r:id="rId14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муниципальной системы сопровождения профессионального самоопределения обучающихся»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нормативно-правового обеспечения профориентационной работы ОУ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мониторинга профессиональных интересов, склонностей, планов профессионального развития учащихся 1-11 класс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Сопровождение профессионального самоопределения через урочную и внеурочную деятельность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и проведение профессиональных проб для учащихся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проектной деятельности в рамках профориентационной работы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6. Участие в конкурсных и массовых мероприятиях в  рамках профориентации работа в ОО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Профориентационный туризм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3.4.  Муниципальный ресурсный центр</w:t>
            </w:r>
            <w:hyperlink r:id="rId15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"Организационно-методическая поддержка перехода на ФГОС СОО общеобразовательных организаций г. Ярославля"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 ОУ города Ярославля по переходу на новые федеральные стандарты по направлениям: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1.Представление опыта работы по разработке учебных планов различных профилей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416A80" w:rsidRPr="002E2D8F" w:rsidRDefault="00003844" w:rsidP="002E2D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2.Представ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опыта работы по созданию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духовно-нравственного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социализации в соответствии с ФГОС СОО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Муниципальная инновационная площадка </w:t>
            </w:r>
            <w:hyperlink r:id="rId16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«Технология проблемного диалога как средство реализации ФГОС»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Методическое сопровождение педагогов по изучению основных теоретических положений технологии проблемного диалога</w:t>
            </w:r>
            <w:r w:rsid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 ОУ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Внедрение технологии проблемного диалога в процесс обучения основного общего образования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3.Распространение опыта педагогов гимназии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3.6.Муниципальной инновационной площадки </w:t>
            </w:r>
            <w:hyperlink r:id="rId17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«Метапредметное обучение русскому языку (на примере проекта «Лингвистический детектив»)»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сетевого взаимодействия по реализации метапредметного проекта «Лингвистический детектив» со школами г.Ярославля, Ярославской области, Гимназического союза России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метапредметных игр «Лингвистический детектив» в режиме видеоконференцсвязи.  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Обобщение методических материалов (Храмцова С.В., Рулева А.В., Балакирева Г.В. «Лингвистический детектив: методические материалы», 2018)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3.7. Муниципальный ресурсный центр</w:t>
            </w:r>
            <w:hyperlink r:id="rId18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«Тактика и стратегия действий образовательного учреждения по охране </w:t>
              </w:r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здоровья и безопасности жизнедеятельности школьников в рамках созданной модели школы здоровья»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E8695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03844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банка психодиагностического инструментария, соответствующего возрастным особенностям учащихся, по исследованию уровня сформированности культуры ЗОЖ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основных мероприятий проекта:</w:t>
            </w:r>
          </w:p>
          <w:p w:rsidR="00416A80" w:rsidRPr="002E2D8F" w:rsidRDefault="002E2D8F" w:rsidP="006A7EB2">
            <w:pPr>
              <w:pStyle w:val="10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03844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динамических пауз на уроках и во </w:t>
            </w:r>
            <w:r w:rsidR="00003844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внеурочной деятельности;</w:t>
            </w:r>
          </w:p>
          <w:p w:rsidR="00416A80" w:rsidRPr="002E2D8F" w:rsidRDefault="002E2D8F" w:rsidP="006A7EB2">
            <w:pPr>
              <w:pStyle w:val="10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844"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44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перемен в рамках учебного процесса  с применением здоровьесберегающих технологий.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 алгоритмов, приёмов, методов и технологий работы по охране здоровья и безопасности жизнедеятельности школьников в рамках созданной модели школы здоровья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 Диссеминация опыта работы в МСО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 Муниципальный ресурсный центр</w:t>
            </w:r>
            <w:hyperlink r:id="rId20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«Сетевое взаимодействие ОО при реализации образовательных программ профильного и предпрофильного обучения»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Совместная реализация общеобразовательных программ предпрофильной и профильной направленности  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 Объединение ресурсов участников сетевого взаимодействия для повышения качества реализации образовательных программ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Расширение доступа обучающихся  к современным  образовательным  технологиям и средствам обучения за счет реализации  образовательных программ в сетевой форме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эффективности использования  материально-технической базы участников сетевого взаимодействия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5. Повышение качества  подготовки выпускников уровня основного общего образования к ОГЭ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6. Совершенствование системы профориентационной работы с обучающимися,  направленной  на формирование компетенций в сфере новых профессий</w:t>
            </w:r>
          </w:p>
        </w:tc>
      </w:tr>
      <w:tr w:rsidR="00416A80" w:rsidRPr="002E2D8F" w:rsidTr="002E2D8F">
        <w:trPr>
          <w:trHeight w:val="485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3.9. Муниципальный ресурсный центр</w:t>
            </w:r>
            <w:hyperlink r:id="rId22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«Модель и алгоритм деятельности ОУ в условиях введения ФГОС ООО»</w:t>
              </w:r>
            </w:hyperlink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E8695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03844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5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нормативно-правовой базы деятельности ОУ в условиях введения ФГОС ООО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 Сетевое сопровождение качественной работы педагогических коллективов МСО по внедрению стандартов основного общего образования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работы с педагогическим коллективом гимназии по внедрению ФГОС в 5-7-х классах</w:t>
            </w:r>
          </w:p>
        </w:tc>
      </w:tr>
    </w:tbl>
    <w:p w:rsidR="00416A80" w:rsidRPr="002E2D8F" w:rsidRDefault="00003844" w:rsidP="006A7EB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D8F" w:rsidRDefault="002E2D8F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br w:type="page"/>
      </w:r>
    </w:p>
    <w:p w:rsidR="00416A80" w:rsidRPr="002E2D8F" w:rsidRDefault="00003844" w:rsidP="006A7EB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E2D8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3.  </w:t>
      </w:r>
      <w:r w:rsidRPr="002E2D8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Сведения о проекте организации-заявителя:</w:t>
      </w:r>
    </w:p>
    <w:p w:rsidR="00416A80" w:rsidRPr="002E2D8F" w:rsidRDefault="00003844" w:rsidP="006A7EB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7"/>
        <w:tblW w:w="10020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20"/>
      </w:tblGrid>
      <w:tr w:rsidR="00416A80" w:rsidRPr="002E2D8F" w:rsidTr="009A14DF">
        <w:trPr>
          <w:trHeight w:val="845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9A14D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A14DF">
              <w:rPr>
                <w:rFonts w:ascii="Times New Roman" w:eastAsia="Times New Roman" w:hAnsi="Times New Roman" w:cs="Times New Roman"/>
                <w:szCs w:val="24"/>
              </w:rPr>
              <w:t>3.1.НАИМЕНОВАНИЕ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416A80" w:rsidRPr="002E2D8F" w:rsidTr="002E2D8F">
        <w:trPr>
          <w:trHeight w:val="711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1D0E87" w:rsidP="001D0E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 у</w:t>
            </w:r>
            <w:r w:rsidR="00003844" w:rsidRPr="002E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003844" w:rsidRPr="002E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развитием функциональной грамотности для обеспечения конкурентоспособности ярославского школьника</w:t>
            </w:r>
          </w:p>
        </w:tc>
      </w:tr>
      <w:tr w:rsidR="00416A80" w:rsidRPr="002E2D8F" w:rsidTr="009A14DF">
        <w:trPr>
          <w:trHeight w:val="1020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9A14D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A14DF">
              <w:rPr>
                <w:rFonts w:ascii="Times New Roman" w:eastAsia="Times New Roman" w:hAnsi="Times New Roman" w:cs="Times New Roman"/>
                <w:szCs w:val="24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16A80" w:rsidRPr="002E2D8F" w:rsidTr="009A14DF">
        <w:trPr>
          <w:trHeight w:val="777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1. Из указа Президента России от 7 мая 2018 года: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2. Из Государственной программы РФ «Развитие образования» (2018-2025 годы) от 26 декабря 2017 г. Цель программы – качество образования, которое характеризуется: cохранением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Из национального проекта РФ «Образование»:</w:t>
            </w:r>
          </w:p>
          <w:p w:rsidR="00416A80" w:rsidRPr="002E2D8F" w:rsidRDefault="00003844" w:rsidP="00022860">
            <w:pPr>
              <w:pStyle w:val="10"/>
              <w:shd w:val="clear" w:color="auto" w:fill="FFFFFF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умений.</w:t>
            </w:r>
          </w:p>
          <w:p w:rsidR="00416A80" w:rsidRPr="002E2D8F" w:rsidRDefault="00003844" w:rsidP="00022860">
            <w:pPr>
              <w:pStyle w:val="10"/>
              <w:shd w:val="clear" w:color="auto" w:fill="FFFFFF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4. 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В приказе департамента образования Ярославской области от 18.12.2019 № 405/01-03 «Об организации и проведении конкурсного отбора организаций на присвоение статуса региональной инновационной площадки» приоритетными направлениями инновационной деятельности в региональной системе образования определены «Формирование функциональной грамотности обучающихся (финансовой, информационной, правовой, здоровьесберегающей и пр.)», «Реализация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образования».</w:t>
            </w:r>
          </w:p>
          <w:p w:rsidR="00416A80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6. Региональный проект «Современная школа в Ярославской области», направление «Реализация образовательных программ в сетевой форме»</w:t>
            </w: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60" w:rsidRPr="002E2D8F" w:rsidRDefault="00022860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0" w:rsidRPr="002E2D8F" w:rsidTr="00022860">
        <w:trPr>
          <w:trHeight w:val="329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3.3.КРАТКОЕ ОБОСНОВАНИЕ АКТУАЛЬНОСТИ И ИННОВАЦИОННОСТИ ПРОЕКТА</w:t>
            </w:r>
          </w:p>
        </w:tc>
      </w:tr>
      <w:tr w:rsidR="00416A80" w:rsidRPr="002E2D8F">
        <w:trPr>
          <w:trHeight w:val="13050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Международные исследования в области образования год за годом подтверждают, что российские учащиеся сильны в области предметных знаний, но у них возникают трудности во время переноса предметных знаний в ситуации, приближенные к жизненным реальностям.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Основной причиной невысоких результатов российских учащихся 15-летнего возраста (выпускников основной школы) является недостаточная сформированность у учащихся способности использовать (переносить) имеющиеся предметные знания и умения при решении задач, приближенных к реальным ситуациям, а также невысокий уровень овладения общеучебными умениями - поиска новых или альтернативных способов решения задач, проведения исследований или групповых проектов.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Данная причина в основном связана с</w:t>
            </w:r>
          </w:p>
          <w:p w:rsidR="00416A80" w:rsidRPr="002E2D8F" w:rsidRDefault="00003844" w:rsidP="00022860">
            <w:pPr>
              <w:pStyle w:val="10"/>
              <w:shd w:val="clear" w:color="auto" w:fill="FFFFFF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особенностями организации учебного процесса в российских школах, его ориентации на овладение предметными знаниями и умениями, решение типичных (стандартных задач), как правило, входящих в демоверсии или банки заданий ОГЭ и ЕГЭ;</w:t>
            </w:r>
          </w:p>
          <w:p w:rsidR="00416A80" w:rsidRPr="002E2D8F" w:rsidRDefault="00003844" w:rsidP="00022860">
            <w:pPr>
              <w:pStyle w:val="10"/>
              <w:shd w:val="clear" w:color="auto" w:fill="FFFFFF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недостаточной подготовкой учителей в области формирования функциональной грамотности, а также отсутствием необходимых учебно-методических материалов.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На наш взгляд 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ешить проблему повышения функциональной грамотности школьников возможно посредством: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- при системных комплексных изменениях в учебной деятельности учащихся;</w:t>
            </w:r>
          </w:p>
          <w:p w:rsidR="00416A80" w:rsidRPr="002E2D8F" w:rsidRDefault="00003844" w:rsidP="006A7EB2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- переориентации системы образования на новые результаты, связанные с «навыками 21 века» - функциональной грамотностью учащихся и развитием позитивных стратегий поведения в различных ситуациях.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противоречиями: между необходимостью целевой установки на формирование функциональной грамотности и педагогами, которые в силу своего накопленного опыта продолжают на практике обучение, направленное на формирование основных знаний, умений и навыков.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Педагоги достаточно ориентированы на достижение предметных и метапредметных результатов школьников, однако, не рассматривают их как единые составляющие качественно нового образовательного результата - функциональной грамотности обучающегося, не проектируют образовательную деятельность на достижение данной качественной характеристики, не выстраивают соответствующего комплекса условий для этого.</w:t>
            </w:r>
          </w:p>
          <w:p w:rsidR="009A14DF" w:rsidRDefault="00003844" w:rsidP="006A7E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D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идея проекта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жидать достаточной функциональной грамотности от ярославского школьника следует в том случае, если его педагог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 xml:space="preserve"> сам в полной мере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проблему функциональной грамотности и владеет такими техниками обучения, которые её эффективно развивают. </w:t>
            </w:r>
          </w:p>
          <w:p w:rsidR="009A14DF" w:rsidRDefault="00003844" w:rsidP="006A7E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Однако в этом вопросе существует целых ряд методических дефицитов: </w:t>
            </w:r>
          </w:p>
          <w:p w:rsidR="009A14DF" w:rsidRDefault="00003844" w:rsidP="006A7E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1) методики оценки функциональной грамотности не учитывают региональный и культурный контекст, в котором проживает 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учится конкретный оцениваемый ребенок; </w:t>
            </w:r>
          </w:p>
          <w:p w:rsidR="009A14DF" w:rsidRDefault="00003844" w:rsidP="006A7E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A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не все ярославские педагоги достаточно знакомы с методиками формирования и повышения функциональной грамотности; </w:t>
            </w:r>
          </w:p>
          <w:p w:rsidR="009A14DF" w:rsidRDefault="00003844" w:rsidP="006A7E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3) руководителям образовательных организаций Ярославской области еще не доступны механизмы управления развитием функциональной грамотности.</w:t>
            </w:r>
          </w:p>
          <w:p w:rsidR="00003844" w:rsidRPr="002E2D8F" w:rsidRDefault="00003844" w:rsidP="006A7E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>При этом решение перечисленных проблем требует полноценной проверкой в ситуации реальной практики.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: разработать механизм управления развитием функциональной грамотности ярославского школьника</w:t>
            </w:r>
          </w:p>
          <w:p w:rsidR="009A14D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Инновационность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предлагаемого проекта состоит 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 </w:t>
            </w:r>
            <w:r w:rsidRP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системы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управленческих и педагогических практик развития функциональной грамотности  школьников 5-9 классов,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</w:t>
            </w:r>
            <w:r w:rsid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коллабораци</w:t>
            </w:r>
            <w:r w:rsid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коллективов при апробации педагогических практик,</w:t>
            </w:r>
          </w:p>
          <w:p w:rsidR="00416A80" w:rsidRPr="00EF3A7E" w:rsidRDefault="00003844" w:rsidP="00EF3A7E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r w:rsidR="009A14DF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</w:t>
            </w:r>
            <w:r w:rsid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14DF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внедрении в практику работы школ </w:t>
            </w:r>
            <w:r w:rsidR="009A14DF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 управления развитием функциональной грамотности на уровн</w:t>
            </w:r>
            <w:r w:rsidR="009A14DF">
              <w:rPr>
                <w:rFonts w:ascii="Times New Roman" w:eastAsia="Times New Roman" w:hAnsi="Times New Roman" w:cs="Times New Roman"/>
                <w:sz w:val="24"/>
                <w:szCs w:val="24"/>
              </w:rPr>
              <w:t>е основного общего образования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A80" w:rsidRPr="002E2D8F">
        <w:trPr>
          <w:trHeight w:val="45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3.4.СРОК РЕАЛИЗАЦИИ ПРОЕКТА</w:t>
            </w:r>
          </w:p>
        </w:tc>
      </w:tr>
      <w:tr w:rsidR="00416A80" w:rsidRPr="002E2D8F" w:rsidTr="00EF3A7E">
        <w:trPr>
          <w:trHeight w:val="380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гг.</w:t>
            </w:r>
          </w:p>
        </w:tc>
      </w:tr>
      <w:tr w:rsidR="00416A80" w:rsidRPr="002E2D8F">
        <w:trPr>
          <w:trHeight w:val="69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3.5.КРАТКОЕ ОПИСАНИЕ ОЖИДАЕМЫХ РЕЗУЛЬТАТОВ РЕАЛИЗАЦИИ ПРОЕКТА (В ТОМ ЧИСЛЕ ДЛЯ РЕГИОНАЛЬНОЙ (МУНИЦИПАЛЬНОЙ) СИСТЕМЫ ОБРАЗОВАНИЯ)</w:t>
            </w:r>
          </w:p>
        </w:tc>
      </w:tr>
      <w:tr w:rsidR="00416A80" w:rsidRPr="002E2D8F" w:rsidTr="00D631F4">
        <w:trPr>
          <w:trHeight w:val="3863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EF3A7E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результаты: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апробированы анкеты для входного мониторинга состояния функциональной грамотности (по всем видам грамотности). Изучение состояния в 5-9 классах.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нормативные документы, локальные акты, регулирующие деятельность образовательных организаций по реализации проекта в сетевой форме.</w:t>
            </w:r>
          </w:p>
          <w:p w:rsidR="00003844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 банк психодиагностических и оценочных материалов для выявления уровня владения функциональной грамотностью; база управленческих и педагогических практик развития функциональной грамотности 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классов, включающих практики взаимодействия 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не менее 3 статей, описывающих опыт реализации педагогических практик развития функциональной грамотности подростков.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2 конференции с представлением опыта реализации педагогических практик развития функциональной грамотности подростков.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не менее трех семинаров, мастер-классов для региональной системы образования.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учителей применяют в своей работе практики развития функциональной грамотности подростков.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результаты </w:t>
            </w:r>
            <w:r w:rsidR="002C3C35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обучающимися базовых навыков и умений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владения </w:t>
            </w:r>
            <w:r w:rsidR="002C3C35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грамотностью. Создан банк задач и заданий </w:t>
            </w:r>
            <w:r w:rsidR="002C3C35" w:rsidRPr="002E2D8F">
              <w:rPr>
                <w:rFonts w:ascii="Times New Roman" w:hAnsi="Times New Roman" w:cs="Times New Roman"/>
                <w:sz w:val="24"/>
                <w:szCs w:val="24"/>
              </w:rPr>
              <w:t>по оценке образовательных достижений учащихся</w:t>
            </w:r>
            <w:r w:rsidR="006A7EB2"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 </w:t>
            </w:r>
            <w:r w:rsidR="006A7EB2"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«тренажер житейских задач FUGA».</w:t>
            </w:r>
            <w:r w:rsidR="002C3C35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Подготовлены методические рекомендации </w:t>
            </w:r>
            <w:r w:rsidR="00EF3A7E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развитию функциональной грамотности учеников 5-9 классов 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ООП ООО.</w:t>
            </w:r>
          </w:p>
          <w:p w:rsidR="00003844" w:rsidRPr="002E2D8F" w:rsidRDefault="00003844" w:rsidP="00EF3A7E">
            <w:pPr>
              <w:pStyle w:val="10"/>
              <w:numPr>
                <w:ilvl w:val="0"/>
                <w:numId w:val="2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механизм управления развитием функциональной грамотности обучающихся 5-9 классов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6A80" w:rsidRPr="002E2D8F" w:rsidRDefault="00003844" w:rsidP="00EF3A7E">
            <w:pPr>
              <w:pStyle w:val="10"/>
              <w:tabs>
                <w:tab w:val="left" w:pos="2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результаты: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3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развития функциональной грамотности подростков.</w:t>
            </w:r>
          </w:p>
          <w:p w:rsidR="00416A80" w:rsidRPr="002E2D8F" w:rsidRDefault="00003844" w:rsidP="00EF3A7E">
            <w:pPr>
              <w:pStyle w:val="10"/>
              <w:numPr>
                <w:ilvl w:val="0"/>
                <w:numId w:val="3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повышения профессиональной компетентности педагогов в области практики развития функциональной грамотности подростков.</w:t>
            </w:r>
          </w:p>
          <w:p w:rsidR="00416A80" w:rsidRDefault="00003844" w:rsidP="00EF3A7E">
            <w:pPr>
              <w:pStyle w:val="10"/>
              <w:numPr>
                <w:ilvl w:val="0"/>
                <w:numId w:val="3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коллаборации и внутрифирменного обучения с целью повышения профессиональной компетентности педагогов в области развития функциональной грамотности подростков 5-9 классов.</w:t>
            </w:r>
          </w:p>
          <w:p w:rsidR="00D631F4" w:rsidRDefault="00D631F4" w:rsidP="00D631F4">
            <w:pPr>
              <w:pStyle w:val="af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F542FB">
              <w:rPr>
                <w:rFonts w:eastAsiaTheme="minorHAnsi"/>
                <w:b/>
                <w:szCs w:val="22"/>
                <w:lang w:eastAsia="en-US"/>
              </w:rPr>
              <w:t>Продукты</w:t>
            </w:r>
            <w:r>
              <w:rPr>
                <w:rFonts w:eastAsiaTheme="minorHAnsi"/>
                <w:b/>
                <w:szCs w:val="22"/>
                <w:lang w:eastAsia="en-US"/>
              </w:rPr>
              <w:t>, созданные в ходе реализации проекта</w:t>
            </w:r>
          </w:p>
          <w:p w:rsidR="00D631F4" w:rsidRPr="00AF7D97" w:rsidRDefault="00D631F4" w:rsidP="00D631F4">
            <w:pPr>
              <w:pStyle w:val="af7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AF7D97">
              <w:rPr>
                <w:rFonts w:ascii="Times New Roman" w:hAnsi="Times New Roman"/>
                <w:sz w:val="24"/>
                <w:lang w:eastAsia="ru-RU"/>
              </w:rPr>
              <w:t xml:space="preserve">Сборник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заданий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входного мониторинга состояния функциональной грамотности (по всем видам грамотности)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5-9 классов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631F4" w:rsidRPr="00AF7D97" w:rsidRDefault="00D631F4" w:rsidP="00D631F4">
            <w:pPr>
              <w:pStyle w:val="af7"/>
              <w:numPr>
                <w:ilvl w:val="0"/>
                <w:numId w:val="4"/>
              </w:numPr>
              <w:tabs>
                <w:tab w:val="left" w:pos="567"/>
              </w:tabs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, локальны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, регулирующи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образовательных организаций по реализации проекта в сетевой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D97">
              <w:rPr>
                <w:rFonts w:ascii="Times New Roman" w:hAnsi="Times New Roman"/>
                <w:sz w:val="24"/>
                <w:lang w:eastAsia="ru-RU"/>
              </w:rPr>
              <w:t>(локальные акты, планы, приказы, унифицированные формы для проведения мониторинга и</w:t>
            </w:r>
            <w:r w:rsidRPr="00F32CF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AF7D97">
              <w:rPr>
                <w:rFonts w:ascii="Times New Roman" w:hAnsi="Times New Roman"/>
                <w:sz w:val="24"/>
                <w:lang w:eastAsia="ru-RU"/>
              </w:rPr>
              <w:t>анализа, положения</w:t>
            </w:r>
            <w:r>
              <w:rPr>
                <w:rFonts w:ascii="Times New Roman" w:hAnsi="Times New Roman"/>
                <w:sz w:val="24"/>
                <w:lang w:eastAsia="ru-RU"/>
              </w:rPr>
              <w:t>, программы по внутрифирменному и межфирменному обучению</w:t>
            </w:r>
            <w:r w:rsidRPr="00AF7D97">
              <w:rPr>
                <w:rFonts w:ascii="Times New Roman" w:hAnsi="Times New Roman"/>
                <w:sz w:val="24"/>
                <w:lang w:eastAsia="ru-RU"/>
              </w:rPr>
              <w:t>, стратегические программы)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 w:rsidRPr="00AF7D9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D631F4" w:rsidRPr="0073572C" w:rsidRDefault="00D631F4" w:rsidP="00D631F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60"/>
              </w:rPr>
            </w:pPr>
            <w:r>
              <w:rPr>
                <w:rFonts w:ascii="Times New Roman" w:hAnsi="Times New Roman"/>
                <w:sz w:val="24"/>
                <w:szCs w:val="60"/>
              </w:rPr>
              <w:t>Сборник м</w:t>
            </w:r>
            <w:r w:rsidRPr="0073572C">
              <w:rPr>
                <w:rFonts w:ascii="Times New Roman" w:hAnsi="Times New Roman"/>
                <w:sz w:val="24"/>
                <w:szCs w:val="60"/>
              </w:rPr>
              <w:t>атериал</w:t>
            </w:r>
            <w:r>
              <w:rPr>
                <w:rFonts w:ascii="Times New Roman" w:hAnsi="Times New Roman"/>
                <w:sz w:val="24"/>
                <w:szCs w:val="60"/>
              </w:rPr>
              <w:t>ов</w:t>
            </w:r>
            <w:r w:rsidRPr="0073572C">
              <w:rPr>
                <w:rFonts w:ascii="Times New Roman" w:hAnsi="Times New Roman"/>
                <w:sz w:val="24"/>
                <w:szCs w:val="60"/>
              </w:rPr>
              <w:t xml:space="preserve"> семинаров и </w:t>
            </w:r>
            <w:r>
              <w:rPr>
                <w:rFonts w:ascii="Times New Roman" w:hAnsi="Times New Roman"/>
                <w:sz w:val="24"/>
                <w:szCs w:val="60"/>
              </w:rPr>
              <w:t>других</w:t>
            </w:r>
            <w:r w:rsidRPr="0073572C">
              <w:rPr>
                <w:rFonts w:ascii="Times New Roman" w:hAnsi="Times New Roman"/>
                <w:sz w:val="24"/>
                <w:szCs w:val="60"/>
              </w:rPr>
              <w:t xml:space="preserve"> методических </w:t>
            </w:r>
            <w:r>
              <w:rPr>
                <w:rFonts w:ascii="Times New Roman" w:hAnsi="Times New Roman"/>
                <w:sz w:val="24"/>
                <w:szCs w:val="60"/>
              </w:rPr>
              <w:t>событий</w:t>
            </w:r>
            <w:r w:rsidRPr="0073572C">
              <w:rPr>
                <w:rFonts w:ascii="Times New Roman" w:hAnsi="Times New Roman"/>
                <w:sz w:val="24"/>
                <w:szCs w:val="60"/>
              </w:rPr>
              <w:t>, направленных повышени</w:t>
            </w:r>
            <w:r>
              <w:rPr>
                <w:rFonts w:ascii="Times New Roman" w:hAnsi="Times New Roman"/>
                <w:sz w:val="24"/>
                <w:szCs w:val="60"/>
              </w:rPr>
              <w:t>е</w:t>
            </w:r>
            <w:r w:rsidRPr="0073572C">
              <w:rPr>
                <w:rFonts w:ascii="Times New Roman" w:hAnsi="Times New Roman"/>
                <w:sz w:val="24"/>
                <w:szCs w:val="60"/>
              </w:rPr>
              <w:t xml:space="preserve"> </w:t>
            </w:r>
            <w:r w:rsidRPr="0073572C">
              <w:rPr>
                <w:rFonts w:ascii="Times New Roman" w:hAnsi="Times New Roman"/>
                <w:sz w:val="24"/>
                <w:szCs w:val="28"/>
              </w:rPr>
              <w:t xml:space="preserve">профессиональной компетентности педагогов при формировании </w:t>
            </w:r>
            <w:r>
              <w:rPr>
                <w:rFonts w:ascii="Times New Roman" w:hAnsi="Times New Roman"/>
                <w:sz w:val="24"/>
                <w:szCs w:val="28"/>
              </w:rPr>
              <w:t>функциональной грамотности</w:t>
            </w:r>
            <w:r w:rsidRPr="0073572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631F4" w:rsidRPr="00A05F75" w:rsidRDefault="00D631F4" w:rsidP="00D631F4">
            <w:pPr>
              <w:pStyle w:val="af7"/>
              <w:numPr>
                <w:ilvl w:val="0"/>
                <w:numId w:val="4"/>
              </w:numPr>
              <w:tabs>
                <w:tab w:val="left" w:pos="567"/>
              </w:tabs>
              <w:spacing w:before="100" w:beforeAutospacing="1" w:after="0" w:afterAutospacing="1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 психодиагностических и оценочных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методическими рекомендациями)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выявления уровня владения функциональной грамотностью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всем видам функциональной грамотности).</w:t>
            </w:r>
          </w:p>
          <w:p w:rsidR="00D631F4" w:rsidRPr="002E2D8F" w:rsidRDefault="00D631F4" w:rsidP="00D631F4">
            <w:pPr>
              <w:pStyle w:val="10"/>
              <w:numPr>
                <w:ilvl w:val="0"/>
                <w:numId w:val="4"/>
              </w:numPr>
              <w:tabs>
                <w:tab w:val="left" w:pos="0"/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управленческих и педагогических практик развития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классов, включающих практики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родителями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возможными работодателями.</w:t>
            </w:r>
          </w:p>
          <w:p w:rsidR="00D631F4" w:rsidRPr="006F0682" w:rsidRDefault="00D631F4" w:rsidP="00D631F4">
            <w:pPr>
              <w:pStyle w:val="af7"/>
              <w:numPr>
                <w:ilvl w:val="0"/>
                <w:numId w:val="4"/>
              </w:numPr>
              <w:tabs>
                <w:tab w:val="left" w:pos="567"/>
              </w:tabs>
              <w:spacing w:before="100" w:beforeAutospacing="1" w:after="0" w:afterAutospacing="1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представлением опыта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компетентности педагогов по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подростков.</w:t>
            </w:r>
          </w:p>
          <w:p w:rsidR="00D631F4" w:rsidRPr="006F0682" w:rsidRDefault="00D631F4" w:rsidP="00D631F4">
            <w:pPr>
              <w:pStyle w:val="af7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представлением опыта реализации педагогических практик развития функциональной грамотности подростков.</w:t>
            </w:r>
          </w:p>
          <w:p w:rsidR="00D631F4" w:rsidRDefault="00D631F4" w:rsidP="00D631F4">
            <w:pPr>
              <w:pStyle w:val="10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обучающимися базовых навыков и умений владения функциональной грамотностью. </w:t>
            </w:r>
          </w:p>
          <w:p w:rsidR="00D631F4" w:rsidRPr="00D22FEF" w:rsidRDefault="00D631F4" w:rsidP="00D631F4">
            <w:pPr>
              <w:pStyle w:val="10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ренажер житейских задач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</w:t>
            </w: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FUGA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достижений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функциональной грамотности. </w:t>
            </w:r>
          </w:p>
          <w:p w:rsidR="00D631F4" w:rsidRDefault="00D631F4" w:rsidP="00D631F4">
            <w:pPr>
              <w:pStyle w:val="10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E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развитию функциональной грамотности учеников 5-9 классов для внесения изменений в ООП ООО.</w:t>
            </w:r>
          </w:p>
          <w:p w:rsidR="00022860" w:rsidRPr="002E2D8F" w:rsidRDefault="00D631F4" w:rsidP="00D631F4">
            <w:pPr>
              <w:pStyle w:val="10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1F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механизма управления развитием функциональной грамотности обучающихся 5-9 классов.</w:t>
            </w:r>
          </w:p>
        </w:tc>
      </w:tr>
      <w:tr w:rsidR="00416A80" w:rsidRPr="002E2D8F">
        <w:trPr>
          <w:trHeight w:val="45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3.6.ПЕРСПЕКТИВЫ РАЗВИТИЯ ПРОЕКТА</w:t>
            </w:r>
          </w:p>
        </w:tc>
      </w:tr>
      <w:tr w:rsidR="00416A80" w:rsidRPr="002E2D8F" w:rsidTr="00EF3A7E">
        <w:trPr>
          <w:trHeight w:val="4284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F3A7E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="00EF3A7E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 управления развитием функциональной грамотности обучающихся 5-9 классов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тиражируем для других образовательных организаций региональной системы образования.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Количество соисполнителей проекта может быть расширено за счет охвата новых видов функциональной грамотности.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 К реализации проекта могут быть привлечены учреждения города, а также организации профессионального образования Ярославской области, сотрудникам которых требуется высокая степень владения функциональной грамотностью.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 Результаты реализации проекта могут быть представлены и тиражированы на семинарах, мастер-классах, вебинарах, научно-практических конференциях, а также в рамках курсов повышения квалификации.</w:t>
            </w:r>
          </w:p>
          <w:p w:rsidR="00416A80" w:rsidRPr="002E2D8F" w:rsidRDefault="00003844" w:rsidP="00D0456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Полученные результаты могут быть использованы для совершенствования системы образования </w:t>
            </w:r>
            <w:r w:rsidR="00EF3A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Ярославской области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Все материалы, которые будут разработаны в ходе мониторинга </w:t>
            </w:r>
            <w:r w:rsidR="00D04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функциональной грамотности, после доработки по результатам апробации будут открыты для использования в учебном процессе и </w:t>
            </w:r>
            <w:r w:rsidR="00D04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совершенствовании компетенций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учителей.</w:t>
            </w:r>
          </w:p>
        </w:tc>
      </w:tr>
      <w:tr w:rsidR="00416A80" w:rsidRPr="002E2D8F" w:rsidTr="00EF3A7E">
        <w:trPr>
          <w:trHeight w:val="393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d5hya7rqpjmk" w:colFirst="0" w:colLast="0"/>
            <w:bookmarkEnd w:id="1"/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3.7.ОСНОВНЫЕ ПОДХОДЫ К ОЦЕНКЕ ЭФФЕКТИВНОСТИ РЕАЛИЗАЦИИ ПРОЕКТА</w:t>
            </w:r>
          </w:p>
        </w:tc>
      </w:tr>
      <w:tr w:rsidR="00416A80" w:rsidRPr="002E2D8F" w:rsidTr="00EF3A7E">
        <w:trPr>
          <w:trHeight w:val="2206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проекта осуществляется на основе: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- величины ежегодного прироста видов функциональной грамотности обучающихся;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профессиональной оценки коллег-педагогов, принимающих участие в конференциях, семинарах, мастер-классах,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востребованности управленческих и педагогических практик развития функциональной грамотности </w:t>
            </w:r>
            <w:r w:rsidR="006A539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классов,</w:t>
            </w:r>
          </w:p>
          <w:p w:rsidR="00416A80" w:rsidRPr="002E2D8F" w:rsidRDefault="0000384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востребованности коллаборации педагогических коллективов при апробации педагогических практик.</w:t>
            </w:r>
          </w:p>
        </w:tc>
      </w:tr>
      <w:tr w:rsidR="00416A80" w:rsidRPr="002E2D8F">
        <w:trPr>
          <w:trHeight w:val="69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3.8.ОСНОВНЫЕ ПОТРЕБИТЕЛИ (ОРГАНИЗАЦИИ, ГРУППЫ ГРАЖДАН) РЕЗУЛЬТАТОВ ПРОЕКТА</w:t>
            </w:r>
          </w:p>
        </w:tc>
      </w:tr>
      <w:tr w:rsidR="00416A80" w:rsidRPr="002E2D8F">
        <w:trPr>
          <w:trHeight w:val="75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Default="00003844" w:rsidP="00D0456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5-9 классов, родители (законные представители) обучающихся, педагоги, руководители общеобразовательных школ Ярославской области</w:t>
            </w:r>
            <w:r w:rsidR="00D04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31F4" w:rsidRDefault="00D631F4" w:rsidP="00D0456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F4" w:rsidRDefault="00D631F4" w:rsidP="00D0456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F4" w:rsidRPr="002E2D8F" w:rsidRDefault="00D631F4" w:rsidP="00D0456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80" w:rsidRPr="002E2D8F">
        <w:trPr>
          <w:trHeight w:val="45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3.9.ОРГАНИЗАЦИИ - СОИСПОЛНИТЕЛИ ПРОЕКТА (ПРИ ИХ НАЛИЧИИ)</w:t>
            </w:r>
          </w:p>
        </w:tc>
      </w:tr>
      <w:tr w:rsidR="00416A80" w:rsidRPr="002E2D8F">
        <w:trPr>
          <w:trHeight w:val="485"/>
        </w:trPr>
        <w:tc>
          <w:tcPr>
            <w:tcW w:w="10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“Гимназия №1”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школа № 7”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школа № 27”</w:t>
            </w:r>
          </w:p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школа № 67”</w:t>
            </w:r>
          </w:p>
        </w:tc>
      </w:tr>
    </w:tbl>
    <w:p w:rsidR="00416A80" w:rsidRPr="002E2D8F" w:rsidRDefault="00003844" w:rsidP="006A7EB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A80" w:rsidRPr="006A539C" w:rsidRDefault="00003844" w:rsidP="006A7EB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A539C">
        <w:rPr>
          <w:rFonts w:ascii="Times New Roman" w:eastAsia="Times New Roman" w:hAnsi="Times New Roman" w:cs="Times New Roman"/>
          <w:b/>
          <w:sz w:val="28"/>
          <w:szCs w:val="24"/>
        </w:rPr>
        <w:t xml:space="preserve">4.  </w:t>
      </w:r>
      <w:r w:rsidRPr="006A539C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</w:t>
      </w:r>
      <w:r w:rsidRPr="006A539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Ресурсное обеспечение проекта</w:t>
      </w:r>
    </w:p>
    <w:tbl>
      <w:tblPr>
        <w:tblStyle w:val="a8"/>
        <w:tblW w:w="10089" w:type="dxa"/>
        <w:tblInd w:w="-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0"/>
        <w:gridCol w:w="1625"/>
        <w:gridCol w:w="425"/>
        <w:gridCol w:w="2175"/>
        <w:gridCol w:w="2078"/>
        <w:gridCol w:w="247"/>
        <w:gridCol w:w="2729"/>
      </w:tblGrid>
      <w:tr w:rsidR="00416A80" w:rsidRPr="002E2D8F" w:rsidTr="006A539C">
        <w:trPr>
          <w:trHeight w:val="455"/>
        </w:trPr>
        <w:tc>
          <w:tcPr>
            <w:tcW w:w="10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4.1.КАДРОВОЕ ОБЕСПЕЧЕНИЕ ПРОЕКТА</w:t>
            </w:r>
          </w:p>
        </w:tc>
      </w:tr>
      <w:tr w:rsidR="006A539C" w:rsidRPr="002E2D8F" w:rsidTr="00D631F4">
        <w:trPr>
          <w:trHeight w:val="1313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сотрудника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ученая степень, ученое звание  (при наличии)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 выполняемых при участии специалиста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последних 5 л.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сотрудника при реализации проекта</w:t>
            </w:r>
          </w:p>
        </w:tc>
      </w:tr>
      <w:tr w:rsidR="00D631F4" w:rsidRPr="002E2D8F" w:rsidTr="009938E1">
        <w:trPr>
          <w:trHeight w:val="599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F4" w:rsidRPr="002E2D8F" w:rsidRDefault="00D631F4" w:rsidP="00D631F4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Наталья Владимировна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F4" w:rsidRPr="002E2D8F" w:rsidRDefault="00D631F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F4" w:rsidRPr="002E2D8F" w:rsidRDefault="00D631F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научно-методическое  консультирование проекта</w:t>
            </w:r>
          </w:p>
        </w:tc>
      </w:tr>
      <w:tr w:rsidR="00D631F4" w:rsidRPr="002E2D8F" w:rsidTr="009938E1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F4" w:rsidRPr="002E2D8F" w:rsidRDefault="00D631F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Головлева Светлана Михайловна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F4" w:rsidRPr="002E2D8F" w:rsidRDefault="00D631F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F4" w:rsidRPr="002E2D8F" w:rsidRDefault="00D631F4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39C" w:rsidRPr="002E2D8F" w:rsidTr="00E87085">
        <w:trPr>
          <w:trHeight w:val="1986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Табунова Татьяна Александровна, директор МОУ “Гимназия №3”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C0" w:rsidRPr="002E2D8F" w:rsidRDefault="00E450C0" w:rsidP="00E450C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2015-2020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национальная образовательная</w:t>
            </w:r>
          </w:p>
          <w:p w:rsidR="00E87085" w:rsidRDefault="00E450C0" w:rsidP="00E8708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«Гимназический союз России» Фонда поддержки образования, г.Санкт-Петербург</w:t>
            </w:r>
          </w:p>
          <w:p w:rsidR="00E87085" w:rsidRPr="00E87085" w:rsidRDefault="00E87085" w:rsidP="00E8708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2016-2018 </w:t>
            </w: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 «Технология проблемного диалога как средство реализации ФГОС»</w:t>
            </w:r>
          </w:p>
          <w:p w:rsidR="00E87085" w:rsidRDefault="00E87085" w:rsidP="00E450C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2016-2019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ресурсный центр </w:t>
            </w:r>
            <w:hyperlink r:id="rId23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муниципальной системы сопровождения профессионального самоопределения обучающихся»</w:t>
              </w:r>
            </w:hyperlink>
          </w:p>
          <w:p w:rsidR="00E87085" w:rsidRDefault="00E87085" w:rsidP="00E8708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"Организационно-методическая поддержка перехода на ФГОС СОО общеобразовательных организаций г. Ярославля"</w:t>
            </w:r>
          </w:p>
          <w:p w:rsidR="00E87085" w:rsidRDefault="00E87085" w:rsidP="00E8708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2015-2017 </w:t>
            </w: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  <w:p w:rsidR="00E87085" w:rsidRPr="00E87085" w:rsidRDefault="00E87085" w:rsidP="00E8708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«Модель и алгоритм деятельности ОУ в условиях введения ФГОС ООО»</w:t>
            </w:r>
          </w:p>
          <w:p w:rsidR="00E87085" w:rsidRPr="00E87085" w:rsidRDefault="00E87085" w:rsidP="00E8708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2015-2018 </w:t>
            </w: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«Сетевое взаимодействие ОО при реализации образовательных программ профильного и предпрофильного обучения»</w:t>
            </w:r>
          </w:p>
          <w:p w:rsidR="00E87085" w:rsidRDefault="00E87085" w:rsidP="00E450C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2018-2020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</w:t>
            </w:r>
            <w:hyperlink r:id="rId24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"Совершенствование организационно - педагогических условий формирования экологической культуры средствами сетевого взаимодействия участников образовательного процесса ОО"</w:t>
              </w:r>
            </w:hyperlink>
          </w:p>
          <w:p w:rsidR="00E87085" w:rsidRPr="002E2D8F" w:rsidRDefault="00E87085" w:rsidP="00E450C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2019-2020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 ресурсный центр</w:t>
            </w:r>
            <w:hyperlink r:id="rId26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7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"Сопровождение профессионального самоопределения обучающихся"</w:t>
              </w:r>
            </w:hyperlink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E450C0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проекта, координация сетевого взаимодействия, планирование, оценка и контроль за реализацией проекта, финансовая поддержка</w:t>
            </w:r>
            <w:r w:rsidR="00E450C0" w:rsidRPr="00E450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50C0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сопровожд</w:t>
            </w:r>
            <w:r w:rsidR="00E4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направления </w:t>
            </w:r>
            <w:r w:rsidR="00E450C0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E450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</w:t>
            </w:r>
            <w:r w:rsidR="00E450C0"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развития функциональной грамотности”</w:t>
            </w:r>
          </w:p>
        </w:tc>
      </w:tr>
      <w:tr w:rsidR="005C0CD5" w:rsidRPr="002E2D8F" w:rsidTr="00E87085">
        <w:trPr>
          <w:trHeight w:val="1986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5C0CD5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Вьюгина Наталья Александровна, заместитель директора по учебно-воспитательной работе МОУ «гимназия № 3»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Default="005C0CD5" w:rsidP="005C0CD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"Организационно-методическая поддержка перехода на ФГОС СОО общеобразовательных организаций г. Ярославля"</w:t>
            </w:r>
            <w:r w:rsid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(2018-2019)</w:t>
            </w:r>
          </w:p>
          <w:p w:rsidR="005C0CD5" w:rsidRDefault="005C0CD5" w:rsidP="005C0CD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 «Технология проблемного диалога как средство реализации ФГОС»</w:t>
            </w:r>
            <w:r w:rsid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(2016-2018)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5C0CD5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5C0CD5" w:rsidRPr="002E2D8F" w:rsidTr="005C0CD5">
        <w:trPr>
          <w:trHeight w:val="16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5C0CD5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 Елена Павловна, учитель географии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Default="00512318" w:rsidP="005123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«Сетевое взаимодействие ОО при реализации образовательных программ профильного и предпрофильного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242A" w:rsidRDefault="00D1242A" w:rsidP="00D631F4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«Модель и алгоритм деятельности ОУ в условиях введения ФГОС ООО»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(2018-2019)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D1242A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учебных ситуаций, методических комплектов по развитию естественно-научной грамотности </w:t>
            </w:r>
          </w:p>
        </w:tc>
      </w:tr>
      <w:tr w:rsidR="005C0CD5" w:rsidRPr="002E2D8F" w:rsidTr="005C0CD5">
        <w:trPr>
          <w:trHeight w:val="16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5C0CD5" w:rsidP="005C0CD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Наталья Александровна, учитель русского языка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Default="00512318" w:rsidP="00E450C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 «Технология проблемного диалога как средство реализации ФГОС» (2016-2018)</w:t>
            </w:r>
          </w:p>
          <w:p w:rsidR="00D1242A" w:rsidRDefault="00D1242A" w:rsidP="00D1242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«Сетевое взаимодействие ОО при реализации образовательных программ профильного и предпрофильного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(2016-2018)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D1242A" w:rsidP="00D1242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учебных ситуаций, методических комплектов по развитию читательской грамотности</w:t>
            </w:r>
          </w:p>
        </w:tc>
      </w:tr>
      <w:tr w:rsidR="005C0CD5" w:rsidRPr="002E2D8F" w:rsidTr="005C0CD5">
        <w:trPr>
          <w:trHeight w:val="16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Default="005C0CD5" w:rsidP="005C0CD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Крашенинникова Наиля Батуевна, учитель истории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Default="00512318" w:rsidP="005123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ресурсный центр «Сетевое взаимодействие ОО при реализации образовательных программ профильного и предпрофильного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(2016-2018)</w:t>
            </w:r>
          </w:p>
          <w:p w:rsidR="00D1242A" w:rsidRDefault="00D1242A" w:rsidP="005123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«Модель и алгоритм деятельности ОУ в условиях введения ФГОС ООО»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(2018-2019)</w:t>
            </w:r>
          </w:p>
          <w:p w:rsidR="00D1242A" w:rsidRDefault="00D1242A" w:rsidP="005123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70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 «Технология проблемного диалога как средство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(2016-2018)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D5" w:rsidRPr="002E2D8F" w:rsidRDefault="00D1242A" w:rsidP="00D1242A">
            <w:pPr>
              <w:pStyle w:val="10"/>
              <w:tabs>
                <w:tab w:val="left" w:pos="22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учебных ситуаций, методических комплектов по развитию финансовой грамотности</w:t>
            </w:r>
          </w:p>
        </w:tc>
      </w:tr>
      <w:tr w:rsidR="00512318" w:rsidRPr="002E2D8F" w:rsidTr="005C0CD5">
        <w:trPr>
          <w:trHeight w:val="16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318" w:rsidRDefault="00512318" w:rsidP="005C0CD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Черевина Ирина Геннадьевна, учитель физики,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318" w:rsidRPr="00512318" w:rsidRDefault="00512318" w:rsidP="0051231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Муниципальный ресурсный центр "Сопровождение профессионального самоопределения обучающихся"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t>2019-</w:t>
            </w:r>
            <w:r w:rsidRPr="00512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2A" w:rsidRPr="002E2D8F" w:rsidRDefault="00D1242A" w:rsidP="00D631F4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проекта, разработка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 по развитию информационно-правовой грамотности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Быкова Елена Михайловна, директор МОУ “Средняя школа №7”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муниципальный ресурсный центр «Формирование безопасной образовательной среды и сетевого пространства для участников образовательных отношений»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муниципальный ресурсный центр "Организация проектной деятельности учащихся в рамках реализации ООП зоне ООО, новые подходы, новые образовательные технологии"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базовая площадка ИРО </w:t>
            </w:r>
            <w:hyperlink r:id="rId28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"Апробация и вн</w:t>
              </w:r>
            </w:hyperlink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едрение в практику сетевых инновационных форм работы с творческими и талантливыми детьми"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муниципальный ресурсный центр "Организация инклюзивного образования в ОО МСО г. Ярославля"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 муниципальный ресурсный центр "Организация работы с одаренными детьми”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2014-2016 муниципальная инновационная площадка  «Построение учебно-воспитательного процесса на основе индивидуальных образовательных маршрутов обучающихся в условиях введения ФГОС»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E450C0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со-руководитель проекта, координация сетевого взаимодействия, планирование, оценка и контроль за реализацией проекта, финансовая поддержка</w:t>
            </w:r>
            <w:r w:rsidR="00E450C0" w:rsidRPr="00E450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направления “педагогические практики развития функциональной грамотности”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Касюк Кирилл Александрович, заместитель директора средней школы № 7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«Формирование безопасной образовательной среды и сетевого пространства для участников образовательных отношений»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IT- сопровождение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финансовой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Екатерина Александровна, заместитель директора средней школы № 7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«Формирование безопасной образовательной среды и сетевого пространства для участников образовательных отношений»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Кутукова Тамара Юрьевна, психолог средней школы № 7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«Формирование безопасной образовательной среды и сетевого пространства для участников образовательных отношений»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Булычева Ирина Валентиновна, учитель физики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средней школы № 7, методист ГЦРО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базовая площадка федеральной инновационной площадки«Механизмы внедрения системно-деятельностного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подхода с позиции непрерывного образования (ДО-НОО-ООО)»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учебно-методических и оценочных материалов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формирования финансовой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Бойчук Наталья Викторовна,директор МОУ “Гимназия №1”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  муниципальный ресурсный центр</w:t>
            </w:r>
            <w:hyperlink r:id="rId29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«Модель и алгоритм деятельности ОУ в условиях введения ФГОС ООО»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 муниципальный ресурсный центр «Организация работы с одаренными детьми»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2016-2019 муниципальный ресурсный центр «Реализация Концепции развития математического образования в муниципальной системе образования г. Ярославля по кластерным направлениям»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2016-2019 муниципальный ресурсный центр </w:t>
            </w:r>
            <w:hyperlink r:id="rId30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муниципальной системы сопровождения профессионального самоопределения   обучающихся в МСО г. Ярославля»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муниципальный ресурсный центр</w:t>
            </w:r>
            <w:hyperlink r:id="rId31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"Организационно-методическая поддержка перехода на ФГОС СОО общеобразовательных организаций г. Ярославля"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2019-2021 муниципальный ресурсный центр «Математическая вертикаль»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региональный математический ресурсный центр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со-руководитель проекта, отвечает за создание рабочей группы по разработке модели проекта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Материально-техническое, финансовое обеспечение проекта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нормативно-регламентирующих документов проекта.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обмена информационными, методическими ресурсами.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обмена опытом с педагогами города, распространение опыта.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и встреч с участниками проекта.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МРЦ на сайте учреждения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Прошлецова Марина Витальевна, заместитель директора по УВР, учитель физики МОУ “Гимназия № 1”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2016-2019 муниципальный ресурсный центр «Реализация Концепции развития математического образования в муниципальной системе образования г. Ярославля по кластерным направлениям»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муниципальный ресурсный центр</w:t>
            </w:r>
            <w:hyperlink r:id="rId32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"Организационно-методическая поддержка перехода на ФГОС СОО общеобразовательных организаций г. Ярославля"</w:t>
              </w:r>
            </w:hyperlink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Елена Юрьевна, заместитель директора по УВР, учитель географии  МОУ “Гимназия № 1”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  муниципальный ресурсный центр</w:t>
            </w:r>
            <w:hyperlink r:id="rId33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«Модель и алгоритм деятельности ОУ в условиях введения ФГОС ООО»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2016-2019 муниципальный ресурсный центр </w:t>
            </w:r>
            <w:hyperlink r:id="rId34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муниципальной системы сопровождения профессионального самоопределения   обучающихся в МСО г. Ярославля»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Зенина Ирина Анатольевна, педагог-психолог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МОУ “Гимназия № 1”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2014-2017 муниципальный ресурсный центр «Организация работы с одаренными детьми»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2016-2019 муниципальный ресурсный центр </w:t>
            </w:r>
            <w:hyperlink r:id="rId35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муниципальной системы сопровождения профессионального самоопределения   обучающихся в МСО г. Ярославля»</w:t>
              </w:r>
            </w:hyperlink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психолого-педагогическое сопровождение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Градусова Ольга Михайловна, учитель математики МОУ “Гимназия № 1”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2016-2019 муниципальный ресурсный центр «Реализация Концепции развития математического образования в муниципальной системе образования г. Ярославля по кластерным направлениям»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2019-2021 муниципальный ресурсный центр «Математическая вертикаль»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математической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Мария Викторовна, учитель русского языка и литературы МОУ “Гимназия № 1”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  муниципальный ресурсный центр</w:t>
            </w:r>
            <w:hyperlink r:id="rId36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«Модель и алгоритм деятельности ОУ в условиях введения ФГОС ООО»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муниципальный ресурсный центр</w:t>
            </w:r>
            <w:hyperlink r:id="rId37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"Организационно-методическая поддержка перехода на ФГОС СОО общеобразовательных организаций г. Ярославля"</w:t>
              </w:r>
            </w:hyperlink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читательской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Акулинина Ольга Александровна, учитель истории и обществознания МОУ “Гимназия № 1”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2016-2019 муниципальный ресурсный центр </w:t>
            </w:r>
            <w:hyperlink r:id="rId38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муниципальной системы сопровождения профессионального самоопределения   обучающихся в МСО г. Ярославля»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муниципальный ресурсный центр</w:t>
            </w:r>
            <w:hyperlink r:id="rId39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"Организационно-методическая поддержка перехода на ФГОС СОО общеобразовательных организаций г. Ярославля"</w:t>
              </w:r>
            </w:hyperlink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финансовой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Наталья Ивановна, учитель химии МОУ “Гимназия № 1”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  муниципальный ресурсный центр</w:t>
            </w:r>
            <w:hyperlink r:id="rId40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«Модель и алгоритм деятельности ОУ в условиях введения ФГОС ООО»</w:t>
              </w:r>
            </w:hyperlink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муниципальный ресурсный центр</w:t>
            </w:r>
            <w:hyperlink r:id="rId41">
              <w:r w:rsidRPr="002E2D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"Организационно-методическая поддержка перехода на ФГОС СОО общеобразовательных организаций г. Ярославля"</w:t>
              </w:r>
            </w:hyperlink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естественнонаучной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Дроздова Наталья Юрьевна, директор МОУ 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ресурсный центр «Электронная школа как ресурс повышения качества управления образовательным процессом», (2013-2016);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базовая площадка  «Организация управленческой деятельности по обеспечению защиты персональных данных участников образовательного процесса» (2014-2016)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«Электронная школа: электронное обучение» (2015-2017)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инновационная площадка «Совет директоров школ города как ресурс стратегического развития МСО»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(2017-2019).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  «Модернизация управляющих систем образовательных организаций в условиях новой архитектоники инновационного пространства» (2019-2021).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«Математическая вертикаль» (2019-2021).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со-руководитель проекта, организационное сопровождение проекта, планирование, оценка и контроль за реализацией проекта (управленческий аспект), разработка кейса по мотивации педагогов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учебно-методических и оценочных материалов для формирования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Нестерова Елена Станиславовна, заместитель директора по УВР, учитель русского языка и литературы МОУ 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ресурсный центр «Электронная школа как ресурс повышения качества управления образовательным процессом», (2013-2016);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«Математическая вертикаль» (2019-2021).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проекта,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читательской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Елена Юрьевна, заместитель директора по УВР, учитель химии МОУ 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ресурсный центр «Электронная школа как ресурс повышения качества управления образовательным процессом», (2013-2016);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«Электронная школа: электронное обучение» (2015-2017)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«Математическая вертикаль» (2019-2021).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проекта,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финансовой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Сергей Андреевич, учитель информатики МОУ 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«Электронная школа как ресурс повышения качества управления образовательным процессом», (2013-2016);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базовая площадка  «Организация управленческой деятельности по обеспечению защиты персональных данных участников образовательного процесса» (2014-2016)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«Электронная школа: электронное обучение» (2015-2017)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инновационная площадка  «Модернизация управляющих систем образовательных организаций в условиях новой архитектоники инновационного пространства» (2019-2021).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«Математическая вертикаль» (2019-2021).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IT - сопровождение проекта,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Маленев Дмитрий Сергеевич, учитель физики  МОУ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ресурсный центр «Математическая вертикаль» (2019-2021).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учебно-методических и оценочных материалов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формирования естественнонаучной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Каракозова Дина Юрьевна, учитель русского языка и литературы МОУ 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512318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читательской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Марина Владимировна, учитель математики МОУ “Средняя школа №67”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«Математическая вертикаль» (2019-2021).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и оценочных материалов для формирования математической грамотности учащихся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Волчихина Инна Валентиновна, директор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“Модель и алгоритм деятельности ООУ в условиях реализации ФГОС ООО” (2015 - 2016 г.г.)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“Создание муниципальной системы сопровождения профессионального самоопределения обучающихся” (2016-2017 г.г.)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“Сетевое взаимодействие ОО при реализации образовательных программ профильного и предпрофильного обучения” (2016-2017 г.г.)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“Сетевое взаимодействие ОО при реализации образовательный программ профильного и предпрофильного обучения” (2017-2018 г.г.),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“Организационно - методическая поддержка перехода на ФГОС СОО общеобразовательных организаций г. Ярославля” (2018 - 2019 г.г.)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со-руководитель проекта, координация сетевого взаимодействия,планирование,оценка и контроль за реализацией проекта, организация обмена опытом с педагогами города, распространение опыта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Лариса Юрьевна, заместитель директора по методической работе МОУ “Средняя школа №27”, учитель истории и обществознания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“Организационно - методическая поддержка перехода на ФГОС СОО общеобразовательных организаций г. Ярославля” (2018-2019 г.г.)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 - организационное обеспечение, организация семинаров и встреч с участниками проекта, разработка учебно-методических и оценочных материалов по финансовой грамотности, аналитическое сопровождение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Артамонова Ирина Владимировна, заместитель директора по УВР МОУ “Средняя школа №27”, учитель информатики и математики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512318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 - организационное обеспечение, IT - сопровождение проекта, размещение материалов на сайте организации, разработка учебно - методических и оценочных материалов по финансовой и математической грамотности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Людмила Александровна, учитель биологии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512318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 - методических и оценочных материалов по естественнонаучной грамотности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Кралина Елена Евгеньевна, учитель русского языка и литературы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“Организационно-методическая поддержка перехода на ФГОС СОО общеобразовательных организаций г. Ярославля” (2018 - 2019 г.г.)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 - методических и оценочных материалов по читательской грамотности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Виктория Евгеньевна, учитель истории и обществознания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“Организационно - методическая поддержка перехода на ФГОС СОО общеобразовательных организаций г. Ярославля”(2018 - 2019 г.г.)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 - методических и оценочных материалов по финансовой грамотности</w:t>
            </w:r>
          </w:p>
        </w:tc>
      </w:tr>
      <w:tr w:rsidR="006A539C" w:rsidRPr="002E2D8F" w:rsidTr="00E87085">
        <w:trPr>
          <w:trHeight w:val="485"/>
        </w:trPr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Марина Васильевна, педагог-психолог МОУ “Средняя школа №27”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ресурсный центр “Организация инклюзивного образования в ОО МСО г. Ярославля”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- педагогическое сопровождение</w:t>
            </w:r>
          </w:p>
        </w:tc>
      </w:tr>
      <w:tr w:rsidR="00416A80" w:rsidRPr="002E2D8F" w:rsidTr="006A539C">
        <w:trPr>
          <w:trHeight w:val="455"/>
        </w:trPr>
        <w:tc>
          <w:tcPr>
            <w:tcW w:w="100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4.2.НОРМАТИВНО-ПРАВОВОЕ ОБЕСПЕЧЕНИЕ ПРОЕКТА</w:t>
            </w:r>
          </w:p>
        </w:tc>
      </w:tr>
      <w:tr w:rsidR="00416A80" w:rsidRPr="002E2D8F" w:rsidTr="006A539C">
        <w:trPr>
          <w:trHeight w:val="18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B55161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6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416A80" w:rsidRPr="00B55161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6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416A80" w:rsidRPr="00B55161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B55161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</w:t>
            </w:r>
          </w:p>
          <w:p w:rsidR="00416A80" w:rsidRPr="00B55161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B55161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416A80" w:rsidRPr="002E2D8F" w:rsidTr="006A539C">
        <w:trPr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013A7B" w:rsidRDefault="00003844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161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«Развитие образования» 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(2018-2025 годы) от 26 декабря 2017 г.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E50" w:rsidRDefault="00B55161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Предъявляет требование </w:t>
            </w:r>
            <w:r w:rsidR="00003844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03844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образовательных достижений 15-летних учащихся </w:t>
            </w:r>
          </w:p>
          <w:p w:rsidR="00495E50" w:rsidRDefault="00495E50" w:rsidP="00495E50"/>
          <w:p w:rsidR="00416A80" w:rsidRPr="00495E50" w:rsidRDefault="00495E50" w:rsidP="00495E50">
            <w:pPr>
              <w:tabs>
                <w:tab w:val="left" w:pos="5208"/>
              </w:tabs>
            </w:pPr>
            <w:r>
              <w:tab/>
            </w:r>
            <w:bookmarkStart w:id="2" w:name="_GoBack"/>
            <w:bookmarkEnd w:id="2"/>
          </w:p>
        </w:tc>
      </w:tr>
      <w:tr w:rsidR="00416A80" w:rsidRPr="002E2D8F" w:rsidTr="006A539C">
        <w:trPr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013A7B" w:rsidRDefault="00003844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</w:t>
            </w:r>
            <w:r w:rsidR="00B55161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иональный 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РФ «Образование»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61" w:rsidRPr="00013A7B" w:rsidRDefault="00B55161" w:rsidP="00013A7B">
            <w:pPr>
              <w:pStyle w:val="10"/>
              <w:shd w:val="clear" w:color="auto" w:fill="FFFFFF"/>
              <w:spacing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необходимость:</w:t>
            </w:r>
          </w:p>
          <w:p w:rsidR="00B55161" w:rsidRPr="00013A7B" w:rsidRDefault="00B55161" w:rsidP="00013A7B">
            <w:pPr>
              <w:pStyle w:val="10"/>
              <w:shd w:val="clear" w:color="auto" w:fill="FFFFFF"/>
              <w:spacing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03844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умений.</w:t>
            </w:r>
          </w:p>
          <w:p w:rsidR="00B55161" w:rsidRPr="00013A7B" w:rsidRDefault="00B55161" w:rsidP="00013A7B">
            <w:pPr>
              <w:pStyle w:val="10"/>
              <w:shd w:val="clear" w:color="auto" w:fill="FFFFFF"/>
              <w:spacing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      </w:r>
          </w:p>
          <w:p w:rsidR="00416A80" w:rsidRPr="00013A7B" w:rsidRDefault="00416A80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80" w:rsidRPr="002E2D8F" w:rsidTr="006A539C">
        <w:trPr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DE" w:rsidRPr="00013A7B" w:rsidRDefault="00003844" w:rsidP="00013A7B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от 6 мая 2019 года N 590/219 </w:t>
            </w:r>
            <w:r w:rsidR="002C66DE" w:rsidRPr="00013A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качества."</w:t>
            </w:r>
          </w:p>
          <w:p w:rsidR="00416A80" w:rsidRPr="00013A7B" w:rsidRDefault="00416A80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013A7B" w:rsidRDefault="00003844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6DE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«…</w:t>
            </w:r>
            <w:r w:rsidR="002C66DE" w:rsidRPr="00013A7B">
              <w:rPr>
                <w:rFonts w:ascii="Times New Roman" w:hAnsi="Times New Roman" w:cs="Times New Roman"/>
                <w:sz w:val="24"/>
                <w:szCs w:val="24"/>
              </w:rPr>
              <w:t>важной характеристикой системы оценки качества образования является ее эффективность с точки зрения управленческих механизмов. Это значит, что система образования по итогам разных оценочных процедур должна располагать механизмами, которые позволяли бы направлять усилия и ресурсы на решение проблем, выявленных в процессе проведения исследований и оценок, и осуществлять мониторинг эффективности деятельности и использования ресурсов</w:t>
            </w:r>
            <w:r w:rsidR="002C66DE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A80" w:rsidRPr="002E2D8F" w:rsidTr="006A539C">
        <w:trPr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013A7B" w:rsidRDefault="00003844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6DE" w:rsidRPr="00013A7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N 273-ФЗ (ред. от 03.08.2018) "Об образовании в Российской Федерации", Статья 3.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013A7B" w:rsidRDefault="00003844" w:rsidP="00013A7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6DE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286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2C66DE" w:rsidRPr="00013A7B">
              <w:rPr>
                <w:rFonts w:ascii="Times New Roman" w:hAnsi="Times New Roman" w:cs="Times New Roman"/>
                <w:sz w:val="24"/>
                <w:szCs w:val="24"/>
              </w:rPr>
              <w:t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</w:t>
            </w:r>
            <w:r w:rsidR="002C66DE" w:rsidRPr="00013A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A80" w:rsidRPr="002E2D8F" w:rsidTr="006A539C">
        <w:trPr>
          <w:trHeight w:val="455"/>
        </w:trPr>
        <w:tc>
          <w:tcPr>
            <w:tcW w:w="100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A80" w:rsidRPr="002E2D8F" w:rsidRDefault="00003844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4.3.ФИНАНСОВОЕ ОБЕСПЕЧЕНИЕ ПРОЕКТА</w:t>
            </w:r>
          </w:p>
        </w:tc>
      </w:tr>
      <w:tr w:rsidR="006A539C" w:rsidRPr="002E2D8F" w:rsidTr="00022860">
        <w:trPr>
          <w:trHeight w:val="563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расходов (по годам)</w:t>
            </w:r>
          </w:p>
        </w:tc>
      </w:tr>
      <w:tr w:rsidR="006A539C" w:rsidRPr="002E2D8F" w:rsidTr="006A539C">
        <w:trPr>
          <w:trHeight w:val="283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A539C" w:rsidRPr="002E2D8F" w:rsidTr="00E450C0">
        <w:trPr>
          <w:trHeight w:val="485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539C">
            <w:pPr>
              <w:pStyle w:val="10"/>
              <w:spacing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нормативно-подушевого финансирования образовательных организаций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и стимулирование участников проекта 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100000 руб.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стимулирование участников проекта 120000 руб.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стимулирование участников проекта 150000 руб.</w:t>
            </w:r>
          </w:p>
        </w:tc>
      </w:tr>
      <w:tr w:rsidR="006A539C" w:rsidRPr="002E2D8F" w:rsidTr="00E450C0">
        <w:trPr>
          <w:trHeight w:val="485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539C">
            <w:pPr>
              <w:pStyle w:val="10"/>
              <w:spacing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нормативно-подушевого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финансирования образовательных организаций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материально-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100000 руб.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материально-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120000 руб.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материально-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150000 руб.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39C" w:rsidRPr="002E2D8F" w:rsidTr="00E450C0">
        <w:trPr>
          <w:trHeight w:val="485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539C">
            <w:pPr>
              <w:pStyle w:val="10"/>
              <w:spacing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бюджетного и внебюджетного финансирования, в том числе гранд на реализацию проекта.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вебинаров.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50000руб.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материалов методических материалов.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70000руб.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и обобщение материалов.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экспертиза разработанных материалов.</w:t>
            </w:r>
          </w:p>
          <w:p w:rsidR="006A539C" w:rsidRPr="002E2D8F" w:rsidRDefault="006A539C" w:rsidP="006A7EB2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 материалов</w:t>
            </w:r>
          </w:p>
          <w:p w:rsidR="006A539C" w:rsidRPr="002E2D8F" w:rsidRDefault="006A539C" w:rsidP="006A539C">
            <w:pPr>
              <w:pStyle w:val="1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100000руб.</w:t>
            </w:r>
          </w:p>
        </w:tc>
      </w:tr>
      <w:tr w:rsidR="006A539C" w:rsidRPr="002E2D8F" w:rsidTr="00E450C0">
        <w:trPr>
          <w:trHeight w:val="485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бюджетного финансирования.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конференции «»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50000руб.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интернет-игре по функциональной грамотности</w:t>
            </w:r>
          </w:p>
          <w:p w:rsidR="006A539C" w:rsidRPr="002E2D8F" w:rsidRDefault="006A539C" w:rsidP="006A539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50000 руб.</w:t>
            </w:r>
            <w:r w:rsidRPr="002E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региональном форуме «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FUGA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A539C" w:rsidRPr="002E2D8F" w:rsidRDefault="006A539C" w:rsidP="006A7EB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50000 руб.</w:t>
            </w:r>
          </w:p>
        </w:tc>
      </w:tr>
    </w:tbl>
    <w:p w:rsidR="006A539C" w:rsidRDefault="006A539C" w:rsidP="006A7EB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A80" w:rsidRDefault="00690533" w:rsidP="00690533">
      <w:pPr>
        <w:pStyle w:val="10"/>
        <w:spacing w:line="240" w:lineRule="auto"/>
        <w:ind w:left="14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9053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003844" w:rsidRPr="006A539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Механизм реализации проекта</w:t>
      </w:r>
    </w:p>
    <w:p w:rsidR="00690533" w:rsidRDefault="00690533" w:rsidP="00690533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tbl>
      <w:tblPr>
        <w:tblStyle w:val="af5"/>
        <w:tblW w:w="0" w:type="auto"/>
        <w:tblLook w:val="04A0"/>
      </w:tblPr>
      <w:tblGrid>
        <w:gridCol w:w="2690"/>
        <w:gridCol w:w="2989"/>
        <w:gridCol w:w="1412"/>
        <w:gridCol w:w="2762"/>
      </w:tblGrid>
      <w:tr w:rsidR="00690533" w:rsidTr="00690533">
        <w:tc>
          <w:tcPr>
            <w:tcW w:w="2690" w:type="dxa"/>
          </w:tcPr>
          <w:p w:rsidR="00690533" w:rsidRPr="002E2D8F" w:rsidRDefault="00690533" w:rsidP="00E450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989" w:type="dxa"/>
          </w:tcPr>
          <w:p w:rsidR="00690533" w:rsidRPr="002E2D8F" w:rsidRDefault="00690533" w:rsidP="00E450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2" w:type="dxa"/>
          </w:tcPr>
          <w:p w:rsidR="00690533" w:rsidRPr="002E2D8F" w:rsidRDefault="00690533" w:rsidP="00E450C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62" w:type="dxa"/>
          </w:tcPr>
          <w:p w:rsidR="00690533" w:rsidRPr="002E2D8F" w:rsidRDefault="00690533" w:rsidP="00E450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690533" w:rsidTr="00690533">
        <w:tc>
          <w:tcPr>
            <w:tcW w:w="9853" w:type="dxa"/>
            <w:gridSpan w:val="4"/>
            <w:shd w:val="clear" w:color="auto" w:fill="D9D9D9" w:themeFill="background1" w:themeFillShade="D9"/>
          </w:tcPr>
          <w:p w:rsidR="00690533" w:rsidRDefault="00690533" w:rsidP="00451D3B">
            <w:pPr>
              <w:pStyle w:val="10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Подготовительный (январь-</w:t>
            </w:r>
            <w:r w:rsidR="00451D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г.)</w:t>
            </w:r>
          </w:p>
        </w:tc>
      </w:tr>
      <w:tr w:rsidR="00690533" w:rsidTr="00690533">
        <w:tc>
          <w:tcPr>
            <w:tcW w:w="2690" w:type="dxa"/>
            <w:vMerge w:val="restart"/>
          </w:tcPr>
          <w:p w:rsidR="00690533" w:rsidRPr="002E2D8F" w:rsidRDefault="00690533" w:rsidP="00E450C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организационных, методических, нормативно-правовых условий для запуска проекта</w:t>
            </w:r>
          </w:p>
        </w:tc>
        <w:tc>
          <w:tcPr>
            <w:tcW w:w="2989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идеи. Заседания инициативной проектной группы</w:t>
            </w:r>
          </w:p>
        </w:tc>
        <w:tc>
          <w:tcPr>
            <w:tcW w:w="141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идея, заявка, текст инновационного проекта</w:t>
            </w:r>
          </w:p>
        </w:tc>
      </w:tr>
      <w:tr w:rsidR="00690533" w:rsidTr="00690533">
        <w:tc>
          <w:tcPr>
            <w:tcW w:w="2690" w:type="dxa"/>
            <w:vMerge/>
          </w:tcPr>
          <w:p w:rsidR="00690533" w:rsidRDefault="00690533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плана реализации инновационного проекта</w:t>
            </w:r>
          </w:p>
        </w:tc>
        <w:tc>
          <w:tcPr>
            <w:tcW w:w="141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инновационного проекта</w:t>
            </w:r>
          </w:p>
        </w:tc>
      </w:tr>
      <w:tr w:rsidR="00690533" w:rsidTr="00690533">
        <w:tc>
          <w:tcPr>
            <w:tcW w:w="2690" w:type="dxa"/>
            <w:vMerge/>
          </w:tcPr>
          <w:p w:rsidR="00690533" w:rsidRDefault="00690533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обязанностей. Составление  сметы</w:t>
            </w:r>
          </w:p>
        </w:tc>
        <w:tc>
          <w:tcPr>
            <w:tcW w:w="141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76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Смета, обязанности распределены</w:t>
            </w:r>
          </w:p>
        </w:tc>
      </w:tr>
      <w:tr w:rsidR="00690533" w:rsidTr="00690533">
        <w:tc>
          <w:tcPr>
            <w:tcW w:w="2690" w:type="dxa"/>
            <w:vMerge/>
          </w:tcPr>
          <w:p w:rsidR="00690533" w:rsidRDefault="00690533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соглашения, разработка технических заданий для организаций-соисполнителей РИП</w:t>
            </w:r>
          </w:p>
        </w:tc>
        <w:tc>
          <w:tcPr>
            <w:tcW w:w="141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2" w:type="dxa"/>
          </w:tcPr>
          <w:p w:rsidR="00690533" w:rsidRPr="002E2D8F" w:rsidRDefault="00690533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Соглашение, технические задания для организаций-соисполнителей РИП</w:t>
            </w:r>
          </w:p>
        </w:tc>
      </w:tr>
      <w:tr w:rsidR="00451D3B" w:rsidTr="00690533">
        <w:tc>
          <w:tcPr>
            <w:tcW w:w="2690" w:type="dxa"/>
          </w:tcPr>
          <w:p w:rsidR="00451D3B" w:rsidRPr="00D319D4" w:rsidRDefault="00451D3B" w:rsidP="00E450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правоотношения с организациями-соисполнителями.</w:t>
            </w:r>
          </w:p>
        </w:tc>
        <w:tc>
          <w:tcPr>
            <w:tcW w:w="2989" w:type="dxa"/>
          </w:tcPr>
          <w:p w:rsidR="00451D3B" w:rsidRDefault="00451D3B" w:rsidP="00E450C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412" w:type="dxa"/>
          </w:tcPr>
          <w:p w:rsidR="00451D3B" w:rsidRPr="00D319D4" w:rsidRDefault="00451D3B" w:rsidP="00451D3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62" w:type="dxa"/>
          </w:tcPr>
          <w:p w:rsidR="00451D3B" w:rsidRPr="00D319D4" w:rsidRDefault="00451D3B" w:rsidP="00451D3B">
            <w:pPr>
              <w:pStyle w:val="Default"/>
              <w:rPr>
                <w:sz w:val="22"/>
                <w:szCs w:val="22"/>
              </w:rPr>
            </w:pPr>
            <w:r>
              <w:t>Договор (не менее 4)</w:t>
            </w:r>
          </w:p>
        </w:tc>
      </w:tr>
      <w:tr w:rsidR="00451D3B" w:rsidTr="00690533">
        <w:tc>
          <w:tcPr>
            <w:tcW w:w="9853" w:type="dxa"/>
            <w:gridSpan w:val="4"/>
            <w:shd w:val="clear" w:color="auto" w:fill="D9D9D9" w:themeFill="background1" w:themeFillShade="D9"/>
          </w:tcPr>
          <w:p w:rsidR="00451D3B" w:rsidRDefault="00451D3B" w:rsidP="00690533">
            <w:pPr>
              <w:pStyle w:val="10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Диагностический (апрель – октябрь 2020 г.)</w:t>
            </w:r>
          </w:p>
        </w:tc>
      </w:tr>
      <w:tr w:rsidR="00451D3B" w:rsidTr="00690533">
        <w:tc>
          <w:tcPr>
            <w:tcW w:w="2690" w:type="dxa"/>
            <w:vMerge w:val="restart"/>
          </w:tcPr>
          <w:p w:rsidR="00451D3B" w:rsidRDefault="00451D3B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</w:t>
            </w: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подбор инструментария для проведения исследования развития функциональной грамотности (по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возрастам)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 для проведения исследования (по возрастам)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Default="00451D3B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развития функциональной грамотности обучающихся (по возрастам)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Обобщённые материалы исследования развития функциональной грамотности обучающихся (по возрастам)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Default="00451D3B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451D3B" w:rsidRPr="002E2D8F" w:rsidRDefault="00451D3B" w:rsidP="0069053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разработке системы управленческих и педагогических практик развития функциональной грамотности школьников 5-9 классов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материалы проектных семинаров по разработке система управленческих и педагогических практик развития функциональной грамотности школьников 5-9 классов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Default="00451D3B" w:rsidP="00690533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семинары по отбору педагогических практик развития функциональной грамотности подростков 5-9 классов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материалы проектных семинаров по отбору педагогических практик развития функциональной грамотности подростков 5-9 классов</w:t>
            </w:r>
          </w:p>
        </w:tc>
      </w:tr>
      <w:tr w:rsidR="00451D3B" w:rsidTr="00690533">
        <w:tc>
          <w:tcPr>
            <w:tcW w:w="2690" w:type="dxa"/>
          </w:tcPr>
          <w:p w:rsidR="00451D3B" w:rsidRPr="002E2D8F" w:rsidRDefault="00451D3B" w:rsidP="00E450C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проектной компетентности участников РИП, выработка общего видения цели и конечного результата проекта</w:t>
            </w: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Мотивационные семинары для управленческих и педагогических команд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План, программа и материалы мотивационных семинаров </w:t>
            </w:r>
          </w:p>
        </w:tc>
      </w:tr>
      <w:tr w:rsidR="00451D3B" w:rsidTr="00690533">
        <w:tc>
          <w:tcPr>
            <w:tcW w:w="9853" w:type="dxa"/>
            <w:gridSpan w:val="4"/>
            <w:shd w:val="clear" w:color="auto" w:fill="D9D9D9" w:themeFill="background1" w:themeFillShade="D9"/>
          </w:tcPr>
          <w:p w:rsidR="00451D3B" w:rsidRDefault="00451D3B" w:rsidP="00690533">
            <w:pPr>
              <w:pStyle w:val="10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Организационно-деятельностный (октябрь 2020 г. - декабрь 2021 г.)</w:t>
            </w:r>
          </w:p>
        </w:tc>
      </w:tr>
      <w:tr w:rsidR="00451D3B" w:rsidTr="00690533">
        <w:tc>
          <w:tcPr>
            <w:tcW w:w="2690" w:type="dxa"/>
            <w:vMerge w:val="restart"/>
          </w:tcPr>
          <w:p w:rsidR="00451D3B" w:rsidRPr="002E2D8F" w:rsidRDefault="00451D3B" w:rsidP="0069053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механизма управления развитием функциональной грамотности на уровне основного общего образования</w:t>
            </w:r>
          </w:p>
        </w:tc>
        <w:tc>
          <w:tcPr>
            <w:tcW w:w="2989" w:type="dxa"/>
          </w:tcPr>
          <w:p w:rsidR="00451D3B" w:rsidRPr="00690533" w:rsidRDefault="00451D3B" w:rsidP="0069053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лучших  управленческих и педагогических практик развития функциональной грамотности на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 2020</w:t>
            </w:r>
          </w:p>
        </w:tc>
        <w:tc>
          <w:tcPr>
            <w:tcW w:w="2762" w:type="dxa"/>
          </w:tcPr>
          <w:p w:rsidR="00451D3B" w:rsidRPr="00EE746E" w:rsidRDefault="00451D3B" w:rsidP="0069053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практик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2E2D8F" w:rsidRDefault="00451D3B" w:rsidP="0069053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с презентацией системы педагогических практик развития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762" w:type="dxa"/>
          </w:tcPr>
          <w:p w:rsidR="00451D3B" w:rsidRPr="002E2D8F" w:rsidRDefault="00451D3B" w:rsidP="0069053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 материалы круглого стола с презентацией системы педагогических практик развития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и апробирование </w:t>
            </w: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практик: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 технологий и методов развития функциональной грамотности</w:t>
            </w:r>
          </w:p>
        </w:tc>
        <w:tc>
          <w:tcPr>
            <w:tcW w:w="1412" w:type="dxa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62" w:type="dxa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нутрифирменное и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“межфирменное” обучение</w:t>
            </w:r>
          </w:p>
        </w:tc>
        <w:tc>
          <w:tcPr>
            <w:tcW w:w="1412" w:type="dxa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762" w:type="dxa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внитрифирменного и «межфирменного» обучения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представление проекта механизма управления развитием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проект механизма</w:t>
            </w:r>
          </w:p>
        </w:tc>
      </w:tr>
      <w:tr w:rsidR="00451D3B" w:rsidTr="00690533">
        <w:tc>
          <w:tcPr>
            <w:tcW w:w="2690" w:type="dxa"/>
            <w:vMerge w:val="restart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апробация проекта механизма управления развитием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школьников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март-сентябрь 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аналитический отчет о внедрении механизма….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корректировка проекта механизма управления развитием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механизм управления развитием ФГ...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банка учебных ситуаций и практико ориентированных заданий по развитию математической, естественно-научной, финансовой и читательской грамотности 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Georgia" w:hAnsi="Times New Roman" w:cs="Times New Roman"/>
                <w:sz w:val="24"/>
                <w:szCs w:val="24"/>
              </w:rPr>
              <w:t>банк ситуаций и заданий, направленных на развитие ФГ школьников (“тренажер “житейских задач FUGA”)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базовых навыков и умений владения функциональной грамотностью</w:t>
            </w:r>
          </w:p>
        </w:tc>
        <w:tc>
          <w:tcPr>
            <w:tcW w:w="1412" w:type="dxa"/>
          </w:tcPr>
          <w:p w:rsidR="00451D3B" w:rsidRPr="00451D3B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2021</w:t>
            </w:r>
          </w:p>
        </w:tc>
        <w:tc>
          <w:tcPr>
            <w:tcW w:w="2762" w:type="dxa"/>
          </w:tcPr>
          <w:p w:rsidR="00451D3B" w:rsidRPr="002E2D8F" w:rsidRDefault="00451D3B" w:rsidP="00451D3B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базовых навыков и умений владения функциональной грамотностью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451D3B" w:rsidRDefault="00451D3B" w:rsidP="00451D3B">
            <w:pPr>
              <w:pStyle w:val="10"/>
              <w:tabs>
                <w:tab w:val="left" w:pos="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функциональной грамотности учеников 5-9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ООП ООО.</w:t>
            </w:r>
          </w:p>
        </w:tc>
        <w:tc>
          <w:tcPr>
            <w:tcW w:w="1412" w:type="dxa"/>
          </w:tcPr>
          <w:p w:rsidR="00451D3B" w:rsidRPr="00451D3B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сентябрь 2021</w:t>
            </w:r>
          </w:p>
        </w:tc>
        <w:tc>
          <w:tcPr>
            <w:tcW w:w="2762" w:type="dxa"/>
          </w:tcPr>
          <w:p w:rsidR="00451D3B" w:rsidRPr="002E2D8F" w:rsidRDefault="00451D3B" w:rsidP="00451D3B">
            <w:pPr>
              <w:pStyle w:val="1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функциональной грамотности учеников 5-9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ООП ООО.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и утверждение программ вариативной части УП, основанных на компетентностном подходе, интеграции и межпредметных связях, способствующих развитию функциональной грамотности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урока (направленных на развитие функциональной грамотности)</w:t>
            </w:r>
          </w:p>
        </w:tc>
        <w:tc>
          <w:tcPr>
            <w:tcW w:w="1412" w:type="dxa"/>
          </w:tcPr>
          <w:p w:rsidR="00451D3B" w:rsidRPr="00EE746E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–декабрь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62" w:type="dxa"/>
          </w:tcPr>
          <w:p w:rsidR="00451D3B" w:rsidRPr="002E2D8F" w:rsidRDefault="00451D3B" w:rsidP="00451D3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Перечень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 уроку и 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схемы его анализа в соответствии с содержанием  требованиями нормативно-правовым обеспечением проекта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ежшкольная конференция участников РИП  развитие функциональной грамотности учащихся 5-9 классов как индикатора качества и эффективности образования, равенства доступа к образованию. 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ВКС “формирование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учеников 5-9 классов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ВКС</w:t>
            </w:r>
          </w:p>
        </w:tc>
      </w:tr>
      <w:tr w:rsidR="00451D3B" w:rsidTr="00EE746E">
        <w:tc>
          <w:tcPr>
            <w:tcW w:w="9853" w:type="dxa"/>
            <w:gridSpan w:val="4"/>
            <w:shd w:val="clear" w:color="auto" w:fill="D9D9D9" w:themeFill="background1" w:themeFillShade="D9"/>
          </w:tcPr>
          <w:p w:rsidR="00451D3B" w:rsidRPr="002E2D8F" w:rsidRDefault="00451D3B" w:rsidP="00EE746E">
            <w:pPr>
              <w:pStyle w:val="1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4. Анализ и презентация результатов РИП (январь 2022 г. – декабрь 2022 г.)</w:t>
            </w:r>
          </w:p>
        </w:tc>
      </w:tr>
      <w:tr w:rsidR="00451D3B" w:rsidTr="00690533">
        <w:tc>
          <w:tcPr>
            <w:tcW w:w="2690" w:type="dxa"/>
            <w:vMerge w:val="restart"/>
          </w:tcPr>
          <w:p w:rsidR="00451D3B" w:rsidRPr="002E2D8F" w:rsidRDefault="00451D3B" w:rsidP="00E450C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Осмысление, обобщение и тиражирование результатов РИП</w:t>
            </w: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форума для участников образовательных отношений 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2022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план, программа форума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451D3B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тиражирование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РИП</w:t>
            </w:r>
          </w:p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51D3B" w:rsidRPr="00EE746E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банк методического и диагностического инструментария по функциональной грамотности (уроки с применением технологий, внеклассные мероприятия, программы сочетания урочной и внеурочной форм и т.д.).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наполнение, запуск</w:t>
            </w: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платформы для учеников и учителей “Learning for future” </w:t>
            </w:r>
          </w:p>
        </w:tc>
        <w:tc>
          <w:tcPr>
            <w:tcW w:w="1412" w:type="dxa"/>
          </w:tcPr>
          <w:p w:rsidR="00451D3B" w:rsidRPr="00EE746E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762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 информационный ресурс </w:t>
            </w:r>
          </w:p>
        </w:tc>
      </w:tr>
      <w:tr w:rsidR="00451D3B" w:rsidTr="00690533">
        <w:tc>
          <w:tcPr>
            <w:tcW w:w="2690" w:type="dxa"/>
            <w:vMerge/>
          </w:tcPr>
          <w:p w:rsidR="00451D3B" w:rsidRPr="00EE746E" w:rsidRDefault="00451D3B" w:rsidP="00EE74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51D3B" w:rsidRPr="002E2D8F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“Функциональная грамотность школьников</w:t>
            </w:r>
          </w:p>
          <w:p w:rsidR="00451D3B" w:rsidRPr="002E2D8F" w:rsidRDefault="00451D3B" w:rsidP="00EE746E">
            <w:pPr>
              <w:pStyle w:val="1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ключевой ориентир становления конкурентоспособной личности”</w:t>
            </w:r>
          </w:p>
        </w:tc>
        <w:tc>
          <w:tcPr>
            <w:tcW w:w="1412" w:type="dxa"/>
          </w:tcPr>
          <w:p w:rsidR="00451D3B" w:rsidRPr="00EE746E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762" w:type="dxa"/>
          </w:tcPr>
          <w:p w:rsidR="00451D3B" w:rsidRPr="00EE746E" w:rsidRDefault="00451D3B" w:rsidP="00E450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</w:tr>
    </w:tbl>
    <w:p w:rsidR="00690533" w:rsidRDefault="00690533" w:rsidP="00690533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sectPr w:rsidR="00690533" w:rsidSect="00EF3A7E">
      <w:pgSz w:w="11909" w:h="16834"/>
      <w:pgMar w:top="567" w:right="832" w:bottom="993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39" w:rsidRDefault="00A05239" w:rsidP="00EF3A7E">
      <w:pPr>
        <w:spacing w:line="240" w:lineRule="auto"/>
      </w:pPr>
      <w:r>
        <w:separator/>
      </w:r>
    </w:p>
  </w:endnote>
  <w:endnote w:type="continuationSeparator" w:id="1">
    <w:p w:rsidR="00A05239" w:rsidRDefault="00A05239" w:rsidP="00EF3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39" w:rsidRDefault="00A05239" w:rsidP="00EF3A7E">
      <w:pPr>
        <w:spacing w:line="240" w:lineRule="auto"/>
      </w:pPr>
      <w:r>
        <w:separator/>
      </w:r>
    </w:p>
  </w:footnote>
  <w:footnote w:type="continuationSeparator" w:id="1">
    <w:p w:rsidR="00A05239" w:rsidRDefault="00A05239" w:rsidP="00EF3A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0BA"/>
    <w:multiLevelType w:val="multilevel"/>
    <w:tmpl w:val="D27A2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8955B7"/>
    <w:multiLevelType w:val="hybridMultilevel"/>
    <w:tmpl w:val="49D2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78CC"/>
    <w:multiLevelType w:val="hybridMultilevel"/>
    <w:tmpl w:val="F1FC0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F470BC"/>
    <w:multiLevelType w:val="hybridMultilevel"/>
    <w:tmpl w:val="67CEE07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668C4E80"/>
    <w:multiLevelType w:val="hybridMultilevel"/>
    <w:tmpl w:val="453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A80"/>
    <w:rsid w:val="00003844"/>
    <w:rsid w:val="00013A7B"/>
    <w:rsid w:val="00022860"/>
    <w:rsid w:val="001C47F7"/>
    <w:rsid w:val="001D0E87"/>
    <w:rsid w:val="002C3C35"/>
    <w:rsid w:val="002C66DE"/>
    <w:rsid w:val="002E2D8F"/>
    <w:rsid w:val="00316EA5"/>
    <w:rsid w:val="003A68E7"/>
    <w:rsid w:val="00416A80"/>
    <w:rsid w:val="00451D3B"/>
    <w:rsid w:val="00467E3E"/>
    <w:rsid w:val="00495E50"/>
    <w:rsid w:val="00512318"/>
    <w:rsid w:val="00556698"/>
    <w:rsid w:val="005C0CD5"/>
    <w:rsid w:val="005D21CB"/>
    <w:rsid w:val="00665B7D"/>
    <w:rsid w:val="0068541F"/>
    <w:rsid w:val="00690533"/>
    <w:rsid w:val="006A539C"/>
    <w:rsid w:val="006A7EB2"/>
    <w:rsid w:val="008C592C"/>
    <w:rsid w:val="009A14DF"/>
    <w:rsid w:val="00A05239"/>
    <w:rsid w:val="00A52C2D"/>
    <w:rsid w:val="00AD15CC"/>
    <w:rsid w:val="00B218E1"/>
    <w:rsid w:val="00B55161"/>
    <w:rsid w:val="00CF36A8"/>
    <w:rsid w:val="00D0312F"/>
    <w:rsid w:val="00D04567"/>
    <w:rsid w:val="00D1242A"/>
    <w:rsid w:val="00D23C25"/>
    <w:rsid w:val="00D631F4"/>
    <w:rsid w:val="00E0041A"/>
    <w:rsid w:val="00E450C0"/>
    <w:rsid w:val="00E86954"/>
    <w:rsid w:val="00E87085"/>
    <w:rsid w:val="00EE746E"/>
    <w:rsid w:val="00EF3A7E"/>
    <w:rsid w:val="00FD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1F"/>
  </w:style>
  <w:style w:type="paragraph" w:styleId="1">
    <w:name w:val="heading 1"/>
    <w:basedOn w:val="10"/>
    <w:next w:val="10"/>
    <w:rsid w:val="00416A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16A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16A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16A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16A8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16A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16A80"/>
  </w:style>
  <w:style w:type="table" w:customStyle="1" w:styleId="TableNormal">
    <w:name w:val="Table Normal"/>
    <w:rsid w:val="00416A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16A8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16A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41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6A80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16A80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03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84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A7EB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A7EB2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F3A7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F3A7E"/>
  </w:style>
  <w:style w:type="paragraph" w:styleId="af3">
    <w:name w:val="footer"/>
    <w:basedOn w:val="a"/>
    <w:link w:val="af4"/>
    <w:uiPriority w:val="99"/>
    <w:semiHidden/>
    <w:unhideWhenUsed/>
    <w:rsid w:val="00EF3A7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F3A7E"/>
  </w:style>
  <w:style w:type="table" w:styleId="af5">
    <w:name w:val="Table Grid"/>
    <w:basedOn w:val="a1"/>
    <w:uiPriority w:val="59"/>
    <w:rsid w:val="006905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1D3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D6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D631F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16A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16A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16A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16A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16A8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16A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16A80"/>
  </w:style>
  <w:style w:type="table" w:customStyle="1" w:styleId="TableNormal">
    <w:name w:val="Table Normal"/>
    <w:rsid w:val="00416A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16A8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16A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1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41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6A80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16A80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03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84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A7EB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A7EB2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F3A7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F3A7E"/>
  </w:style>
  <w:style w:type="paragraph" w:styleId="af3">
    <w:name w:val="footer"/>
    <w:basedOn w:val="a"/>
    <w:link w:val="af4"/>
    <w:uiPriority w:val="99"/>
    <w:semiHidden/>
    <w:unhideWhenUsed/>
    <w:rsid w:val="00EF3A7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F3A7E"/>
  </w:style>
  <w:style w:type="table" w:styleId="af5">
    <w:name w:val="Table Grid"/>
    <w:basedOn w:val="a1"/>
    <w:uiPriority w:val="59"/>
    <w:rsid w:val="006905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1D3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gimn003@yandex.ru" TargetMode="External"/><Relationship Id="rId13" Type="http://schemas.openxmlformats.org/officeDocument/2006/relationships/hyperlink" Target="https://gimn3.edu.yar.ru/innovatsionnaya_deyatelnost_gimnazii/sovershenstvovanie_organizatsionno___pedagogicheskih_usloviy_formirovaniya_ekologicheskoy_kulturi_sredstvami_setevogo_vzaimodeystviya_uchastnikov_obrazovatelnogo_protsessa_oo.html" TargetMode="External"/><Relationship Id="rId18" Type="http://schemas.openxmlformats.org/officeDocument/2006/relationships/hyperlink" Target="https://gimn3.edu.yar.ru/gimnasium_3/about/innovat3.html" TargetMode="External"/><Relationship Id="rId26" Type="http://schemas.openxmlformats.org/officeDocument/2006/relationships/hyperlink" Target="https://gimn3.edu.yar.ru/innovatsionnaya_deyatelnost_gimnazii/soprovozhdenie_professionalnogo_samoopredeleniya_obuchayushchihsya.html" TargetMode="External"/><Relationship Id="rId39" Type="http://schemas.openxmlformats.org/officeDocument/2006/relationships/hyperlink" Target="https://gimn3.edu.yar.ru/innovatsionnaya_deyatelnost_gimnazii/mrts_organizatsionno_metodicheskaya_podderzhka_perehoda_na_fgos_soo_obshcheobrazovatelnih_organizatsiy_g__yaroslavl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n3.edu.yar.ru/gimnasium_3/about/innovat8.html" TargetMode="External"/><Relationship Id="rId34" Type="http://schemas.openxmlformats.org/officeDocument/2006/relationships/hyperlink" Target="https://gimn3.edu.yar.ru/innovatsionnaya_deyatelnost_gimnazii/professionalnoe_samoopredeleniya_obuchayushchihsya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imn3.edu.yar.ru/innovatsionnaya_deyatelnost_gimnazii/sovershenstvovanie_organizatsionno___pedagogicheskih_usloviy_formirovaniya_ekologicheskoy_kulturi_sredstvami_setevogo_vzaimodeystviya_uchastnikov_obrazovatelnogo_protsessa_oo.html" TargetMode="External"/><Relationship Id="rId17" Type="http://schemas.openxmlformats.org/officeDocument/2006/relationships/hyperlink" Target="https://gimn3.edu.yar.ru/innovatsionnaya_deyatelnost_gimnazii/metapredmetnoe_obuchenie_russkomu_yaziku.html" TargetMode="External"/><Relationship Id="rId25" Type="http://schemas.openxmlformats.org/officeDocument/2006/relationships/hyperlink" Target="https://gimn3.edu.yar.ru/innovatsionnaya_deyatelnost_gimnazii/sovershenstvovanie_organizatsionno___pedagogicheskih_usloviy_formirovaniya_ekologicheskoy_kulturi_sredstvami_setevogo_vzaimodeystviya_uchastnikov_obrazovatelnogo_protsessa_oo.html" TargetMode="External"/><Relationship Id="rId33" Type="http://schemas.openxmlformats.org/officeDocument/2006/relationships/hyperlink" Target="https://gimn3.edu.yar.ru/gimnasium_3/fgos/resurs_centr.html" TargetMode="External"/><Relationship Id="rId38" Type="http://schemas.openxmlformats.org/officeDocument/2006/relationships/hyperlink" Target="https://gimn3.edu.yar.ru/innovatsionnaya_deyatelnost_gimnazii/professionalnoe_samoopredeleniya_obuchayushchihs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n3.edu.yar.ru/innovatsionnaya_deyatelnost_gimnazii/tehnologiya_problemnogo_dialoga.html" TargetMode="External"/><Relationship Id="rId20" Type="http://schemas.openxmlformats.org/officeDocument/2006/relationships/hyperlink" Target="https://gimn3.edu.yar.ru/gimnasium_3/about/innovat8.html" TargetMode="External"/><Relationship Id="rId29" Type="http://schemas.openxmlformats.org/officeDocument/2006/relationships/hyperlink" Target="https://gimn3.edu.yar.ru/gimnasium_3/fgos/resurs_centr.html" TargetMode="External"/><Relationship Id="rId41" Type="http://schemas.openxmlformats.org/officeDocument/2006/relationships/hyperlink" Target="https://gimn3.edu.yar.ru/innovatsionnaya_deyatelnost_gimnazii/mrts_organizatsionno_metodicheskaya_podderzhka_perehoda_na_fgos_soo_obshcheobrazovatelnih_organizatsiy_g__yaroslavl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3.edu.yar.ru/innovatsionnaya_deyatelnost_gimnazii/soprovozhdenie_professionalnogo_samoopredeleniya_obuchayushchihsya.html" TargetMode="External"/><Relationship Id="rId24" Type="http://schemas.openxmlformats.org/officeDocument/2006/relationships/hyperlink" Target="https://gimn3.edu.yar.ru/innovatsionnaya_deyatelnost_gimnazii/sovershenstvovanie_organizatsionno___pedagogicheskih_usloviy_formirovaniya_ekologicheskoy_kulturi_sredstvami_setevogo_vzaimodeystviya_uchastnikov_obrazovatelnogo_protsessa_oo.html" TargetMode="External"/><Relationship Id="rId32" Type="http://schemas.openxmlformats.org/officeDocument/2006/relationships/hyperlink" Target="https://gimn3.edu.yar.ru/innovatsionnaya_deyatelnost_gimnazii/mrts_organizatsionno_metodicheskaya_podderzhka_perehoda_na_fgos_soo_obshcheobrazovatelnih_organizatsiy_g__yaroslavlya.html" TargetMode="External"/><Relationship Id="rId37" Type="http://schemas.openxmlformats.org/officeDocument/2006/relationships/hyperlink" Target="https://gimn3.edu.yar.ru/innovatsionnaya_deyatelnost_gimnazii/mrts_organizatsionno_metodicheskaya_podderzhka_perehoda_na_fgos_soo_obshcheobrazovatelnih_organizatsiy_g__yaroslavlya.html" TargetMode="External"/><Relationship Id="rId40" Type="http://schemas.openxmlformats.org/officeDocument/2006/relationships/hyperlink" Target="https://gimn3.edu.yar.ru/gimnasium_3/fgos/resurs_cent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3.edu.yar.ru/innovatsionnaya_deyatelnost_gimnazii/mrts_organizatsionno_metodicheskaya_podderzhka_perehoda_na_fgos_soo_obshcheobrazovatelnih_organizatsiy_g__yaroslavlya.html" TargetMode="External"/><Relationship Id="rId23" Type="http://schemas.openxmlformats.org/officeDocument/2006/relationships/hyperlink" Target="https://gimn3.edu.yar.ru/innovatsionnaya_deyatelnost_gimnazii/professionalnoe_samoopredeleniya_obuchayushchihsya.html" TargetMode="External"/><Relationship Id="rId28" Type="http://schemas.openxmlformats.org/officeDocument/2006/relationships/hyperlink" Target="http://www.iro.yar.ru/index.php?id=3127" TargetMode="External"/><Relationship Id="rId36" Type="http://schemas.openxmlformats.org/officeDocument/2006/relationships/hyperlink" Target="https://gimn3.edu.yar.ru/gimnasium_3/fgos/resurs_centr.html" TargetMode="External"/><Relationship Id="rId10" Type="http://schemas.openxmlformats.org/officeDocument/2006/relationships/hyperlink" Target="https://gimn3.edu.yar.ru/innovatsionnaya_deyatelnost_gimnazii/soprovozhdenie_professionalnogo_samoopredeleniya_obuchayushchihsya.html" TargetMode="External"/><Relationship Id="rId19" Type="http://schemas.openxmlformats.org/officeDocument/2006/relationships/hyperlink" Target="https://gimn3.edu.yar.ru/gimnasium_3/about/innovat3.html" TargetMode="External"/><Relationship Id="rId31" Type="http://schemas.openxmlformats.org/officeDocument/2006/relationships/hyperlink" Target="https://gimn3.edu.yar.ru/innovatsionnaya_deyatelnost_gimnazii/mrts_organizatsionno_metodicheskaya_podderzhka_perehoda_na_fgos_soo_obshcheobrazovatelnih_organizatsiy_g__yaroslavlya.html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gimn3.edu.yar.ru/" TargetMode="External"/><Relationship Id="rId14" Type="http://schemas.openxmlformats.org/officeDocument/2006/relationships/hyperlink" Target="https://gimn3.edu.yar.ru/innovatsionnaya_deyatelnost_gimnazii/professionalnoe_samoopredeleniya_obuchayushchihsya.html" TargetMode="External"/><Relationship Id="rId22" Type="http://schemas.openxmlformats.org/officeDocument/2006/relationships/hyperlink" Target="https://gimn3.edu.yar.ru/gimnasium_3/fgos/resurs_centr.html" TargetMode="External"/><Relationship Id="rId27" Type="http://schemas.openxmlformats.org/officeDocument/2006/relationships/hyperlink" Target="https://gimn3.edu.yar.ru/innovatsionnaya_deyatelnost_gimnazii/soprovozhdenie_professionalnogo_samoopredeleniya_obuchayushchihsya.html" TargetMode="External"/><Relationship Id="rId30" Type="http://schemas.openxmlformats.org/officeDocument/2006/relationships/hyperlink" Target="https://gimn3.edu.yar.ru/innovatsionnaya_deyatelnost_gimnazii/professionalnoe_samoopredeleniya_obuchayushchihsya.html" TargetMode="External"/><Relationship Id="rId35" Type="http://schemas.openxmlformats.org/officeDocument/2006/relationships/hyperlink" Target="https://gimn3.edu.yar.ru/innovatsionnaya_deyatelnost_gimnazii/professionalnoe_samoopredeleniya_obuchayushchihsya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4D27-C78C-4BD7-AB1C-4FDAD9E4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Директор</cp:lastModifiedBy>
  <cp:revision>2</cp:revision>
  <dcterms:created xsi:type="dcterms:W3CDTF">2020-02-03T13:39:00Z</dcterms:created>
  <dcterms:modified xsi:type="dcterms:W3CDTF">2020-02-03T13:39:00Z</dcterms:modified>
</cp:coreProperties>
</file>