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F3" w:rsidRPr="00A65653" w:rsidRDefault="00AD1BF3" w:rsidP="00AD1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653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AD1BF3" w:rsidRDefault="00AD1BF3" w:rsidP="00AD1BF3">
      <w:pPr>
        <w:ind w:righ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проведения мастер – класса </w:t>
      </w:r>
      <w:r w:rsidRPr="00E6499B">
        <w:rPr>
          <w:rFonts w:ascii="Times New Roman" w:hAnsi="Times New Roman" w:cs="Times New Roman"/>
          <w:sz w:val="32"/>
          <w:szCs w:val="32"/>
        </w:rPr>
        <w:t>«Организация непосредственной образовательной деятельности с исполь</w:t>
      </w:r>
      <w:r>
        <w:rPr>
          <w:rFonts w:ascii="Times New Roman" w:hAnsi="Times New Roman" w:cs="Times New Roman"/>
          <w:sz w:val="32"/>
          <w:szCs w:val="32"/>
        </w:rPr>
        <w:t xml:space="preserve">зованием технологии «Вхождение </w:t>
      </w:r>
      <w:r w:rsidRPr="00E6499B">
        <w:rPr>
          <w:rFonts w:ascii="Times New Roman" w:hAnsi="Times New Roman" w:cs="Times New Roman"/>
          <w:sz w:val="32"/>
          <w:szCs w:val="32"/>
        </w:rPr>
        <w:t>в день» с детьми старшего дошкольного возраста»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D1BF3" w:rsidRDefault="00AD1BF3" w:rsidP="00AD1BF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881" w:type="dxa"/>
        <w:tblLook w:val="04A0" w:firstRow="1" w:lastRow="0" w:firstColumn="1" w:lastColumn="0" w:noHBand="0" w:noVBand="1"/>
      </w:tblPr>
      <w:tblGrid>
        <w:gridCol w:w="5699"/>
        <w:gridCol w:w="1980"/>
      </w:tblGrid>
      <w:tr w:rsidR="00AD1BF3" w:rsidTr="00AD1BF3">
        <w:tc>
          <w:tcPr>
            <w:tcW w:w="5699" w:type="dxa"/>
          </w:tcPr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Регистрация участников семинара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рактикума</w:t>
            </w:r>
          </w:p>
        </w:tc>
        <w:tc>
          <w:tcPr>
            <w:tcW w:w="1980" w:type="dxa"/>
          </w:tcPr>
          <w:p w:rsidR="00AD1BF3" w:rsidRDefault="00AD1BF3" w:rsidP="001F00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9.25</w:t>
            </w:r>
          </w:p>
        </w:tc>
      </w:tr>
      <w:tr w:rsidR="00AD1BF3" w:rsidTr="00AD1BF3">
        <w:tc>
          <w:tcPr>
            <w:tcW w:w="5699" w:type="dxa"/>
          </w:tcPr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Посещение НОД в группе старшего дошкольного возраста.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Воспитатель:  Куликова И.А.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0" w:type="dxa"/>
          </w:tcPr>
          <w:p w:rsidR="00AD1BF3" w:rsidRDefault="00AD1BF3" w:rsidP="001F00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 – 10.00</w:t>
            </w:r>
          </w:p>
          <w:p w:rsidR="00AD1BF3" w:rsidRDefault="00AD1BF3" w:rsidP="001F0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1BF3" w:rsidTr="00AD1BF3">
        <w:tc>
          <w:tcPr>
            <w:tcW w:w="5699" w:type="dxa"/>
          </w:tcPr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Компьютерная презентация «Технология «Вхождение в день» и возможности ее использования в непосредственной образовательной деятельности».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Воспитатели:  Куликова И.А.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1980" w:type="dxa"/>
          </w:tcPr>
          <w:p w:rsidR="00AD1BF3" w:rsidRDefault="00AD1BF3" w:rsidP="001F00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C65CD">
              <w:rPr>
                <w:rFonts w:ascii="Times New Roman" w:hAnsi="Times New Roman" w:cs="Times New Roman"/>
                <w:sz w:val="32"/>
                <w:szCs w:val="32"/>
              </w:rPr>
              <w:t>10.00 – 10.3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AD1BF3" w:rsidTr="00AD1BF3">
        <w:trPr>
          <w:trHeight w:val="452"/>
        </w:trPr>
        <w:tc>
          <w:tcPr>
            <w:tcW w:w="5699" w:type="dxa"/>
          </w:tcPr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Экскурсия  по детскому саду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Обратная связь и подведение итогов</w:t>
            </w:r>
          </w:p>
          <w:p w:rsidR="00AD1BF3" w:rsidRDefault="00AD1BF3" w:rsidP="001F0028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Ст. воспитатель: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  <w:tc>
          <w:tcPr>
            <w:tcW w:w="1980" w:type="dxa"/>
          </w:tcPr>
          <w:p w:rsidR="00AD1BF3" w:rsidRDefault="00AD1BF3" w:rsidP="001F002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 – 11.00</w:t>
            </w:r>
          </w:p>
        </w:tc>
      </w:tr>
    </w:tbl>
    <w:p w:rsidR="00B563E6" w:rsidRDefault="00B563E6"/>
    <w:sectPr w:rsidR="00B5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55"/>
    <w:rsid w:val="00695955"/>
    <w:rsid w:val="00AD1BF3"/>
    <w:rsid w:val="00B5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Школа-сад№99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2</cp:revision>
  <dcterms:created xsi:type="dcterms:W3CDTF">2015-12-03T11:09:00Z</dcterms:created>
  <dcterms:modified xsi:type="dcterms:W3CDTF">2015-12-03T11:09:00Z</dcterms:modified>
</cp:coreProperties>
</file>