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C1" w:rsidRDefault="001B76C1" w:rsidP="00183A30">
      <w:pPr>
        <w:pStyle w:val="2"/>
        <w:ind w:firstLine="0"/>
        <w:jc w:val="center"/>
      </w:pPr>
      <w:bookmarkStart w:id="0" w:name="_Toc410653972"/>
      <w:bookmarkStart w:id="1" w:name="_Toc414553158"/>
      <w:bookmarkStart w:id="2" w:name="_GoBack"/>
      <w:bookmarkEnd w:id="2"/>
    </w:p>
    <w:p w:rsidR="001B76C1" w:rsidRDefault="001B76C1" w:rsidP="00183A30">
      <w:pPr>
        <w:pStyle w:val="2"/>
        <w:ind w:firstLine="0"/>
        <w:jc w:val="center"/>
      </w:pPr>
    </w:p>
    <w:p w:rsidR="001B76C1" w:rsidRDefault="001B76C1" w:rsidP="00183A30">
      <w:pPr>
        <w:pStyle w:val="2"/>
        <w:ind w:firstLine="0"/>
        <w:jc w:val="center"/>
      </w:pPr>
    </w:p>
    <w:p w:rsidR="001B76C1" w:rsidRDefault="001B76C1" w:rsidP="00183A30">
      <w:pPr>
        <w:pStyle w:val="2"/>
        <w:ind w:firstLine="0"/>
        <w:jc w:val="center"/>
      </w:pPr>
    </w:p>
    <w:p w:rsidR="001B76C1" w:rsidRDefault="0073305B" w:rsidP="00183A30">
      <w:pPr>
        <w:pStyle w:val="2"/>
        <w:ind w:firstLine="0"/>
        <w:jc w:val="center"/>
      </w:pPr>
      <w:r>
        <w:t xml:space="preserve">ПРОЕКТ </w:t>
      </w:r>
    </w:p>
    <w:p w:rsidR="0073305B" w:rsidRDefault="0073305B" w:rsidP="00183A30">
      <w:pPr>
        <w:pStyle w:val="2"/>
        <w:ind w:firstLine="0"/>
        <w:jc w:val="center"/>
      </w:pPr>
    </w:p>
    <w:p w:rsidR="0073305B" w:rsidRDefault="0073305B" w:rsidP="00183A30">
      <w:pPr>
        <w:pStyle w:val="2"/>
        <w:ind w:firstLine="0"/>
        <w:jc w:val="center"/>
      </w:pPr>
    </w:p>
    <w:p w:rsidR="007C563A" w:rsidRPr="007C563A" w:rsidRDefault="00183A30" w:rsidP="00183A30">
      <w:pPr>
        <w:pStyle w:val="2"/>
        <w:ind w:firstLine="0"/>
        <w:jc w:val="center"/>
      </w:pPr>
      <w:r>
        <w:t>Методические рекомендации по разработке системы</w:t>
      </w:r>
      <w:r w:rsidR="007C563A" w:rsidRPr="007C563A">
        <w:t xml:space="preserve"> оценки достижения планируемых результатов освоения основной образовательной программы основного общего образования</w:t>
      </w:r>
      <w:bookmarkEnd w:id="0"/>
      <w:bookmarkEnd w:id="1"/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1B76C1">
      <w:pPr>
        <w:pStyle w:val="aa"/>
        <w:ind w:firstLine="709"/>
        <w:jc w:val="center"/>
        <w:rPr>
          <w:b/>
        </w:rPr>
      </w:pPr>
      <w:r>
        <w:rPr>
          <w:b/>
        </w:rPr>
        <w:t xml:space="preserve">Ярославль </w:t>
      </w:r>
    </w:p>
    <w:p w:rsidR="001B76C1" w:rsidRDefault="001B76C1" w:rsidP="001B76C1">
      <w:pPr>
        <w:pStyle w:val="aa"/>
        <w:ind w:firstLine="709"/>
        <w:jc w:val="center"/>
        <w:rPr>
          <w:b/>
        </w:rPr>
      </w:pPr>
      <w:r>
        <w:rPr>
          <w:b/>
        </w:rPr>
        <w:t xml:space="preserve">2019 год </w:t>
      </w: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1B76C1" w:rsidRDefault="001B76C1" w:rsidP="007C563A">
      <w:pPr>
        <w:pStyle w:val="aa"/>
        <w:ind w:firstLine="709"/>
        <w:rPr>
          <w:b/>
        </w:rPr>
        <w:sectPr w:rsidR="001B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63A" w:rsidRDefault="007C563A" w:rsidP="007C563A">
      <w:pPr>
        <w:pStyle w:val="aa"/>
        <w:ind w:firstLine="709"/>
        <w:rPr>
          <w:b/>
        </w:rPr>
      </w:pPr>
    </w:p>
    <w:p w:rsidR="00183A30" w:rsidRPr="00183A30" w:rsidRDefault="00183A30" w:rsidP="00183A30">
      <w:pPr>
        <w:spacing w:after="0" w:line="360" w:lineRule="auto"/>
        <w:ind w:left="260" w:firstLine="708"/>
        <w:jc w:val="both"/>
        <w:rPr>
          <w:szCs w:val="20"/>
        </w:rPr>
      </w:pPr>
      <w:r w:rsidRPr="00183A30">
        <w:rPr>
          <w:rFonts w:ascii="Times New Roman" w:eastAsia="Times New Roman" w:hAnsi="Times New Roman"/>
          <w:sz w:val="28"/>
          <w:szCs w:val="24"/>
        </w:rPr>
        <w:t xml:space="preserve">Методические рекомендации адресованы </w:t>
      </w:r>
      <w:r>
        <w:rPr>
          <w:rFonts w:ascii="Times New Roman" w:eastAsia="Times New Roman" w:hAnsi="Times New Roman"/>
          <w:sz w:val="28"/>
          <w:szCs w:val="24"/>
        </w:rPr>
        <w:t>профессиональным</w:t>
      </w:r>
      <w:r w:rsidRPr="00183A30">
        <w:rPr>
          <w:rFonts w:ascii="Times New Roman" w:eastAsia="Times New Roman" w:hAnsi="Times New Roman"/>
          <w:sz w:val="28"/>
          <w:szCs w:val="24"/>
        </w:rPr>
        <w:t xml:space="preserve"> образовательны</w:t>
      </w:r>
      <w:r>
        <w:rPr>
          <w:rFonts w:ascii="Times New Roman" w:eastAsia="Times New Roman" w:hAnsi="Times New Roman"/>
          <w:sz w:val="28"/>
          <w:szCs w:val="24"/>
        </w:rPr>
        <w:t>м организациям</w:t>
      </w:r>
      <w:r w:rsidR="00761880">
        <w:rPr>
          <w:rFonts w:ascii="Times New Roman" w:eastAsia="Times New Roman" w:hAnsi="Times New Roman"/>
          <w:sz w:val="28"/>
          <w:szCs w:val="24"/>
        </w:rPr>
        <w:t>, внедряющим</w:t>
      </w:r>
      <w:r w:rsidRPr="00183A30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федеральный государственный стандарт основного общего образования (далее – ФГОС ООО)</w:t>
      </w:r>
      <w:r w:rsidRPr="00183A30">
        <w:rPr>
          <w:rFonts w:ascii="Times New Roman" w:eastAsia="Times New Roman" w:hAnsi="Times New Roman"/>
          <w:sz w:val="28"/>
          <w:szCs w:val="24"/>
        </w:rPr>
        <w:t xml:space="preserve">, и могут быть полезны при проектировании системы оценки </w:t>
      </w:r>
      <w:r>
        <w:rPr>
          <w:rFonts w:ascii="Times New Roman" w:eastAsia="Times New Roman" w:hAnsi="Times New Roman"/>
          <w:sz w:val="28"/>
          <w:szCs w:val="24"/>
        </w:rPr>
        <w:t>достижения планируемых результатов освоения основной образовательной программы основного общего образования (далее – ООП ООО)</w:t>
      </w:r>
      <w:r w:rsidRPr="00183A30">
        <w:rPr>
          <w:rFonts w:ascii="Times New Roman" w:eastAsia="Times New Roman" w:hAnsi="Times New Roman"/>
          <w:sz w:val="28"/>
          <w:szCs w:val="24"/>
        </w:rPr>
        <w:t xml:space="preserve">, основной компонент которой зафиксирован в </w:t>
      </w:r>
      <w:r w:rsidR="00EB7C03">
        <w:rPr>
          <w:rFonts w:ascii="Times New Roman" w:eastAsia="Times New Roman" w:hAnsi="Times New Roman"/>
          <w:sz w:val="28"/>
          <w:szCs w:val="24"/>
        </w:rPr>
        <w:t>ООП ООО</w:t>
      </w:r>
      <w:r>
        <w:rPr>
          <w:rFonts w:ascii="Times New Roman" w:eastAsia="Times New Roman" w:hAnsi="Times New Roman"/>
          <w:sz w:val="28"/>
          <w:szCs w:val="24"/>
        </w:rPr>
        <w:t xml:space="preserve"> образовательной организации</w:t>
      </w:r>
      <w:r w:rsidRPr="00183A30">
        <w:rPr>
          <w:rFonts w:ascii="Times New Roman" w:eastAsia="Times New Roman" w:hAnsi="Times New Roman"/>
          <w:sz w:val="28"/>
          <w:szCs w:val="24"/>
        </w:rPr>
        <w:t>.</w:t>
      </w:r>
    </w:p>
    <w:p w:rsidR="00183A30" w:rsidRDefault="00183A30" w:rsidP="007C563A">
      <w:pPr>
        <w:pStyle w:val="aa"/>
        <w:ind w:firstLine="709"/>
      </w:pPr>
      <w:r>
        <w:t>Данные методические рекомендации разработаны в соответствии с:</w:t>
      </w:r>
    </w:p>
    <w:p w:rsidR="00183A30" w:rsidRDefault="00761880" w:rsidP="00761880">
      <w:pPr>
        <w:pStyle w:val="aa"/>
        <w:numPr>
          <w:ilvl w:val="0"/>
          <w:numId w:val="12"/>
        </w:numPr>
        <w:ind w:left="709"/>
      </w:pPr>
      <w:r>
        <w:t>ф</w:t>
      </w:r>
      <w:r w:rsidR="00183A30">
        <w:t xml:space="preserve">едеральным законом </w:t>
      </w:r>
      <w:r>
        <w:t xml:space="preserve">от 29 декабря 2012 года № 273-ФЗ </w:t>
      </w:r>
      <w:r w:rsidR="00183A30">
        <w:t>«Об образовании в Российской Федерации»;</w:t>
      </w:r>
    </w:p>
    <w:p w:rsidR="00085079" w:rsidRDefault="00761880" w:rsidP="00085079">
      <w:pPr>
        <w:pStyle w:val="aa"/>
        <w:numPr>
          <w:ilvl w:val="0"/>
          <w:numId w:val="12"/>
        </w:numPr>
        <w:ind w:left="709"/>
      </w:pPr>
      <w:r>
        <w:t>п</w:t>
      </w:r>
      <w:r w:rsidR="00183A30">
        <w:t>риказ</w:t>
      </w:r>
      <w:r>
        <w:t>ом</w:t>
      </w:r>
      <w:r w:rsidR="00183A30">
        <w:t xml:space="preserve"> Министерства образования и науки РФ от 17 декабря 2010 г. </w:t>
      </w:r>
      <w:r>
        <w:t>№</w:t>
      </w:r>
      <w:r w:rsidR="00183A30">
        <w:t xml:space="preserve"> 1897 "Об утверждении федерального государственного образовательного стандарта основного общего образования" (с изменениями и дополнениями)</w:t>
      </w:r>
      <w:r>
        <w:t>;</w:t>
      </w:r>
      <w:r w:rsidR="00183A30">
        <w:t xml:space="preserve"> </w:t>
      </w:r>
    </w:p>
    <w:p w:rsidR="00761880" w:rsidRPr="00183A30" w:rsidRDefault="00761880" w:rsidP="00761880">
      <w:pPr>
        <w:pStyle w:val="aa"/>
        <w:numPr>
          <w:ilvl w:val="0"/>
          <w:numId w:val="12"/>
        </w:numPr>
        <w:ind w:left="709"/>
      </w:pPr>
      <w:r>
        <w:t>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(протокол от 08 апреля 2015 года № 1/15).</w:t>
      </w:r>
    </w:p>
    <w:p w:rsidR="001B76C1" w:rsidRDefault="001B76C1" w:rsidP="007C563A">
      <w:pPr>
        <w:pStyle w:val="aa"/>
        <w:ind w:firstLine="709"/>
        <w:rPr>
          <w:b/>
        </w:rPr>
        <w:sectPr w:rsidR="001B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6C1" w:rsidRDefault="001B76C1" w:rsidP="007C563A">
      <w:pPr>
        <w:pStyle w:val="aa"/>
        <w:ind w:firstLine="709"/>
        <w:rPr>
          <w:b/>
        </w:rPr>
      </w:pPr>
    </w:p>
    <w:p w:rsidR="007C563A" w:rsidRPr="007C563A" w:rsidRDefault="007C563A" w:rsidP="00761880">
      <w:pPr>
        <w:pStyle w:val="aa"/>
        <w:ind w:firstLine="709"/>
        <w:jc w:val="center"/>
        <w:rPr>
          <w:b/>
        </w:rPr>
      </w:pPr>
      <w:r w:rsidRPr="007C563A">
        <w:rPr>
          <w:b/>
        </w:rPr>
        <w:t>1. Общие положения</w:t>
      </w:r>
    </w:p>
    <w:p w:rsidR="00F2700D" w:rsidRDefault="007C563A" w:rsidP="004E58FB">
      <w:pPr>
        <w:pStyle w:val="aa"/>
        <w:ind w:firstLine="709"/>
      </w:pPr>
      <w:r w:rsidRPr="007C563A">
        <w:t xml:space="preserve">Система оценки достижения планируемых результатов (далее – система оценки) является частью системы оценки и </w:t>
      </w:r>
      <w:r w:rsidRPr="002F0122">
        <w:t>управления качеством образовани</w:t>
      </w:r>
      <w:r w:rsidR="008C4602" w:rsidRPr="002F0122">
        <w:t>я в образовательной организации</w:t>
      </w:r>
      <w:r w:rsidR="004E58FB">
        <w:t>.</w:t>
      </w:r>
      <w:r w:rsidR="007C73C7" w:rsidRPr="002F0122">
        <w:t xml:space="preserve"> </w:t>
      </w:r>
    </w:p>
    <w:p w:rsidR="00E75C9C" w:rsidRPr="007C563A" w:rsidRDefault="00E75C9C" w:rsidP="00E75C9C">
      <w:pPr>
        <w:pStyle w:val="aa"/>
        <w:ind w:firstLine="709"/>
      </w:pPr>
      <w:r>
        <w:t>Система оценки достижения планируемых результатов освоения ООП ООО должна включать описание организации и содержание государственной итоговой аттестации обучающихся, промежуточной аттестации в рамках урочной и внеурочной деятельности, итоговой оценки по предметам, не выносимых на государственную итоговую аттестацию обучающихся, и оценки проектной деятельности обучающихся</w:t>
      </w:r>
      <w:r>
        <w:rPr>
          <w:rStyle w:val="a5"/>
        </w:rPr>
        <w:footnoteReference w:id="1"/>
      </w:r>
      <w:r>
        <w:t>.</w:t>
      </w:r>
    </w:p>
    <w:p w:rsidR="007C563A" w:rsidRPr="007C563A" w:rsidRDefault="007C563A" w:rsidP="00664D7C">
      <w:pPr>
        <w:pStyle w:val="aa"/>
        <w:ind w:firstLine="709"/>
      </w:pPr>
      <w:r w:rsidRPr="000F2B2F">
        <w:rPr>
          <w:b/>
          <w:i/>
        </w:rPr>
        <w:t>Основными направлениями и целями</w:t>
      </w:r>
      <w:r w:rsidRPr="007C563A">
        <w:t xml:space="preserve"> оценочной деятельности в образовательной организации в соответствии с требованиями ФГОС ООО являются:</w:t>
      </w:r>
    </w:p>
    <w:p w:rsidR="007C563A" w:rsidRPr="007C563A" w:rsidRDefault="007C563A" w:rsidP="007C563A">
      <w:pPr>
        <w:pStyle w:val="aa"/>
        <w:numPr>
          <w:ilvl w:val="0"/>
          <w:numId w:val="1"/>
        </w:numPr>
        <w:ind w:left="0" w:firstLine="709"/>
      </w:pPr>
      <w:r w:rsidRPr="007C563A"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регионального и федерального уровней;</w:t>
      </w:r>
    </w:p>
    <w:p w:rsidR="007C563A" w:rsidRPr="007C563A" w:rsidRDefault="007C563A" w:rsidP="007C563A">
      <w:pPr>
        <w:pStyle w:val="aa"/>
        <w:numPr>
          <w:ilvl w:val="0"/>
          <w:numId w:val="1"/>
        </w:numPr>
        <w:ind w:left="0" w:firstLine="709"/>
      </w:pPr>
      <w:r w:rsidRPr="007C563A">
        <w:t>оценка результатов деятельности педагогических кадров как основа аттестационных процедур;</w:t>
      </w:r>
    </w:p>
    <w:p w:rsidR="007C563A" w:rsidRPr="007C563A" w:rsidRDefault="007C563A" w:rsidP="007C563A">
      <w:pPr>
        <w:pStyle w:val="aa"/>
        <w:numPr>
          <w:ilvl w:val="0"/>
          <w:numId w:val="1"/>
        </w:numPr>
        <w:ind w:left="0" w:firstLine="709"/>
      </w:pPr>
      <w:r w:rsidRPr="007C563A">
        <w:t>оценка результатов деятельности образовательной организации</w:t>
      </w:r>
      <w:r w:rsidR="000F2B2F">
        <w:t xml:space="preserve"> </w:t>
      </w:r>
      <w:r w:rsidRPr="007C563A">
        <w:t>как основа аккредитационных процедур.</w:t>
      </w:r>
    </w:p>
    <w:p w:rsidR="005D1D6B" w:rsidRDefault="007C563A" w:rsidP="007C563A">
      <w:pPr>
        <w:pStyle w:val="aa"/>
        <w:ind w:firstLine="709"/>
      </w:pPr>
      <w:r w:rsidRPr="007C563A">
        <w:t xml:space="preserve">Основным </w:t>
      </w:r>
      <w:r w:rsidRPr="000F2B2F">
        <w:rPr>
          <w:b/>
          <w:i/>
        </w:rPr>
        <w:t>объектом</w:t>
      </w:r>
      <w:r w:rsidRPr="007C563A">
        <w:t xml:space="preserve"> системы оценки, ее </w:t>
      </w:r>
      <w:r w:rsidRPr="000F2B2F">
        <w:rPr>
          <w:b/>
          <w:i/>
        </w:rPr>
        <w:t>содержательной и критериальной базой</w:t>
      </w:r>
      <w:r w:rsidRPr="007C563A">
        <w:t xml:space="preserve"> выступают требования ФГОС, которые конкретизируются в планируемых результатах освоения обучающимися </w:t>
      </w:r>
      <w:r w:rsidR="00EB7C03">
        <w:t>ООП ООО</w:t>
      </w:r>
      <w:r w:rsidRPr="007C563A">
        <w:t xml:space="preserve"> образовательной организации.</w:t>
      </w:r>
    </w:p>
    <w:p w:rsidR="007C563A" w:rsidRPr="007C563A" w:rsidRDefault="007C563A" w:rsidP="007C563A">
      <w:pPr>
        <w:pStyle w:val="aa"/>
        <w:ind w:firstLine="709"/>
      </w:pPr>
      <w:r w:rsidRPr="007C563A">
        <w:t>Система оценки включает процедуры внутренней и внешней оценки.</w:t>
      </w:r>
    </w:p>
    <w:p w:rsidR="007C563A" w:rsidRPr="007C563A" w:rsidRDefault="007C563A" w:rsidP="007C563A">
      <w:pPr>
        <w:pStyle w:val="aa"/>
        <w:ind w:firstLine="709"/>
      </w:pPr>
      <w:r w:rsidRPr="000F2B2F">
        <w:rPr>
          <w:b/>
        </w:rPr>
        <w:t>Внутренняя оценка</w:t>
      </w:r>
      <w:r w:rsidRPr="007C563A">
        <w:rPr>
          <w:b/>
        </w:rPr>
        <w:t xml:space="preserve"> </w:t>
      </w:r>
      <w:r w:rsidRPr="007C563A">
        <w:t>включает:</w:t>
      </w:r>
    </w:p>
    <w:p w:rsidR="007C563A" w:rsidRPr="007C563A" w:rsidRDefault="004E58FB" w:rsidP="007C563A">
      <w:pPr>
        <w:pStyle w:val="aa"/>
        <w:numPr>
          <w:ilvl w:val="0"/>
          <w:numId w:val="3"/>
        </w:numPr>
      </w:pPr>
      <w:r w:rsidRPr="004E58FB">
        <w:lastRenderedPageBreak/>
        <w:t>входной контроль</w:t>
      </w:r>
      <w:r w:rsidR="007C563A" w:rsidRPr="007C563A">
        <w:t>,</w:t>
      </w:r>
    </w:p>
    <w:p w:rsidR="007C563A" w:rsidRPr="007C563A" w:rsidRDefault="007C563A" w:rsidP="007C563A">
      <w:pPr>
        <w:pStyle w:val="aa"/>
        <w:numPr>
          <w:ilvl w:val="0"/>
          <w:numId w:val="3"/>
        </w:numPr>
      </w:pPr>
      <w:r w:rsidRPr="007C563A">
        <w:t>текущую и тематическую оценку,</w:t>
      </w:r>
    </w:p>
    <w:p w:rsidR="007C563A" w:rsidRPr="007C563A" w:rsidRDefault="004E58FB" w:rsidP="007C563A">
      <w:pPr>
        <w:pStyle w:val="aa"/>
        <w:numPr>
          <w:ilvl w:val="0"/>
          <w:numId w:val="3"/>
        </w:numPr>
      </w:pPr>
      <w:r>
        <w:t>внутренний</w:t>
      </w:r>
      <w:r w:rsidR="007C563A" w:rsidRPr="007C563A">
        <w:t xml:space="preserve"> мониторинг образовательных достижений,</w:t>
      </w:r>
    </w:p>
    <w:p w:rsidR="007C563A" w:rsidRPr="007C563A" w:rsidRDefault="007C563A" w:rsidP="007C563A">
      <w:pPr>
        <w:pStyle w:val="aa"/>
        <w:numPr>
          <w:ilvl w:val="0"/>
          <w:numId w:val="3"/>
        </w:numPr>
      </w:pPr>
      <w:r w:rsidRPr="007C563A">
        <w:t>промежуточную и итоговую аттестацию обучающихся.</w:t>
      </w:r>
    </w:p>
    <w:p w:rsidR="007C563A" w:rsidRPr="007C563A" w:rsidRDefault="007C563A" w:rsidP="007C563A">
      <w:pPr>
        <w:pStyle w:val="aa"/>
        <w:ind w:firstLine="709"/>
      </w:pPr>
      <w:r w:rsidRPr="007C563A">
        <w:t xml:space="preserve">К </w:t>
      </w:r>
      <w:r w:rsidRPr="000F2B2F">
        <w:rPr>
          <w:b/>
        </w:rPr>
        <w:t>внешним процедурам</w:t>
      </w:r>
      <w:r w:rsidRPr="007C563A">
        <w:t xml:space="preserve"> относятся:</w:t>
      </w:r>
    </w:p>
    <w:p w:rsidR="007C563A" w:rsidRPr="007C563A" w:rsidRDefault="007C563A" w:rsidP="007C563A">
      <w:pPr>
        <w:pStyle w:val="aa"/>
        <w:numPr>
          <w:ilvl w:val="0"/>
          <w:numId w:val="4"/>
        </w:numPr>
        <w:ind w:left="0" w:firstLine="709"/>
      </w:pPr>
      <w:r w:rsidRPr="007C563A">
        <w:t>государственная итоговая аттестация</w:t>
      </w:r>
      <w:r w:rsidRPr="007C563A">
        <w:rPr>
          <w:rStyle w:val="a5"/>
        </w:rPr>
        <w:footnoteReference w:id="2"/>
      </w:r>
      <w:r w:rsidRPr="007C563A">
        <w:t>,</w:t>
      </w:r>
    </w:p>
    <w:p w:rsidR="007C563A" w:rsidRPr="007C563A" w:rsidRDefault="007C563A" w:rsidP="007C563A">
      <w:pPr>
        <w:pStyle w:val="aa"/>
        <w:numPr>
          <w:ilvl w:val="0"/>
          <w:numId w:val="4"/>
        </w:numPr>
        <w:ind w:left="0" w:firstLine="709"/>
      </w:pPr>
      <w:r w:rsidRPr="007C563A">
        <w:t>независимая оценка качества образования</w:t>
      </w:r>
      <w:r w:rsidRPr="007C563A">
        <w:rPr>
          <w:rStyle w:val="a5"/>
        </w:rPr>
        <w:footnoteReference w:id="3"/>
      </w:r>
      <w:r w:rsidR="000F2B2F">
        <w:t>;</w:t>
      </w:r>
    </w:p>
    <w:p w:rsidR="007C563A" w:rsidRPr="007C563A" w:rsidRDefault="007C563A" w:rsidP="007C563A">
      <w:pPr>
        <w:pStyle w:val="aa"/>
        <w:numPr>
          <w:ilvl w:val="0"/>
          <w:numId w:val="4"/>
        </w:numPr>
        <w:ind w:left="0" w:firstLine="709"/>
      </w:pPr>
      <w:r w:rsidRPr="007C563A">
        <w:t>мониторинговые исследования</w:t>
      </w:r>
      <w:r w:rsidRPr="007C563A">
        <w:rPr>
          <w:rStyle w:val="a5"/>
        </w:rPr>
        <w:footnoteReference w:id="4"/>
      </w:r>
      <w:r w:rsidRPr="007C563A">
        <w:t xml:space="preserve"> регионального и федерального уровней.</w:t>
      </w:r>
    </w:p>
    <w:p w:rsidR="007C563A" w:rsidRPr="007C563A" w:rsidRDefault="007C563A" w:rsidP="007C563A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63A">
        <w:rPr>
          <w:rFonts w:ascii="Times New Roman" w:hAnsi="Times New Roman"/>
          <w:sz w:val="28"/>
          <w:szCs w:val="28"/>
        </w:rPr>
        <w:t xml:space="preserve">В соответствии с ФГОС ООО система оценки образовательной организации реализует </w:t>
      </w:r>
      <w:r w:rsidRPr="000F2B2F">
        <w:rPr>
          <w:rFonts w:ascii="Times New Roman" w:hAnsi="Times New Roman"/>
          <w:b/>
          <w:i/>
          <w:sz w:val="28"/>
          <w:szCs w:val="28"/>
        </w:rPr>
        <w:t>системно-деятельностный, уровневый</w:t>
      </w:r>
      <w:r w:rsidRPr="000F2B2F">
        <w:rPr>
          <w:rFonts w:ascii="Times New Roman" w:hAnsi="Times New Roman"/>
          <w:b/>
          <w:sz w:val="28"/>
          <w:szCs w:val="28"/>
        </w:rPr>
        <w:t xml:space="preserve"> </w:t>
      </w:r>
      <w:r w:rsidRPr="007C563A">
        <w:rPr>
          <w:rFonts w:ascii="Times New Roman" w:hAnsi="Times New Roman"/>
          <w:sz w:val="28"/>
          <w:szCs w:val="28"/>
        </w:rPr>
        <w:t xml:space="preserve">и </w:t>
      </w:r>
      <w:r w:rsidRPr="000F2B2F">
        <w:rPr>
          <w:rFonts w:ascii="Times New Roman" w:hAnsi="Times New Roman"/>
          <w:b/>
          <w:i/>
          <w:sz w:val="28"/>
          <w:szCs w:val="28"/>
        </w:rPr>
        <w:t>комплексный подходы</w:t>
      </w:r>
      <w:r w:rsidRPr="007C563A">
        <w:rPr>
          <w:rFonts w:ascii="Times New Roman" w:hAnsi="Times New Roman"/>
          <w:sz w:val="28"/>
          <w:szCs w:val="28"/>
        </w:rPr>
        <w:t xml:space="preserve"> к оценке образовательных достижений.</w:t>
      </w:r>
    </w:p>
    <w:p w:rsidR="001B76C1" w:rsidRDefault="001B76C1" w:rsidP="007C563A">
      <w:pPr>
        <w:pStyle w:val="aa"/>
        <w:ind w:firstLine="709"/>
        <w:rPr>
          <w:b/>
          <w:bCs/>
        </w:rPr>
        <w:sectPr w:rsidR="001B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8FB" w:rsidRDefault="004E58FB" w:rsidP="007C563A">
      <w:pPr>
        <w:pStyle w:val="aa"/>
        <w:ind w:firstLine="709"/>
        <w:rPr>
          <w:b/>
          <w:bCs/>
        </w:rPr>
      </w:pPr>
    </w:p>
    <w:p w:rsidR="007C563A" w:rsidRPr="007C563A" w:rsidRDefault="00761880" w:rsidP="00664D7C">
      <w:pPr>
        <w:pStyle w:val="a8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2.</w:t>
      </w:r>
      <w:r w:rsidR="007C563A" w:rsidRPr="007C563A">
        <w:rPr>
          <w:rFonts w:ascii="Times New Roman" w:hAnsi="Times New Roman"/>
          <w:i w:val="0"/>
          <w:color w:val="auto"/>
          <w:sz w:val="28"/>
          <w:szCs w:val="28"/>
        </w:rPr>
        <w:t xml:space="preserve"> Особенности оценки личностных, метапредметных и предметных результатов</w:t>
      </w:r>
    </w:p>
    <w:p w:rsidR="007C563A" w:rsidRPr="000F2B2F" w:rsidRDefault="00761880" w:rsidP="000F2B2F">
      <w:pPr>
        <w:pStyle w:val="a8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2.1. </w:t>
      </w:r>
      <w:r w:rsidR="007C563A" w:rsidRPr="000F2B2F"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личностных результатов</w:t>
      </w:r>
    </w:p>
    <w:p w:rsidR="007C563A" w:rsidRPr="007C563A" w:rsidRDefault="007C563A" w:rsidP="007C563A">
      <w:pPr>
        <w:pStyle w:val="aa"/>
        <w:ind w:firstLine="709"/>
      </w:pPr>
    </w:p>
    <w:p w:rsidR="007C563A" w:rsidRPr="007C563A" w:rsidRDefault="007C563A" w:rsidP="007C563A">
      <w:pPr>
        <w:pStyle w:val="aa"/>
        <w:ind w:firstLine="709"/>
      </w:pPr>
      <w:r w:rsidRPr="007C563A"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4E58FB" w:rsidRDefault="007C563A" w:rsidP="007C563A">
      <w:pPr>
        <w:pStyle w:val="aa"/>
        <w:ind w:firstLine="709"/>
      </w:pPr>
      <w:r w:rsidRPr="007C563A">
        <w:t xml:space="preserve">В соответствии с требованиями ФГОС достижение личностных результатов </w:t>
      </w:r>
      <w:r w:rsidRPr="000F2B2F">
        <w:rPr>
          <w:b/>
          <w:i/>
        </w:rPr>
        <w:t>не выносится</w:t>
      </w:r>
      <w:r w:rsidRPr="007C563A"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организации. </w:t>
      </w:r>
    </w:p>
    <w:p w:rsidR="007C563A" w:rsidRPr="007C563A" w:rsidRDefault="007C563A" w:rsidP="007C563A">
      <w:pPr>
        <w:pStyle w:val="aa"/>
        <w:ind w:firstLine="709"/>
      </w:pPr>
      <w:r w:rsidRPr="007C563A">
        <w:t xml:space="preserve">Во </w:t>
      </w:r>
      <w:r w:rsidR="004E58FB">
        <w:t>внутреннем</w:t>
      </w:r>
      <w:r w:rsidRPr="007C563A">
        <w:t xml:space="preserve"> мониторинге в целях оптимизации личностного развития </w:t>
      </w:r>
      <w:r w:rsidR="00081243">
        <w:t>обучающихся</w:t>
      </w:r>
      <w:r w:rsidRPr="007C563A">
        <w:t xml:space="preserve"> </w:t>
      </w:r>
      <w:r w:rsidR="004E58FB" w:rsidRPr="004E58FB">
        <w:t>используется</w:t>
      </w:r>
      <w:r w:rsidRPr="007C563A">
        <w:t xml:space="preserve"> оценка сформированности отдельных личностных результатов, проявляющихся в:</w:t>
      </w:r>
    </w:p>
    <w:p w:rsidR="007C563A" w:rsidRPr="00E75C9C" w:rsidRDefault="007C563A" w:rsidP="007C563A">
      <w:pPr>
        <w:pStyle w:val="aa"/>
        <w:numPr>
          <w:ilvl w:val="0"/>
          <w:numId w:val="1"/>
        </w:numPr>
        <w:ind w:left="0" w:firstLine="709"/>
      </w:pPr>
      <w:r w:rsidRPr="00E75C9C">
        <w:t>соблюдении норм и правил поведения, принятых в образовательной организации;</w:t>
      </w:r>
    </w:p>
    <w:p w:rsidR="007C563A" w:rsidRPr="00E75C9C" w:rsidRDefault="007C563A" w:rsidP="007C563A">
      <w:pPr>
        <w:pStyle w:val="aa"/>
        <w:numPr>
          <w:ilvl w:val="0"/>
          <w:numId w:val="1"/>
        </w:numPr>
        <w:ind w:left="0" w:firstLine="709"/>
      </w:pPr>
      <w:r w:rsidRPr="00E75C9C"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7C563A" w:rsidRPr="00E75C9C" w:rsidRDefault="007C563A" w:rsidP="007C563A">
      <w:pPr>
        <w:pStyle w:val="aa"/>
        <w:numPr>
          <w:ilvl w:val="0"/>
          <w:numId w:val="1"/>
        </w:numPr>
        <w:ind w:left="0" w:firstLine="709"/>
      </w:pPr>
      <w:r w:rsidRPr="00E75C9C">
        <w:t>ответственности за результаты обучения;</w:t>
      </w:r>
    </w:p>
    <w:p w:rsidR="007C563A" w:rsidRPr="00E75C9C" w:rsidRDefault="007C563A" w:rsidP="007C563A">
      <w:pPr>
        <w:pStyle w:val="aa"/>
        <w:numPr>
          <w:ilvl w:val="0"/>
          <w:numId w:val="1"/>
        </w:numPr>
        <w:ind w:left="0" w:firstLine="709"/>
      </w:pPr>
      <w:r w:rsidRPr="00E75C9C">
        <w:t>готовности и способности делать осознанный выбор своей образовательной траектории, в том числе выбор профессии</w:t>
      </w:r>
      <w:r w:rsidR="00A4008C">
        <w:t>/специальности</w:t>
      </w:r>
      <w:r w:rsidRPr="00E75C9C">
        <w:t>;</w:t>
      </w:r>
    </w:p>
    <w:p w:rsidR="007C563A" w:rsidRPr="00E75C9C" w:rsidRDefault="007C563A" w:rsidP="007C563A">
      <w:pPr>
        <w:pStyle w:val="aa"/>
        <w:numPr>
          <w:ilvl w:val="0"/>
          <w:numId w:val="1"/>
        </w:numPr>
        <w:ind w:left="0" w:firstLine="709"/>
      </w:pPr>
      <w:r w:rsidRPr="00E75C9C"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7C563A" w:rsidRPr="007C563A" w:rsidRDefault="004E58FB" w:rsidP="007C56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Внутренний</w:t>
      </w:r>
      <w:r w:rsidR="007C563A" w:rsidRPr="007C563A">
        <w:rPr>
          <w:rFonts w:ascii="Times New Roman" w:hAnsi="Times New Roman"/>
          <w:sz w:val="28"/>
          <w:szCs w:val="28"/>
        </w:rPr>
        <w:t xml:space="preserve"> мониторинг организуется администрацией образовательной организации и осуществляется классным руководителем</w:t>
      </w:r>
      <w:r w:rsidR="000F2B2F">
        <w:rPr>
          <w:rFonts w:ascii="Times New Roman" w:hAnsi="Times New Roman"/>
          <w:sz w:val="28"/>
          <w:szCs w:val="28"/>
        </w:rPr>
        <w:t xml:space="preserve">/ </w:t>
      </w:r>
      <w:r w:rsidR="000F2B2F" w:rsidRPr="004E58FB">
        <w:rPr>
          <w:rFonts w:ascii="Times New Roman" w:hAnsi="Times New Roman"/>
          <w:sz w:val="28"/>
          <w:szCs w:val="28"/>
        </w:rPr>
        <w:t>мастером производственного обучения</w:t>
      </w:r>
      <w:r w:rsidR="007C563A" w:rsidRPr="007C563A">
        <w:rPr>
          <w:rFonts w:ascii="Times New Roman" w:hAnsi="Times New Roman"/>
          <w:sz w:val="28"/>
          <w:szCs w:val="28"/>
        </w:rPr>
        <w:t xml:space="preserve">  преимущественно на основе ежедневных наблюдений в ходе учебных занятий и внеурочной деятельности</w:t>
      </w:r>
      <w:r w:rsidR="00EB7C03" w:rsidRPr="00F730FE">
        <w:rPr>
          <w:rFonts w:ascii="Times New Roman" w:hAnsi="Times New Roman"/>
          <w:sz w:val="28"/>
          <w:szCs w:val="28"/>
        </w:rPr>
        <w:t xml:space="preserve">, которые обобщаются и представляются в виде характеристики </w:t>
      </w:r>
      <w:r w:rsidR="00EB7C03" w:rsidRPr="00F730FE">
        <w:rPr>
          <w:rFonts w:ascii="Times New Roman" w:hAnsi="Times New Roman"/>
          <w:sz w:val="28"/>
          <w:szCs w:val="28"/>
        </w:rPr>
        <w:lastRenderedPageBreak/>
        <w:t>по форме, установленной образовательной организацией</w:t>
      </w:r>
      <w:r w:rsidR="007C563A" w:rsidRPr="00F730FE">
        <w:rPr>
          <w:rFonts w:ascii="Times New Roman" w:hAnsi="Times New Roman"/>
          <w:sz w:val="28"/>
          <w:szCs w:val="28"/>
        </w:rPr>
        <w:t xml:space="preserve">. </w:t>
      </w:r>
      <w:r w:rsidR="007C563A" w:rsidRPr="007C563A">
        <w:rPr>
          <w:rFonts w:ascii="Times New Roman" w:hAnsi="Times New Roman"/>
          <w:sz w:val="28"/>
          <w:szCs w:val="28"/>
        </w:rPr>
        <w:t xml:space="preserve">Любое использование данных, полученных в ходе мониторинговых исследований, возможно только в соответствии с </w:t>
      </w:r>
      <w:r w:rsidR="007C563A" w:rsidRPr="007C563A">
        <w:rPr>
          <w:rFonts w:ascii="Times New Roman" w:hAnsi="Times New Roman"/>
          <w:bCs/>
          <w:sz w:val="28"/>
          <w:szCs w:val="28"/>
        </w:rPr>
        <w:t xml:space="preserve">Федеральным </w:t>
      </w:r>
      <w:r w:rsidR="007C563A" w:rsidRPr="007C563A">
        <w:rPr>
          <w:rFonts w:ascii="Times New Roman" w:hAnsi="Times New Roman"/>
          <w:sz w:val="28"/>
          <w:szCs w:val="28"/>
        </w:rPr>
        <w:t>законом от 17.07.2006 №152-ФЗ «О персональных данных».</w:t>
      </w:r>
    </w:p>
    <w:p w:rsidR="000F2B2F" w:rsidRDefault="000F2B2F" w:rsidP="007C563A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8"/>
          <w:szCs w:val="28"/>
        </w:rPr>
      </w:pPr>
    </w:p>
    <w:p w:rsidR="007C563A" w:rsidRPr="007C563A" w:rsidRDefault="00761880" w:rsidP="000F2B2F">
      <w:pPr>
        <w:pStyle w:val="a8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2.2. </w:t>
      </w:r>
      <w:r w:rsidR="007C563A" w:rsidRPr="007C563A"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метапредметных результатов</w:t>
      </w:r>
    </w:p>
    <w:p w:rsidR="007C563A" w:rsidRPr="007C563A" w:rsidRDefault="007C563A" w:rsidP="007C563A">
      <w:pPr>
        <w:pStyle w:val="aa"/>
        <w:ind w:firstLine="709"/>
      </w:pPr>
      <w:r w:rsidRPr="007C563A">
        <w:t xml:space="preserve">Оценка метапредметных результатов </w:t>
      </w:r>
      <w:r w:rsidRPr="007C563A">
        <w:rPr>
          <w:bCs/>
        </w:rPr>
        <w:t xml:space="preserve">представляет собой оценку достижения </w:t>
      </w:r>
      <w:r w:rsidRPr="007C563A">
        <w:t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действий. Формирование метапредметных результатов обеспечивается за счет всех учебных предметов и внеурочной деятельности.</w:t>
      </w:r>
    </w:p>
    <w:p w:rsidR="007C563A" w:rsidRPr="007C563A" w:rsidRDefault="007C563A" w:rsidP="007C56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63A">
        <w:rPr>
          <w:rFonts w:ascii="Times New Roman" w:hAnsi="Times New Roman"/>
          <w:bCs/>
          <w:iCs/>
          <w:sz w:val="28"/>
          <w:szCs w:val="28"/>
        </w:rPr>
        <w:t xml:space="preserve">Основным </w:t>
      </w:r>
      <w:r w:rsidRPr="000F2B2F">
        <w:rPr>
          <w:rFonts w:ascii="Times New Roman" w:hAnsi="Times New Roman"/>
          <w:b/>
          <w:bCs/>
          <w:iCs/>
          <w:sz w:val="28"/>
          <w:szCs w:val="28"/>
        </w:rPr>
        <w:t>объектом и предметом</w:t>
      </w:r>
      <w:r w:rsidRPr="007C563A">
        <w:rPr>
          <w:rFonts w:ascii="Times New Roman" w:hAnsi="Times New Roman"/>
          <w:bCs/>
          <w:iCs/>
          <w:sz w:val="28"/>
          <w:szCs w:val="28"/>
        </w:rPr>
        <w:t xml:space="preserve"> оценки метапредметных результатов являются</w:t>
      </w:r>
      <w:r w:rsidRPr="007C563A">
        <w:rPr>
          <w:rFonts w:ascii="Times New Roman" w:hAnsi="Times New Roman"/>
          <w:sz w:val="28"/>
          <w:szCs w:val="28"/>
        </w:rPr>
        <w:t>:</w:t>
      </w:r>
    </w:p>
    <w:p w:rsidR="007C563A" w:rsidRPr="00E75C9C" w:rsidRDefault="007C563A" w:rsidP="007C563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C9C">
        <w:rPr>
          <w:rFonts w:ascii="Times New Roman" w:hAnsi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7C563A" w:rsidRPr="00E75C9C" w:rsidRDefault="007C563A" w:rsidP="007C563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C9C">
        <w:rPr>
          <w:rFonts w:ascii="Times New Roman" w:hAnsi="Times New Roman"/>
          <w:sz w:val="28"/>
          <w:szCs w:val="28"/>
        </w:rPr>
        <w:t>способность работать с информацией;</w:t>
      </w:r>
    </w:p>
    <w:p w:rsidR="007C563A" w:rsidRPr="00E75C9C" w:rsidRDefault="007C563A" w:rsidP="007C563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C9C">
        <w:rPr>
          <w:rFonts w:ascii="Times New Roman" w:hAnsi="Times New Roman"/>
          <w:sz w:val="28"/>
          <w:szCs w:val="28"/>
        </w:rPr>
        <w:t>способность к сотрудничеству и коммуникации;</w:t>
      </w:r>
    </w:p>
    <w:p w:rsidR="007C563A" w:rsidRPr="00E75C9C" w:rsidRDefault="007C563A" w:rsidP="007C563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C9C">
        <w:rPr>
          <w:rFonts w:ascii="Times New Roman" w:hAnsi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7C563A" w:rsidRPr="00E75C9C" w:rsidRDefault="007C563A" w:rsidP="007C563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C9C">
        <w:rPr>
          <w:rFonts w:ascii="Times New Roman" w:hAnsi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7C563A" w:rsidRPr="00E75C9C" w:rsidRDefault="007C563A" w:rsidP="007C563A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C9C">
        <w:rPr>
          <w:rFonts w:ascii="Times New Roman" w:hAnsi="Times New Roman"/>
          <w:sz w:val="28"/>
          <w:szCs w:val="28"/>
        </w:rPr>
        <w:t>способность к самоорганизации, саморегуляции и рефлексии.</w:t>
      </w:r>
    </w:p>
    <w:p w:rsidR="00E75C9C" w:rsidRDefault="007C563A" w:rsidP="007C563A">
      <w:pPr>
        <w:pStyle w:val="aa"/>
        <w:ind w:firstLine="709"/>
      </w:pPr>
      <w:r w:rsidRPr="007C563A">
        <w:t xml:space="preserve">Оценка достижения метапредметных результатов осуществляется администрацией образовательной организации в ходе </w:t>
      </w:r>
      <w:r w:rsidR="004E58FB">
        <w:rPr>
          <w:b/>
        </w:rPr>
        <w:t>внутреннего</w:t>
      </w:r>
      <w:r w:rsidRPr="000F2B2F">
        <w:rPr>
          <w:b/>
        </w:rPr>
        <w:t xml:space="preserve"> мониторинга</w:t>
      </w:r>
      <w:r w:rsidRPr="007C563A">
        <w:t xml:space="preserve">. Содержание и периодичность </w:t>
      </w:r>
      <w:r w:rsidR="004E58FB">
        <w:t>данного</w:t>
      </w:r>
      <w:r w:rsidRPr="007C563A">
        <w:t xml:space="preserve"> мониторинга устанавливается решением педагогического совета. </w:t>
      </w:r>
    </w:p>
    <w:p w:rsidR="007C563A" w:rsidRPr="007C563A" w:rsidRDefault="007C563A" w:rsidP="007C563A">
      <w:pPr>
        <w:pStyle w:val="aa"/>
        <w:ind w:firstLine="709"/>
      </w:pPr>
      <w:r w:rsidRPr="007C563A">
        <w:t xml:space="preserve">Основной процедурой </w:t>
      </w:r>
      <w:r w:rsidRPr="000F2B2F">
        <w:rPr>
          <w:b/>
          <w:i/>
        </w:rPr>
        <w:t>итоговой оценки</w:t>
      </w:r>
      <w:r w:rsidRPr="007C563A">
        <w:t xml:space="preserve"> достижения метапредметных результатов является </w:t>
      </w:r>
      <w:r w:rsidRPr="000F2B2F">
        <w:rPr>
          <w:b/>
          <w:i/>
        </w:rPr>
        <w:t>защита итогового индивидуального проекта</w:t>
      </w:r>
      <w:r w:rsidR="00A365B8">
        <w:rPr>
          <w:b/>
          <w:i/>
        </w:rPr>
        <w:t xml:space="preserve"> </w:t>
      </w:r>
      <w:r w:rsidR="00A365B8" w:rsidRPr="00A365B8">
        <w:t>(</w:t>
      </w:r>
      <w:r w:rsidR="00E9266E">
        <w:t>Приложения</w:t>
      </w:r>
      <w:r w:rsidR="00A365B8" w:rsidRPr="00A365B8">
        <w:t xml:space="preserve"> 1</w:t>
      </w:r>
      <w:r w:rsidR="00E9266E">
        <w:t>, 2</w:t>
      </w:r>
      <w:r w:rsidR="00A365B8" w:rsidRPr="00A365B8">
        <w:t>)</w:t>
      </w:r>
      <w:r w:rsidRPr="007C563A">
        <w:t>.</w:t>
      </w:r>
    </w:p>
    <w:p w:rsidR="007C563A" w:rsidRPr="007C563A" w:rsidRDefault="007C563A" w:rsidP="007C563A">
      <w:pPr>
        <w:pStyle w:val="a8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7C563A" w:rsidRPr="007C563A" w:rsidRDefault="00761880" w:rsidP="000F2B2F">
      <w:pPr>
        <w:pStyle w:val="a8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2.3. </w:t>
      </w:r>
      <w:r w:rsidR="007C563A" w:rsidRPr="007C563A">
        <w:rPr>
          <w:rFonts w:ascii="Times New Roman" w:hAnsi="Times New Roman"/>
          <w:i w:val="0"/>
          <w:color w:val="auto"/>
          <w:sz w:val="28"/>
          <w:szCs w:val="28"/>
        </w:rPr>
        <w:t>Особенности оценки предметных результатов</w:t>
      </w:r>
    </w:p>
    <w:p w:rsidR="007C563A" w:rsidRPr="007C563A" w:rsidRDefault="007C563A" w:rsidP="007C563A">
      <w:pPr>
        <w:pStyle w:val="aa"/>
        <w:ind w:firstLine="709"/>
      </w:pPr>
      <w:r w:rsidRPr="007C563A">
        <w:t xml:space="preserve">Оценка предметных результатов </w:t>
      </w:r>
      <w:r w:rsidRPr="007C563A">
        <w:rPr>
          <w:bCs/>
        </w:rPr>
        <w:t xml:space="preserve">представляет собой оценку достижения обучающимся </w:t>
      </w:r>
      <w:r w:rsidRPr="007C563A">
        <w:t>планируемых результатов по отдельным предметам.</w:t>
      </w:r>
    </w:p>
    <w:p w:rsidR="007C563A" w:rsidRPr="007C563A" w:rsidRDefault="007C563A" w:rsidP="007C563A">
      <w:pPr>
        <w:pStyle w:val="aa"/>
        <w:ind w:firstLine="709"/>
      </w:pPr>
      <w:r w:rsidRPr="007C563A">
        <w:t>Формирование этих результатов обеспечивается каждым учебным предметом.</w:t>
      </w:r>
    </w:p>
    <w:p w:rsidR="007C563A" w:rsidRPr="007C563A" w:rsidRDefault="007C563A" w:rsidP="007C563A">
      <w:pPr>
        <w:pStyle w:val="aa"/>
        <w:ind w:firstLine="709"/>
      </w:pPr>
      <w:r w:rsidRPr="007C563A">
        <w:rPr>
          <w:bCs/>
          <w:iCs/>
        </w:rPr>
        <w:t xml:space="preserve">Основным предметом оценки в соответствии с требованиями ФГОС ООО является </w:t>
      </w:r>
      <w:r w:rsidRPr="007C563A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</w:t>
      </w:r>
      <w:r w:rsidR="00A4008C">
        <w:t>соответствующих</w:t>
      </w:r>
      <w:r w:rsidRPr="007C563A">
        <w:t xml:space="preserve"> содержанию учебных предметов, в том числе — метапредметных (познавательных, регулятивных, коммуникативных) действий.</w:t>
      </w:r>
    </w:p>
    <w:p w:rsidR="007C563A" w:rsidRDefault="007C563A" w:rsidP="007C563A">
      <w:pPr>
        <w:pStyle w:val="aa"/>
        <w:ind w:firstLine="709"/>
      </w:pPr>
      <w:r w:rsidRPr="007C563A">
        <w:t xml:space="preserve">Оценка предметных результатов ведется каждым </w:t>
      </w:r>
      <w:r w:rsidR="00A4008C">
        <w:t>преподавателем</w:t>
      </w:r>
      <w:r w:rsidRPr="007C563A">
        <w:t xml:space="preserve"> в ходе процедур текущей, тематической, промежуточной и итоговой оценки, а также администрацией образовательной организации в ходе </w:t>
      </w:r>
      <w:r w:rsidR="004E58FB">
        <w:t>внутреннего</w:t>
      </w:r>
      <w:r w:rsidRPr="007C563A">
        <w:t xml:space="preserve"> мониторинга</w:t>
      </w:r>
      <w:r w:rsidR="00E9266E">
        <w:t xml:space="preserve"> (Приложения 3, 4)</w:t>
      </w:r>
      <w:r w:rsidRPr="007C563A">
        <w:t>.</w:t>
      </w:r>
    </w:p>
    <w:p w:rsidR="001B76C1" w:rsidRDefault="001B76C1" w:rsidP="0082574C">
      <w:pPr>
        <w:pStyle w:val="aa"/>
        <w:ind w:firstLine="709"/>
        <w:rPr>
          <w:color w:val="FF0000"/>
          <w:lang w:eastAsia="ru-RU"/>
        </w:rPr>
        <w:sectPr w:rsidR="001B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74C" w:rsidRPr="00D91123" w:rsidRDefault="0082574C" w:rsidP="0082574C">
      <w:pPr>
        <w:pStyle w:val="aa"/>
        <w:ind w:firstLine="709"/>
        <w:rPr>
          <w:color w:val="FF0000"/>
          <w:lang w:eastAsia="ru-RU"/>
        </w:rPr>
      </w:pPr>
    </w:p>
    <w:p w:rsidR="007C563A" w:rsidRPr="007C563A" w:rsidRDefault="007C563A" w:rsidP="000F2B2F">
      <w:pPr>
        <w:pStyle w:val="aa"/>
        <w:ind w:firstLine="709"/>
        <w:jc w:val="center"/>
        <w:rPr>
          <w:b/>
        </w:rPr>
      </w:pPr>
      <w:r w:rsidRPr="007C563A">
        <w:rPr>
          <w:b/>
        </w:rPr>
        <w:t>3. Организация и содержание оценочных процедур</w:t>
      </w:r>
    </w:p>
    <w:p w:rsidR="007C563A" w:rsidRPr="0082574C" w:rsidRDefault="0082574C" w:rsidP="007C563A">
      <w:pPr>
        <w:pStyle w:val="aa"/>
        <w:ind w:firstLine="709"/>
        <w:rPr>
          <w:rStyle w:val="dash041e0431044b0447043d044b0439char1"/>
          <w:sz w:val="28"/>
          <w:szCs w:val="28"/>
        </w:rPr>
      </w:pPr>
      <w:r w:rsidRPr="0082574C">
        <w:rPr>
          <w:rStyle w:val="dash041e0431044b0447043d044b0439char1"/>
          <w:b/>
          <w:sz w:val="28"/>
          <w:szCs w:val="28"/>
        </w:rPr>
        <w:t xml:space="preserve">Входной контроль </w:t>
      </w:r>
      <w:r w:rsidR="007C563A" w:rsidRPr="0082574C">
        <w:rPr>
          <w:rStyle w:val="dash041e0431044b0447043d044b0439char1"/>
          <w:sz w:val="28"/>
          <w:szCs w:val="28"/>
        </w:rPr>
        <w:t xml:space="preserve"> представляет собой процедуру оценки готовности к обучению на данном уровне образования. Проводится администрацией образовательной организации в начале </w:t>
      </w:r>
      <w:r w:rsidRPr="0082574C">
        <w:rPr>
          <w:rStyle w:val="dash041e0431044b0447043d044b0439char1"/>
          <w:sz w:val="28"/>
          <w:szCs w:val="28"/>
        </w:rPr>
        <w:t>1-го курса обучения</w:t>
      </w:r>
      <w:r w:rsidR="007C563A" w:rsidRPr="0082574C">
        <w:rPr>
          <w:rStyle w:val="dash041e0431044b0447043d044b0439char1"/>
          <w:sz w:val="28"/>
          <w:szCs w:val="28"/>
        </w:rPr>
        <w:t xml:space="preserve"> и выступает как основа для оценки динамики образовательных достижений.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знако-символическими средствами, логическими операциями</w:t>
      </w:r>
      <w:r w:rsidR="007C563A" w:rsidRPr="0082574C">
        <w:rPr>
          <w:rStyle w:val="dash041e0431044b0447043d044b0439char1"/>
          <w:b/>
          <w:i/>
          <w:sz w:val="28"/>
          <w:szCs w:val="28"/>
        </w:rPr>
        <w:t xml:space="preserve">. </w:t>
      </w:r>
      <w:r w:rsidR="007C563A" w:rsidRPr="0082574C">
        <w:rPr>
          <w:rStyle w:val="dash041e0431044b0447043d044b0439char1"/>
          <w:sz w:val="28"/>
          <w:szCs w:val="28"/>
        </w:rPr>
        <w:t xml:space="preserve">Результаты </w:t>
      </w:r>
      <w:r w:rsidRPr="0082574C">
        <w:rPr>
          <w:rStyle w:val="dash041e0431044b0447043d044b0439char1"/>
          <w:sz w:val="28"/>
          <w:szCs w:val="28"/>
        </w:rPr>
        <w:t>входного контроля</w:t>
      </w:r>
      <w:r w:rsidR="007C563A" w:rsidRPr="0082574C">
        <w:rPr>
          <w:rStyle w:val="dash041e0431044b0447043d044b0439char1"/>
          <w:sz w:val="28"/>
          <w:szCs w:val="28"/>
        </w:rPr>
        <w:t xml:space="preserve"> являются основанием для корректировки </w:t>
      </w:r>
      <w:r w:rsidR="009F0345">
        <w:rPr>
          <w:rStyle w:val="dash041e0431044b0447043d044b0439char1"/>
          <w:sz w:val="28"/>
          <w:szCs w:val="28"/>
        </w:rPr>
        <w:t xml:space="preserve">рабочих </w:t>
      </w:r>
      <w:r w:rsidR="007C563A" w:rsidRPr="0082574C">
        <w:rPr>
          <w:rStyle w:val="dash041e0431044b0447043d044b0439char1"/>
          <w:sz w:val="28"/>
          <w:szCs w:val="28"/>
        </w:rPr>
        <w:t>программ и индивидуализации учебного процесса.</w:t>
      </w:r>
    </w:p>
    <w:p w:rsidR="007C563A" w:rsidRPr="007C563A" w:rsidRDefault="007C563A" w:rsidP="007C563A">
      <w:pPr>
        <w:pStyle w:val="aa"/>
        <w:ind w:firstLine="709"/>
        <w:rPr>
          <w:rStyle w:val="dash041e0431044b0447043d044b0439char1"/>
          <w:sz w:val="28"/>
          <w:szCs w:val="28"/>
        </w:rPr>
      </w:pPr>
      <w:r w:rsidRPr="000F2B2F">
        <w:rPr>
          <w:rStyle w:val="dash041e0431044b0447043d044b0439char1"/>
          <w:b/>
          <w:sz w:val="28"/>
          <w:szCs w:val="28"/>
        </w:rPr>
        <w:t>Текущая оценка</w:t>
      </w:r>
      <w:r w:rsidRPr="007C563A">
        <w:rPr>
          <w:rStyle w:val="dash041e0431044b0447043d044b0439char1"/>
          <w:sz w:val="28"/>
          <w:szCs w:val="28"/>
        </w:rPr>
        <w:t xml:space="preserve"> представляет собой </w:t>
      </w:r>
      <w:r w:rsidRPr="000F2B2F">
        <w:rPr>
          <w:rStyle w:val="dash041e0431044b0447043d044b0439char1"/>
          <w:b/>
          <w:sz w:val="28"/>
          <w:szCs w:val="28"/>
        </w:rPr>
        <w:t>процедуру оценки индивидуального продвижения</w:t>
      </w:r>
      <w:r w:rsidRPr="007C563A">
        <w:rPr>
          <w:rStyle w:val="dash041e0431044b0447043d044b0439char1"/>
          <w:b/>
          <w:sz w:val="28"/>
          <w:szCs w:val="28"/>
        </w:rPr>
        <w:t xml:space="preserve"> </w:t>
      </w:r>
      <w:r w:rsidRPr="007C563A">
        <w:rPr>
          <w:rStyle w:val="dash041e0431044b0447043d044b0439char1"/>
          <w:sz w:val="28"/>
          <w:szCs w:val="28"/>
        </w:rPr>
        <w:t xml:space="preserve">в освоении программы учебного предмета. Объектом текущей оценки являются тематические планируемые результаты, этапы освоения которых зафиксированы в тематическом планировании. </w:t>
      </w:r>
      <w:r w:rsidRPr="007C563A">
        <w:rPr>
          <w:rFonts w:eastAsia="@Arial Unicode MS"/>
        </w:rPr>
        <w:t xml:space="preserve">В текущей оценке используется весь арсенал форм и методов проверки  с учетом особенностей учебного предмета и особенностей контрольно-оценочной деятельности </w:t>
      </w:r>
      <w:r w:rsidR="00E43433">
        <w:rPr>
          <w:rFonts w:eastAsia="@Arial Unicode MS"/>
        </w:rPr>
        <w:t>преподавателя</w:t>
      </w:r>
      <w:r w:rsidRPr="007C563A">
        <w:rPr>
          <w:rFonts w:eastAsia="@Arial Unicode MS"/>
        </w:rPr>
        <w:t xml:space="preserve">. </w:t>
      </w:r>
      <w:r w:rsidRPr="007C563A">
        <w:rPr>
          <w:rStyle w:val="dash041e0431044b0447043d044b0439char1"/>
          <w:sz w:val="28"/>
          <w:szCs w:val="28"/>
        </w:rPr>
        <w:t>Результаты текущей оценки являются основой для индивидуализации учебного процесса.</w:t>
      </w:r>
    </w:p>
    <w:p w:rsidR="007C563A" w:rsidRPr="007C563A" w:rsidRDefault="007C563A" w:rsidP="007C563A">
      <w:pPr>
        <w:pStyle w:val="aa"/>
        <w:ind w:firstLine="709"/>
        <w:rPr>
          <w:rStyle w:val="dash041e0431044b0447043d044b0439char1"/>
          <w:b/>
          <w:i/>
          <w:sz w:val="28"/>
          <w:szCs w:val="28"/>
        </w:rPr>
      </w:pPr>
      <w:r w:rsidRPr="000F2B2F">
        <w:rPr>
          <w:rStyle w:val="dash041e0431044b0447043d044b0439char1"/>
          <w:b/>
          <w:sz w:val="28"/>
          <w:szCs w:val="28"/>
        </w:rPr>
        <w:t>Тематическая оценка</w:t>
      </w:r>
      <w:r w:rsidRPr="007C563A">
        <w:rPr>
          <w:rStyle w:val="dash041e0431044b0447043d044b0439char1"/>
          <w:sz w:val="28"/>
          <w:szCs w:val="28"/>
        </w:rPr>
        <w:t xml:space="preserve"> представляет собой </w:t>
      </w:r>
      <w:r w:rsidRPr="000F2B2F">
        <w:rPr>
          <w:rStyle w:val="dash041e0431044b0447043d044b0439char1"/>
          <w:b/>
          <w:sz w:val="28"/>
          <w:szCs w:val="28"/>
        </w:rPr>
        <w:t>процедуру оценки уровня достижения тематических планируемых результатов</w:t>
      </w:r>
      <w:r w:rsidRPr="007C563A">
        <w:rPr>
          <w:rStyle w:val="dash041e0431044b0447043d044b0439char1"/>
          <w:sz w:val="28"/>
          <w:szCs w:val="28"/>
        </w:rPr>
        <w:t xml:space="preserve"> по предмету, </w:t>
      </w:r>
      <w:r w:rsidR="0082574C">
        <w:rPr>
          <w:rStyle w:val="dash041e0431044b0447043d044b0439char1"/>
          <w:sz w:val="28"/>
          <w:szCs w:val="28"/>
        </w:rPr>
        <w:t>которая</w:t>
      </w:r>
      <w:r w:rsidRPr="007C563A">
        <w:rPr>
          <w:rStyle w:val="dash041e0431044b0447043d044b0439char1"/>
          <w:sz w:val="28"/>
          <w:szCs w:val="28"/>
        </w:rPr>
        <w:t xml:space="preserve">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7C563A" w:rsidRPr="007C563A" w:rsidRDefault="0082574C" w:rsidP="007C563A">
      <w:pPr>
        <w:pStyle w:val="aa"/>
        <w:ind w:firstLine="709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b/>
          <w:sz w:val="28"/>
          <w:szCs w:val="28"/>
        </w:rPr>
        <w:t>Внутренний</w:t>
      </w:r>
      <w:r w:rsidR="007C563A" w:rsidRPr="000F2B2F">
        <w:rPr>
          <w:rStyle w:val="dash041e0431044b0447043d044b0439char1"/>
          <w:b/>
          <w:sz w:val="28"/>
          <w:szCs w:val="28"/>
        </w:rPr>
        <w:t xml:space="preserve"> мониторинг</w:t>
      </w:r>
      <w:r w:rsidR="007C563A" w:rsidRPr="007C563A">
        <w:rPr>
          <w:rStyle w:val="dash041e0431044b0447043d044b0439char1"/>
          <w:sz w:val="28"/>
          <w:szCs w:val="28"/>
        </w:rPr>
        <w:t xml:space="preserve"> представляет собой процедуры:</w:t>
      </w:r>
    </w:p>
    <w:p w:rsidR="007C563A" w:rsidRPr="007C563A" w:rsidRDefault="007C563A" w:rsidP="007C563A">
      <w:pPr>
        <w:pStyle w:val="aa"/>
        <w:numPr>
          <w:ilvl w:val="0"/>
          <w:numId w:val="8"/>
        </w:numPr>
        <w:ind w:left="0" w:firstLine="709"/>
        <w:rPr>
          <w:rStyle w:val="dash041e0431044b0447043d044b0439char1"/>
          <w:sz w:val="28"/>
          <w:szCs w:val="28"/>
        </w:rPr>
      </w:pPr>
      <w:r w:rsidRPr="000F2B2F">
        <w:rPr>
          <w:rStyle w:val="dash041e0431044b0447043d044b0439char1"/>
          <w:b/>
          <w:i/>
          <w:sz w:val="28"/>
          <w:szCs w:val="28"/>
        </w:rPr>
        <w:t>оценки уровня достижения предметных и метапредметных результатов</w:t>
      </w:r>
      <w:r w:rsidRPr="007C563A">
        <w:rPr>
          <w:rStyle w:val="dash041e0431044b0447043d044b0439char1"/>
          <w:sz w:val="28"/>
          <w:szCs w:val="28"/>
        </w:rPr>
        <w:t>;</w:t>
      </w:r>
    </w:p>
    <w:p w:rsidR="007C563A" w:rsidRPr="007C563A" w:rsidRDefault="007C563A" w:rsidP="007C563A">
      <w:pPr>
        <w:pStyle w:val="aa"/>
        <w:numPr>
          <w:ilvl w:val="0"/>
          <w:numId w:val="8"/>
        </w:numPr>
        <w:ind w:left="0" w:firstLine="709"/>
        <w:rPr>
          <w:rStyle w:val="dash041e0431044b0447043d044b0439char1"/>
          <w:sz w:val="28"/>
          <w:szCs w:val="28"/>
        </w:rPr>
      </w:pPr>
      <w:r w:rsidRPr="000F2B2F">
        <w:rPr>
          <w:rStyle w:val="dash041e0431044b0447043d044b0439char1"/>
          <w:b/>
          <w:i/>
          <w:sz w:val="28"/>
          <w:szCs w:val="28"/>
        </w:rPr>
        <w:lastRenderedPageBreak/>
        <w:t>оценки уровня достижения той части личностных результатов</w:t>
      </w:r>
      <w:r w:rsidRPr="007C563A">
        <w:rPr>
          <w:rStyle w:val="dash041e0431044b0447043d044b0439char1"/>
          <w:sz w:val="28"/>
          <w:szCs w:val="28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7C563A" w:rsidRPr="007C563A" w:rsidRDefault="007C563A" w:rsidP="007C563A">
      <w:pPr>
        <w:pStyle w:val="aa"/>
        <w:numPr>
          <w:ilvl w:val="0"/>
          <w:numId w:val="8"/>
        </w:numPr>
        <w:ind w:left="0" w:firstLine="709"/>
        <w:rPr>
          <w:rStyle w:val="dash041e0431044b0447043d044b0439char1"/>
          <w:b/>
          <w:i/>
          <w:sz w:val="28"/>
          <w:szCs w:val="28"/>
        </w:rPr>
      </w:pPr>
      <w:r w:rsidRPr="000F2B2F">
        <w:rPr>
          <w:rStyle w:val="dash041e0431044b0447043d044b0439char1"/>
          <w:b/>
          <w:i/>
          <w:sz w:val="28"/>
          <w:szCs w:val="28"/>
        </w:rPr>
        <w:t xml:space="preserve">оценки уровня профессионального мастерства </w:t>
      </w:r>
      <w:r w:rsidR="00E43433">
        <w:rPr>
          <w:rStyle w:val="dash041e0431044b0447043d044b0439char1"/>
          <w:b/>
          <w:i/>
          <w:sz w:val="28"/>
          <w:szCs w:val="28"/>
        </w:rPr>
        <w:t>преподавателя</w:t>
      </w:r>
      <w:r w:rsidRPr="007C563A">
        <w:rPr>
          <w:rStyle w:val="dash041e0431044b0447043d044b0439char1"/>
          <w:i/>
          <w:sz w:val="28"/>
          <w:szCs w:val="28"/>
        </w:rPr>
        <w:t>,</w:t>
      </w:r>
      <w:r w:rsidRPr="007C563A">
        <w:rPr>
          <w:rStyle w:val="dash041e0431044b0447043d044b0439char1"/>
          <w:b/>
          <w:i/>
          <w:sz w:val="28"/>
          <w:szCs w:val="28"/>
        </w:rPr>
        <w:t xml:space="preserve"> </w:t>
      </w:r>
      <w:r w:rsidRPr="007C563A">
        <w:rPr>
          <w:rStyle w:val="dash041e0431044b0447043d044b0439char1"/>
          <w:sz w:val="28"/>
          <w:szCs w:val="28"/>
        </w:rPr>
        <w:t xml:space="preserve">осуществляемого на основе административных проверочных работ, анализа посещенных уроков, анализа качества учебных заданий, предлагаемых </w:t>
      </w:r>
      <w:r w:rsidR="00E43433">
        <w:rPr>
          <w:rStyle w:val="dash041e0431044b0447043d044b0439char1"/>
          <w:sz w:val="28"/>
          <w:szCs w:val="28"/>
        </w:rPr>
        <w:t>преподавателем</w:t>
      </w:r>
      <w:r w:rsidRPr="007C563A">
        <w:rPr>
          <w:rStyle w:val="dash041e0431044b0447043d044b0439char1"/>
          <w:sz w:val="28"/>
          <w:szCs w:val="28"/>
        </w:rPr>
        <w:t xml:space="preserve"> обучающимся.</w:t>
      </w:r>
    </w:p>
    <w:p w:rsidR="007C563A" w:rsidRPr="007C563A" w:rsidRDefault="007C563A" w:rsidP="007C563A">
      <w:pPr>
        <w:pStyle w:val="aa"/>
        <w:ind w:firstLine="709"/>
        <w:rPr>
          <w:rStyle w:val="dash041e0431044b0447043d044b0439char1"/>
          <w:b/>
          <w:i/>
          <w:sz w:val="28"/>
          <w:szCs w:val="28"/>
        </w:rPr>
      </w:pPr>
      <w:r w:rsidRPr="007C563A">
        <w:rPr>
          <w:rStyle w:val="dash041e0431044b0447043d044b0439char1"/>
          <w:sz w:val="28"/>
          <w:szCs w:val="28"/>
        </w:rPr>
        <w:t xml:space="preserve">Содержание и периодичность </w:t>
      </w:r>
      <w:r w:rsidR="0082574C">
        <w:rPr>
          <w:rStyle w:val="dash041e0431044b0447043d044b0439char1"/>
          <w:sz w:val="28"/>
          <w:szCs w:val="28"/>
        </w:rPr>
        <w:t>внутреннего</w:t>
      </w:r>
      <w:r w:rsidRPr="007C563A">
        <w:rPr>
          <w:rStyle w:val="dash041e0431044b0447043d044b0439char1"/>
          <w:sz w:val="28"/>
          <w:szCs w:val="28"/>
        </w:rPr>
        <w:t xml:space="preserve"> мониторинга устанавливается решением педагогического совета. Результаты </w:t>
      </w:r>
      <w:r w:rsidR="0082574C">
        <w:rPr>
          <w:rStyle w:val="dash041e0431044b0447043d044b0439char1"/>
          <w:sz w:val="28"/>
          <w:szCs w:val="28"/>
        </w:rPr>
        <w:t>внутреннего</w:t>
      </w:r>
      <w:r w:rsidRPr="007C563A">
        <w:rPr>
          <w:rStyle w:val="dash041e0431044b0447043d044b0439char1"/>
          <w:sz w:val="28"/>
          <w:szCs w:val="28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</w:t>
      </w:r>
      <w:r w:rsidR="0082574C">
        <w:rPr>
          <w:rStyle w:val="dash041e0431044b0447043d044b0439char1"/>
          <w:sz w:val="28"/>
          <w:szCs w:val="28"/>
        </w:rPr>
        <w:t xml:space="preserve"> повышения квалификации </w:t>
      </w:r>
      <w:r w:rsidR="00081243">
        <w:rPr>
          <w:rStyle w:val="dash041e0431044b0447043d044b0439char1"/>
          <w:sz w:val="28"/>
          <w:szCs w:val="28"/>
        </w:rPr>
        <w:t>преподавателя</w:t>
      </w:r>
      <w:r w:rsidR="0082574C">
        <w:rPr>
          <w:rStyle w:val="dash041e0431044b0447043d044b0439char1"/>
          <w:sz w:val="28"/>
          <w:szCs w:val="28"/>
        </w:rPr>
        <w:t>,</w:t>
      </w:r>
      <w:r w:rsidRPr="007C563A">
        <w:rPr>
          <w:rStyle w:val="dash041e0431044b0447043d044b0439char1"/>
          <w:sz w:val="28"/>
          <w:szCs w:val="28"/>
        </w:rPr>
        <w:t xml:space="preserve"> </w:t>
      </w:r>
      <w:r w:rsidR="00E43433">
        <w:rPr>
          <w:rStyle w:val="dash041e0431044b0447043d044b0439char1"/>
          <w:sz w:val="28"/>
          <w:szCs w:val="28"/>
        </w:rPr>
        <w:t xml:space="preserve">а </w:t>
      </w:r>
      <w:r w:rsidRPr="007C563A">
        <w:rPr>
          <w:rStyle w:val="dash041e0431044b0447043d044b0439char1"/>
          <w:sz w:val="28"/>
          <w:szCs w:val="28"/>
        </w:rPr>
        <w:t xml:space="preserve">в части оценки уровня достижений </w:t>
      </w:r>
      <w:r w:rsidR="0082574C">
        <w:rPr>
          <w:rStyle w:val="dash041e0431044b0447043d044b0439char1"/>
          <w:sz w:val="28"/>
          <w:szCs w:val="28"/>
        </w:rPr>
        <w:t>обучающихся</w:t>
      </w:r>
      <w:r w:rsidRPr="007C563A">
        <w:rPr>
          <w:rStyle w:val="dash041e0431044b0447043d044b0439char1"/>
          <w:sz w:val="28"/>
          <w:szCs w:val="28"/>
        </w:rPr>
        <w:t xml:space="preserve"> обобщаются и отражаются в их характеристиках.</w:t>
      </w:r>
    </w:p>
    <w:p w:rsidR="007C563A" w:rsidRPr="007C563A" w:rsidRDefault="007C563A" w:rsidP="007C563A">
      <w:pPr>
        <w:pStyle w:val="aa"/>
        <w:ind w:firstLine="709"/>
        <w:rPr>
          <w:rStyle w:val="dash041e0431044b0447043d044b0439char1"/>
          <w:sz w:val="28"/>
          <w:szCs w:val="28"/>
        </w:rPr>
      </w:pPr>
      <w:r w:rsidRPr="000F2B2F">
        <w:rPr>
          <w:rStyle w:val="dash041e0431044b0447043d044b0439char1"/>
          <w:b/>
          <w:sz w:val="28"/>
          <w:szCs w:val="28"/>
        </w:rPr>
        <w:t>Промежуточная аттестация</w:t>
      </w:r>
      <w:r w:rsidRPr="007C563A">
        <w:rPr>
          <w:rStyle w:val="dash041e0431044b0447043d044b0439char1"/>
          <w:b/>
          <w:sz w:val="28"/>
          <w:szCs w:val="28"/>
        </w:rPr>
        <w:t xml:space="preserve"> </w:t>
      </w:r>
      <w:r w:rsidRPr="007C563A">
        <w:rPr>
          <w:rStyle w:val="dash041e0431044b0447043d044b0439char1"/>
          <w:sz w:val="28"/>
          <w:szCs w:val="28"/>
        </w:rPr>
        <w:t xml:space="preserve">представляет собой процедуру аттестации обучающихся на уровне основного общего образования и проводится </w:t>
      </w:r>
      <w:r w:rsidR="0082574C" w:rsidRPr="0082574C">
        <w:rPr>
          <w:rStyle w:val="dash041e0431044b0447043d044b0439char1"/>
          <w:sz w:val="28"/>
          <w:szCs w:val="28"/>
        </w:rPr>
        <w:t>в формах</w:t>
      </w:r>
      <w:r w:rsidR="0082574C">
        <w:rPr>
          <w:rStyle w:val="dash041e0431044b0447043d044b0439char1"/>
          <w:sz w:val="28"/>
          <w:szCs w:val="28"/>
        </w:rPr>
        <w:t>, определенных</w:t>
      </w:r>
      <w:r w:rsidR="0082574C" w:rsidRPr="0082574C">
        <w:rPr>
          <w:rStyle w:val="dash041e0431044b0447043d044b0439char1"/>
          <w:sz w:val="28"/>
          <w:szCs w:val="28"/>
        </w:rPr>
        <w:t xml:space="preserve"> учебным планом</w:t>
      </w:r>
      <w:r w:rsidR="00387450">
        <w:rPr>
          <w:rStyle w:val="dash041e0431044b0447043d044b0439char1"/>
          <w:sz w:val="28"/>
          <w:szCs w:val="28"/>
        </w:rPr>
        <w:t xml:space="preserve">, в сроки, определенными </w:t>
      </w:r>
      <w:r w:rsidR="001E597E">
        <w:rPr>
          <w:rStyle w:val="dash041e0431044b0447043d044b0439char1"/>
          <w:sz w:val="28"/>
          <w:szCs w:val="28"/>
        </w:rPr>
        <w:t xml:space="preserve">календарным </w:t>
      </w:r>
      <w:r w:rsidR="00387450">
        <w:rPr>
          <w:rStyle w:val="dash041e0431044b0447043d044b0439char1"/>
          <w:sz w:val="28"/>
          <w:szCs w:val="28"/>
        </w:rPr>
        <w:t xml:space="preserve">учебным графиком, </w:t>
      </w:r>
      <w:r w:rsidR="0082574C">
        <w:rPr>
          <w:rStyle w:val="dash041e0431044b0447043d044b0439char1"/>
          <w:sz w:val="28"/>
          <w:szCs w:val="28"/>
        </w:rPr>
        <w:t>и в порядке, установленном</w:t>
      </w:r>
      <w:r w:rsidR="00A4008C">
        <w:rPr>
          <w:rStyle w:val="dash041e0431044b0447043d044b0439char1"/>
          <w:sz w:val="28"/>
          <w:szCs w:val="28"/>
        </w:rPr>
        <w:t xml:space="preserve"> образовательной организацией</w:t>
      </w:r>
      <w:r w:rsidR="0082574C">
        <w:rPr>
          <w:rStyle w:val="dash041e0431044b0447043d044b0439char1"/>
          <w:sz w:val="28"/>
          <w:szCs w:val="28"/>
        </w:rPr>
        <w:t>,</w:t>
      </w:r>
      <w:r w:rsidRPr="0082574C">
        <w:rPr>
          <w:rStyle w:val="dash041e0431044b0447043d044b0439char1"/>
          <w:sz w:val="28"/>
          <w:szCs w:val="28"/>
        </w:rPr>
        <w:t xml:space="preserve"> </w:t>
      </w:r>
      <w:r w:rsidRPr="007C563A">
        <w:rPr>
          <w:rStyle w:val="dash041e0431044b0447043d044b0439char1"/>
          <w:sz w:val="28"/>
          <w:szCs w:val="28"/>
        </w:rPr>
        <w:t>на основе результатов накопленной оценки и результатов выполнения тематических проверочных работ.</w:t>
      </w:r>
    </w:p>
    <w:p w:rsidR="00607BB2" w:rsidRDefault="007C563A" w:rsidP="007C563A">
      <w:pPr>
        <w:pStyle w:val="aa"/>
        <w:ind w:firstLine="709"/>
        <w:rPr>
          <w:lang w:eastAsia="ru-RU"/>
        </w:rPr>
      </w:pPr>
      <w:r w:rsidRPr="007C563A">
        <w:rPr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допуска обучающегося к государственной итоговой аттестации. </w:t>
      </w:r>
    </w:p>
    <w:p w:rsidR="007C563A" w:rsidRPr="005049CE" w:rsidRDefault="007C563A" w:rsidP="007C563A">
      <w:pPr>
        <w:pStyle w:val="aa"/>
        <w:ind w:firstLine="709"/>
        <w:rPr>
          <w:rStyle w:val="dash041e0431044b0447043d044b0439char1"/>
          <w:b/>
          <w:sz w:val="28"/>
          <w:szCs w:val="28"/>
        </w:rPr>
      </w:pPr>
      <w:r w:rsidRPr="005049CE">
        <w:rPr>
          <w:rStyle w:val="dash041e0431044b0447043d044b0439char1"/>
          <w:b/>
          <w:sz w:val="28"/>
          <w:szCs w:val="28"/>
        </w:rPr>
        <w:t>Государственная итоговая аттестация</w:t>
      </w:r>
    </w:p>
    <w:p w:rsidR="007C563A" w:rsidRPr="007C563A" w:rsidRDefault="007C563A" w:rsidP="007C563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7C56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со статьей </w:t>
      </w:r>
      <w:r w:rsidR="00607BB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№ </w:t>
      </w:r>
      <w:r w:rsidRPr="007C56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59 Федерального закона «Об образовании в Российской Федерации» </w:t>
      </w:r>
      <w:r w:rsidRPr="005049C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государственная итоговая аттестация</w:t>
      </w:r>
      <w:r w:rsidRPr="007C56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(далее – ГИА) </w:t>
      </w:r>
      <w:r w:rsidRPr="005049CE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является обязательной процедурой</w:t>
      </w:r>
      <w:r w:rsidRPr="007C563A">
        <w:rPr>
          <w:rFonts w:ascii="Times New Roman" w:hAnsi="Times New Roman"/>
          <w:bCs/>
          <w:iCs/>
          <w:sz w:val="28"/>
          <w:szCs w:val="28"/>
          <w:lang w:eastAsia="ru-RU"/>
        </w:rPr>
        <w:t>, завершающей освоение основной образовательной программы основного общего образования</w:t>
      </w:r>
      <w:r w:rsidR="00607BB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целью которой </w:t>
      </w:r>
      <w:r w:rsidR="00607BB2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является установление уровня образовательных достижений выпускников</w:t>
      </w:r>
      <w:r w:rsidRPr="007C563A">
        <w:rPr>
          <w:rFonts w:ascii="Times New Roman" w:hAnsi="Times New Roman"/>
          <w:bCs/>
          <w:iCs/>
          <w:sz w:val="28"/>
          <w:szCs w:val="28"/>
          <w:lang w:eastAsia="ru-RU"/>
        </w:rPr>
        <w:t>. Порядок проведени</w:t>
      </w:r>
      <w:r w:rsidR="00607BB2">
        <w:rPr>
          <w:rFonts w:ascii="Times New Roman" w:hAnsi="Times New Roman"/>
          <w:bCs/>
          <w:iCs/>
          <w:sz w:val="28"/>
          <w:szCs w:val="28"/>
          <w:lang w:eastAsia="ru-RU"/>
        </w:rPr>
        <w:t>я ГИА регламентируется Законом,</w:t>
      </w:r>
      <w:r w:rsidRPr="007C563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иными нормативными актами</w:t>
      </w:r>
      <w:r w:rsidR="007F6393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7C563A" w:rsidRPr="007C563A" w:rsidRDefault="007C563A" w:rsidP="007C563A">
      <w:pPr>
        <w:pStyle w:val="aa"/>
        <w:ind w:firstLine="709"/>
        <w:rPr>
          <w:lang w:eastAsia="ru-RU"/>
        </w:rPr>
      </w:pPr>
      <w:r w:rsidRPr="005049CE">
        <w:rPr>
          <w:rStyle w:val="dash041e0431044b0447043d044b0439char1"/>
          <w:b/>
          <w:sz w:val="28"/>
          <w:szCs w:val="28"/>
        </w:rPr>
        <w:t>Итоговая оценка</w:t>
      </w:r>
      <w:r w:rsidRPr="007C563A">
        <w:rPr>
          <w:rStyle w:val="dash041e0431044b0447043d044b0439char1"/>
          <w:sz w:val="28"/>
          <w:szCs w:val="28"/>
        </w:rPr>
        <w:t xml:space="preserve"> (итоговая аттестация) по предмету </w:t>
      </w:r>
      <w:r w:rsidRPr="007C563A">
        <w:rPr>
          <w:lang w:eastAsia="ru-RU"/>
        </w:rPr>
        <w:t xml:space="preserve">складывается из результатов </w:t>
      </w:r>
      <w:r w:rsidRPr="005049CE">
        <w:rPr>
          <w:b/>
          <w:lang w:eastAsia="ru-RU"/>
        </w:rPr>
        <w:t>внутренней и внешней оценки</w:t>
      </w:r>
      <w:r w:rsidRPr="007C563A">
        <w:rPr>
          <w:lang w:eastAsia="ru-RU"/>
        </w:rPr>
        <w:t xml:space="preserve">. К результатам </w:t>
      </w:r>
      <w:r w:rsidRPr="005049CE">
        <w:rPr>
          <w:b/>
          <w:i/>
          <w:lang w:eastAsia="ru-RU"/>
        </w:rPr>
        <w:t>внешней оценки</w:t>
      </w:r>
      <w:r w:rsidRPr="007C563A">
        <w:rPr>
          <w:lang w:eastAsia="ru-RU"/>
        </w:rPr>
        <w:t xml:space="preserve"> относятся результаты ГИА. К результатам </w:t>
      </w:r>
      <w:r w:rsidRPr="005049CE">
        <w:rPr>
          <w:b/>
          <w:i/>
          <w:lang w:eastAsia="ru-RU"/>
        </w:rPr>
        <w:t>внутренней оценки</w:t>
      </w:r>
      <w:r w:rsidRPr="007C563A">
        <w:rPr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7C563A">
        <w:rPr>
          <w:i/>
          <w:lang w:eastAsia="ru-RU"/>
        </w:rPr>
        <w:t xml:space="preserve">. </w:t>
      </w:r>
      <w:r w:rsidRPr="007C563A">
        <w:rPr>
          <w:lang w:eastAsia="ru-RU"/>
        </w:rPr>
        <w:t xml:space="preserve">По предметам, не вынесенным на ГИА, итоговая оценка ставится на основе результатов только внутренней оценки. </w:t>
      </w:r>
    </w:p>
    <w:p w:rsidR="007C563A" w:rsidRDefault="007C563A" w:rsidP="007C563A">
      <w:pPr>
        <w:pStyle w:val="aa"/>
        <w:ind w:firstLine="709"/>
        <w:rPr>
          <w:rStyle w:val="dash041e0431044b0447043d044b0439char1"/>
          <w:sz w:val="28"/>
          <w:szCs w:val="28"/>
        </w:rPr>
      </w:pPr>
      <w:r w:rsidRPr="005049CE">
        <w:rPr>
          <w:rStyle w:val="dash041e0431044b0447043d044b0439char1"/>
          <w:b/>
          <w:i/>
          <w:sz w:val="28"/>
          <w:szCs w:val="28"/>
        </w:rPr>
        <w:t>Итоговая оценка по предмету</w:t>
      </w:r>
      <w:r w:rsidRPr="007C563A">
        <w:rPr>
          <w:rStyle w:val="dash041e0431044b0447043d044b0439char1"/>
          <w:sz w:val="28"/>
          <w:szCs w:val="28"/>
        </w:rPr>
        <w:t xml:space="preserve"> фиксируется в документе об уровне образования государственного образца </w:t>
      </w:r>
      <w:r w:rsidRPr="007C563A">
        <w:rPr>
          <w:lang w:eastAsia="ru-RU"/>
        </w:rPr>
        <w:t>– аттестате об основном общем образовании</w:t>
      </w:r>
      <w:r w:rsidRPr="007C563A">
        <w:rPr>
          <w:rStyle w:val="dash041e0431044b0447043d044b0439char1"/>
          <w:sz w:val="28"/>
          <w:szCs w:val="28"/>
        </w:rPr>
        <w:t>.</w:t>
      </w:r>
    </w:p>
    <w:p w:rsidR="00EB7C03" w:rsidRPr="00F730FE" w:rsidRDefault="00EB7C03" w:rsidP="00EB7C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FE">
        <w:rPr>
          <w:rFonts w:ascii="Times New Roman" w:hAnsi="Times New Roman"/>
          <w:b/>
          <w:i/>
          <w:sz w:val="28"/>
          <w:szCs w:val="28"/>
          <w:lang w:eastAsia="ru-RU"/>
        </w:rPr>
        <w:t>Характеристика</w:t>
      </w:r>
      <w:r w:rsidRPr="00F730FE">
        <w:rPr>
          <w:rFonts w:ascii="Times New Roman" w:hAnsi="Times New Roman"/>
          <w:sz w:val="28"/>
          <w:szCs w:val="28"/>
          <w:lang w:eastAsia="ru-RU"/>
        </w:rPr>
        <w:t xml:space="preserve"> готовится на основании:</w:t>
      </w:r>
    </w:p>
    <w:p w:rsidR="00EB7C03" w:rsidRPr="00F730FE" w:rsidRDefault="00EB7C03" w:rsidP="00EB7C03">
      <w:pPr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FE">
        <w:rPr>
          <w:rFonts w:ascii="Times New Roman" w:hAnsi="Times New Roman"/>
          <w:sz w:val="28"/>
          <w:szCs w:val="28"/>
          <w:lang w:eastAsia="ru-RU"/>
        </w:rPr>
        <w:t>объективных показателей образовательных достижений обучающегося на уровне основного общего образования;</w:t>
      </w:r>
    </w:p>
    <w:p w:rsidR="00EB7C03" w:rsidRPr="00F730FE" w:rsidRDefault="00EB7C03" w:rsidP="00EB7C03">
      <w:pPr>
        <w:numPr>
          <w:ilvl w:val="0"/>
          <w:numId w:val="9"/>
        </w:numPr>
        <w:tabs>
          <w:tab w:val="left" w:pos="1134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FE">
        <w:rPr>
          <w:rFonts w:ascii="Times New Roman" w:hAnsi="Times New Roman"/>
          <w:sz w:val="28"/>
          <w:szCs w:val="28"/>
          <w:lang w:eastAsia="ru-RU"/>
        </w:rPr>
        <w:t>экспертных оценок классного руководителя и преподавателей, обучавших данного выпускника на уровне основного общего образования.</w:t>
      </w:r>
    </w:p>
    <w:p w:rsidR="00EB7C03" w:rsidRPr="00F730FE" w:rsidRDefault="00EB7C03" w:rsidP="00EB7C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FE">
        <w:rPr>
          <w:rFonts w:ascii="Times New Roman" w:hAnsi="Times New Roman"/>
          <w:sz w:val="28"/>
          <w:szCs w:val="28"/>
          <w:lang w:eastAsia="ru-RU"/>
        </w:rPr>
        <w:t>В характеристике выпускника:</w:t>
      </w:r>
    </w:p>
    <w:p w:rsidR="00EB7C03" w:rsidRPr="00F730FE" w:rsidRDefault="00EB7C03" w:rsidP="00EB7C03">
      <w:pPr>
        <w:pStyle w:val="a3"/>
        <w:numPr>
          <w:ilvl w:val="0"/>
          <w:numId w:val="10"/>
        </w:numPr>
        <w:tabs>
          <w:tab w:val="left" w:pos="993"/>
        </w:tabs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730FE">
        <w:rPr>
          <w:rFonts w:ascii="Times New Roman" w:hAnsi="Times New Roman"/>
          <w:sz w:val="28"/>
          <w:szCs w:val="28"/>
        </w:rPr>
        <w:t>отмечаются образовательные достижения и выявленные проблемы обучающегося по освоению личностных, метапредметных и предметных результатов.</w:t>
      </w:r>
    </w:p>
    <w:p w:rsidR="00EB7C03" w:rsidRPr="007C563A" w:rsidRDefault="00EB7C03" w:rsidP="007C563A">
      <w:pPr>
        <w:pStyle w:val="aa"/>
        <w:ind w:firstLine="709"/>
        <w:rPr>
          <w:lang w:eastAsia="ru-RU"/>
        </w:rPr>
      </w:pPr>
    </w:p>
    <w:p w:rsidR="001B76C1" w:rsidRDefault="001B76C1" w:rsidP="007C563A">
      <w:pPr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  <w:sectPr w:rsidR="001B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63A" w:rsidRPr="007C563A" w:rsidRDefault="007C563A" w:rsidP="007C563A">
      <w:pPr>
        <w:spacing w:after="0" w:line="360" w:lineRule="auto"/>
        <w:ind w:firstLine="709"/>
        <w:jc w:val="both"/>
        <w:rPr>
          <w:rStyle w:val="dash041e0431044b0447043d044b0439char1"/>
          <w:sz w:val="28"/>
          <w:szCs w:val="28"/>
        </w:rPr>
      </w:pPr>
    </w:p>
    <w:p w:rsidR="00EB7C03" w:rsidRPr="00F730FE" w:rsidRDefault="00B56173" w:rsidP="00EB7C03">
      <w:pPr>
        <w:pStyle w:val="2"/>
        <w:ind w:firstLine="0"/>
        <w:jc w:val="center"/>
      </w:pPr>
      <w:r w:rsidRPr="00F730FE">
        <w:t xml:space="preserve">4. </w:t>
      </w:r>
      <w:r w:rsidR="00EB7C03" w:rsidRPr="00F730FE">
        <w:t xml:space="preserve">Нормативная база системы оценки достижения планируемых результатов освоения </w:t>
      </w:r>
      <w:r w:rsidR="0052138D" w:rsidRPr="00F730FE">
        <w:t>ООП ООО</w:t>
      </w:r>
    </w:p>
    <w:p w:rsidR="007C563A" w:rsidRPr="00F730FE" w:rsidRDefault="007C563A" w:rsidP="00B56173">
      <w:pPr>
        <w:pStyle w:val="2"/>
        <w:jc w:val="center"/>
      </w:pPr>
    </w:p>
    <w:p w:rsidR="00B56173" w:rsidRPr="00F730FE" w:rsidRDefault="00B56173" w:rsidP="00B56173">
      <w:pPr>
        <w:pStyle w:val="2"/>
        <w:rPr>
          <w:b w:val="0"/>
        </w:rPr>
      </w:pPr>
      <w:r w:rsidRPr="00F730FE">
        <w:rPr>
          <w:b w:val="0"/>
        </w:rPr>
        <w:t>На основании выше изложенного в профессиональной образовательной организации, реализующей ФГОС ООО, необходимо разработать следующие локальные документы</w:t>
      </w:r>
      <w:r w:rsidR="007F6393" w:rsidRPr="00F730FE">
        <w:rPr>
          <w:b w:val="0"/>
        </w:rPr>
        <w:t xml:space="preserve"> и методические рекомендации</w:t>
      </w:r>
      <w:r w:rsidRPr="00F730FE">
        <w:rPr>
          <w:b w:val="0"/>
        </w:rPr>
        <w:t xml:space="preserve"> </w:t>
      </w:r>
      <w:r w:rsidR="0052138D" w:rsidRPr="00F730FE">
        <w:rPr>
          <w:b w:val="0"/>
        </w:rPr>
        <w:t xml:space="preserve">по системе оценки достижения планируемых результатов освоения ООП ООО </w:t>
      </w:r>
      <w:r w:rsidRPr="00F730FE">
        <w:rPr>
          <w:b w:val="0"/>
        </w:rPr>
        <w:t>(примерный перечень):</w:t>
      </w:r>
    </w:p>
    <w:p w:rsidR="0054554C" w:rsidRPr="00F730FE" w:rsidRDefault="0054554C" w:rsidP="0054554C">
      <w:pPr>
        <w:pStyle w:val="a3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0"/>
        </w:rPr>
      </w:pPr>
      <w:r w:rsidRPr="00F730FE">
        <w:rPr>
          <w:rFonts w:ascii="Times New Roman" w:hAnsi="Times New Roman"/>
          <w:sz w:val="28"/>
          <w:szCs w:val="20"/>
        </w:rPr>
        <w:t>положение о системе оценки достижений планируемых результатов освоения ООП ООО;</w:t>
      </w:r>
    </w:p>
    <w:p w:rsidR="0052138D" w:rsidRPr="00F730FE" w:rsidRDefault="0052138D" w:rsidP="0054554C">
      <w:pPr>
        <w:pStyle w:val="a3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/>
          <w:sz w:val="28"/>
          <w:szCs w:val="20"/>
        </w:rPr>
      </w:pPr>
      <w:r w:rsidRPr="00F730FE">
        <w:rPr>
          <w:rFonts w:ascii="Times New Roman" w:hAnsi="Times New Roman"/>
          <w:sz w:val="28"/>
          <w:szCs w:val="20"/>
        </w:rPr>
        <w:t>положение о входном контроле для поступающих на обучение по ООП ООО;</w:t>
      </w:r>
    </w:p>
    <w:p w:rsidR="0052138D" w:rsidRPr="00F730FE" w:rsidRDefault="00010F34" w:rsidP="0054554C">
      <w:pPr>
        <w:pStyle w:val="a3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/>
          <w:sz w:val="32"/>
          <w:szCs w:val="20"/>
        </w:rPr>
      </w:pPr>
      <w:hyperlink r:id="rId8" w:tgtFrame="_blank" w:tooltip=" скачать  документ " w:history="1">
        <w:r w:rsidR="0052138D" w:rsidRPr="00F730FE">
          <w:rPr>
            <w:rStyle w:val="ae"/>
            <w:rFonts w:ascii="Times New Roman" w:hAnsi="Times New Roman"/>
            <w:b w:val="0"/>
            <w:sz w:val="28"/>
            <w:szCs w:val="27"/>
          </w:rPr>
          <w:t>положение о формах, периодичности и порядке текущего контроля успеваемости</w:t>
        </w:r>
      </w:hyperlink>
      <w:r w:rsidR="0052138D" w:rsidRPr="00F730FE">
        <w:rPr>
          <w:rFonts w:ascii="Times New Roman" w:hAnsi="Times New Roman"/>
          <w:b/>
          <w:sz w:val="28"/>
        </w:rPr>
        <w:t xml:space="preserve"> </w:t>
      </w:r>
      <w:r w:rsidR="00C80963" w:rsidRPr="00F730FE">
        <w:rPr>
          <w:rFonts w:ascii="Times New Roman" w:hAnsi="Times New Roman"/>
          <w:sz w:val="28"/>
        </w:rPr>
        <w:t>и промежуточной аттестации</w:t>
      </w:r>
      <w:r w:rsidR="00C80963" w:rsidRPr="00F730FE">
        <w:rPr>
          <w:rFonts w:ascii="Times New Roman" w:hAnsi="Times New Roman"/>
          <w:b/>
          <w:sz w:val="28"/>
        </w:rPr>
        <w:t xml:space="preserve"> </w:t>
      </w:r>
      <w:r w:rsidR="0052138D" w:rsidRPr="00F730FE">
        <w:rPr>
          <w:rFonts w:ascii="Times New Roman" w:hAnsi="Times New Roman"/>
          <w:sz w:val="28"/>
        </w:rPr>
        <w:t>обучающихся по освоению ООП ООО;</w:t>
      </w:r>
    </w:p>
    <w:p w:rsidR="00102C5E" w:rsidRPr="00F730FE" w:rsidRDefault="001E597E" w:rsidP="0054554C">
      <w:pPr>
        <w:pStyle w:val="a3"/>
        <w:numPr>
          <w:ilvl w:val="0"/>
          <w:numId w:val="23"/>
        </w:numPr>
        <w:spacing w:line="360" w:lineRule="auto"/>
        <w:ind w:left="426"/>
        <w:jc w:val="both"/>
        <w:rPr>
          <w:sz w:val="22"/>
          <w:szCs w:val="20"/>
        </w:rPr>
      </w:pPr>
      <w:r>
        <w:rPr>
          <w:rFonts w:ascii="Times New Roman" w:eastAsia="Times New Roman" w:hAnsi="Times New Roman"/>
          <w:bCs/>
          <w:sz w:val="28"/>
        </w:rPr>
        <w:t>положение</w:t>
      </w:r>
      <w:r w:rsidR="0052138D" w:rsidRPr="00F730FE">
        <w:rPr>
          <w:rFonts w:ascii="Times New Roman" w:eastAsia="Times New Roman" w:hAnsi="Times New Roman"/>
          <w:bCs/>
          <w:sz w:val="28"/>
        </w:rPr>
        <w:t xml:space="preserve"> по </w:t>
      </w:r>
      <w:r w:rsidR="0052138D" w:rsidRPr="00F730FE">
        <w:rPr>
          <w:rFonts w:ascii="Times New Roman" w:eastAsia="Times New Roman" w:hAnsi="Times New Roman"/>
          <w:sz w:val="28"/>
        </w:rPr>
        <w:t>разработке и защите  итогового учебного проекта на уровне основного общего образования;</w:t>
      </w:r>
    </w:p>
    <w:p w:rsidR="00F730FE" w:rsidRPr="00F730FE" w:rsidRDefault="001E597E" w:rsidP="0054554C">
      <w:pPr>
        <w:pStyle w:val="a3"/>
        <w:numPr>
          <w:ilvl w:val="0"/>
          <w:numId w:val="23"/>
        </w:numPr>
        <w:spacing w:line="360" w:lineRule="auto"/>
        <w:ind w:left="426"/>
        <w:jc w:val="both"/>
        <w:rPr>
          <w:rStyle w:val="ae"/>
          <w:b w:val="0"/>
          <w:bCs w:val="0"/>
          <w:sz w:val="22"/>
          <w:szCs w:val="20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 xml:space="preserve">другие локальные акты </w:t>
      </w:r>
      <w:r w:rsidR="00F730FE">
        <w:rPr>
          <w:rStyle w:val="ae"/>
          <w:rFonts w:ascii="Times New Roman" w:hAnsi="Times New Roman"/>
          <w:b w:val="0"/>
          <w:sz w:val="28"/>
          <w:szCs w:val="28"/>
        </w:rPr>
        <w:t>ОО.</w:t>
      </w:r>
    </w:p>
    <w:p w:rsidR="001B76C1" w:rsidRDefault="001B76C1" w:rsidP="00A365B8">
      <w:pPr>
        <w:pStyle w:val="2"/>
        <w:jc w:val="right"/>
        <w:rPr>
          <w:b w:val="0"/>
        </w:rPr>
        <w:sectPr w:rsidR="001B76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597E" w:rsidRDefault="001E597E" w:rsidP="00A365B8">
      <w:pPr>
        <w:pStyle w:val="2"/>
        <w:jc w:val="right"/>
        <w:rPr>
          <w:b w:val="0"/>
        </w:rPr>
      </w:pPr>
    </w:p>
    <w:p w:rsidR="00A365B8" w:rsidRPr="00A365B8" w:rsidRDefault="00A365B8" w:rsidP="00A365B8">
      <w:pPr>
        <w:pStyle w:val="2"/>
        <w:jc w:val="right"/>
        <w:rPr>
          <w:b w:val="0"/>
        </w:rPr>
      </w:pPr>
      <w:r w:rsidRPr="00A365B8">
        <w:rPr>
          <w:b w:val="0"/>
        </w:rPr>
        <w:t>ПРИЛОЖЕНИЕ 1</w:t>
      </w:r>
    </w:p>
    <w:p w:rsidR="00A365B8" w:rsidRPr="00A365B8" w:rsidRDefault="00A365B8" w:rsidP="00A365B8">
      <w:pPr>
        <w:pStyle w:val="aa"/>
        <w:ind w:firstLine="709"/>
        <w:jc w:val="center"/>
        <w:rPr>
          <w:b/>
        </w:rPr>
      </w:pPr>
      <w:r w:rsidRPr="00A365B8">
        <w:rPr>
          <w:b/>
        </w:rPr>
        <w:t xml:space="preserve">Итоговый </w:t>
      </w:r>
      <w:r w:rsidR="0054554C">
        <w:rPr>
          <w:b/>
        </w:rPr>
        <w:t xml:space="preserve">индивидуальный </w:t>
      </w:r>
      <w:r w:rsidRPr="00A365B8">
        <w:rPr>
          <w:b/>
        </w:rPr>
        <w:t>проект</w:t>
      </w:r>
    </w:p>
    <w:p w:rsidR="00A365B8" w:rsidRPr="00A365B8" w:rsidRDefault="00A365B8" w:rsidP="00A365B8">
      <w:pPr>
        <w:pStyle w:val="aa"/>
        <w:ind w:firstLine="709"/>
      </w:pPr>
      <w:r w:rsidRPr="00A365B8">
        <w:t xml:space="preserve">Итоговый </w:t>
      </w:r>
      <w:r w:rsidR="0054554C">
        <w:t xml:space="preserve">индивидуальный </w:t>
      </w:r>
      <w:r w:rsidRPr="00A365B8">
        <w:t>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A365B8" w:rsidRPr="00A365B8" w:rsidRDefault="00A365B8" w:rsidP="00A365B8">
      <w:pPr>
        <w:pStyle w:val="aa"/>
        <w:ind w:firstLine="709"/>
      </w:pPr>
      <w:r w:rsidRPr="00A365B8"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учетом целей и задач проектной деятельности на данном этапе образования и с учетом особенностей образовательной организации. </w:t>
      </w:r>
    </w:p>
    <w:p w:rsidR="00A365B8" w:rsidRPr="00A365B8" w:rsidRDefault="00A365B8" w:rsidP="00A365B8">
      <w:pPr>
        <w:pStyle w:val="aa"/>
        <w:ind w:firstLine="709"/>
      </w:pPr>
      <w:r w:rsidRPr="00A365B8">
        <w:t xml:space="preserve">Выполнение индивидуального итогового проекта обязательно для каждого обучающегося. Обучающиеся самостоятельно выбирают тему проекта и руководителя. План реализации проекта разрабатывается </w:t>
      </w:r>
      <w:r w:rsidR="00F730FE">
        <w:t>обучающимися</w:t>
      </w:r>
      <w:r w:rsidRPr="00A365B8">
        <w:t xml:space="preserve"> совместно с руководителем проекта.</w:t>
      </w:r>
    </w:p>
    <w:p w:rsidR="00A365B8" w:rsidRPr="00A365B8" w:rsidRDefault="00A365B8" w:rsidP="00A365B8">
      <w:pPr>
        <w:pStyle w:val="aa"/>
        <w:ind w:firstLine="709"/>
      </w:pPr>
      <w:r w:rsidRPr="00A365B8">
        <w:t>Требования к защите индивидуального проекта:</w:t>
      </w:r>
    </w:p>
    <w:p w:rsidR="00A365B8" w:rsidRPr="00A365B8" w:rsidRDefault="00A365B8" w:rsidP="00A365B8">
      <w:pPr>
        <w:pStyle w:val="aa"/>
        <w:numPr>
          <w:ilvl w:val="0"/>
          <w:numId w:val="11"/>
        </w:numPr>
        <w:ind w:left="709"/>
      </w:pPr>
      <w:r w:rsidRPr="00A365B8">
        <w:t>Защита осуществляется в процессе специально организованной комиссии или на конференции образовательной организации, в ходе которой публично представляются результаты работы над проектами и демонстрируется уровень овладения обучающимися отдельных элементов проектной деятельности.</w:t>
      </w:r>
    </w:p>
    <w:p w:rsidR="00A365B8" w:rsidRPr="00A365B8" w:rsidRDefault="00A365B8" w:rsidP="00A365B8">
      <w:pPr>
        <w:pStyle w:val="aa"/>
        <w:numPr>
          <w:ilvl w:val="0"/>
          <w:numId w:val="11"/>
        </w:numPr>
        <w:ind w:left="709"/>
      </w:pPr>
      <w:r w:rsidRPr="00A365B8"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A365B8" w:rsidRPr="00A365B8" w:rsidRDefault="00A365B8" w:rsidP="00A365B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365B8">
        <w:rPr>
          <w:rFonts w:ascii="Times New Roman" w:hAnsi="Times New Roman"/>
          <w:sz w:val="28"/>
          <w:szCs w:val="28"/>
        </w:rPr>
        <w:t xml:space="preserve">В соответствии с принятой системой оценки выделяются два уровня сформированности навыков проектной деятельности: </w:t>
      </w:r>
      <w:r w:rsidRPr="00A365B8">
        <w:rPr>
          <w:rFonts w:ascii="Times New Roman" w:hAnsi="Times New Roman"/>
          <w:i/>
          <w:sz w:val="28"/>
          <w:szCs w:val="28"/>
        </w:rPr>
        <w:t>базовый и повышенный</w:t>
      </w:r>
      <w:r w:rsidRPr="00A365B8">
        <w:rPr>
          <w:rFonts w:ascii="Times New Roman" w:hAnsi="Times New Roman"/>
          <w:sz w:val="28"/>
          <w:szCs w:val="28"/>
        </w:rPr>
        <w:t>. Главное отличие выделенных уровней состоит в степени самостоятельности обучающегося в ходе выполнения проекта.</w:t>
      </w:r>
    </w:p>
    <w:p w:rsidR="00A365B8" w:rsidRPr="00A365B8" w:rsidRDefault="00A365B8" w:rsidP="00A365B8">
      <w:pPr>
        <w:pStyle w:val="aa"/>
        <w:ind w:left="709" w:firstLine="0"/>
      </w:pPr>
      <w:r w:rsidRPr="00A365B8">
        <w:lastRenderedPageBreak/>
        <w:t>Индивидуальный проект оценивается по следующим критериям: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2542"/>
        <w:gridCol w:w="3005"/>
        <w:gridCol w:w="3315"/>
      </w:tblGrid>
      <w:tr w:rsidR="00A365B8" w:rsidRPr="00A365B8" w:rsidTr="00B56173">
        <w:tc>
          <w:tcPr>
            <w:tcW w:w="2288" w:type="dxa"/>
            <w:vMerge w:val="restart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A365B8">
              <w:rPr>
                <w:b/>
              </w:rPr>
              <w:t>Критерий</w:t>
            </w:r>
          </w:p>
        </w:tc>
        <w:tc>
          <w:tcPr>
            <w:tcW w:w="6574" w:type="dxa"/>
            <w:gridSpan w:val="2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A365B8">
              <w:rPr>
                <w:b/>
              </w:rPr>
              <w:t>Уровни сформированности навыков проектной деятельности</w:t>
            </w:r>
          </w:p>
        </w:tc>
      </w:tr>
      <w:tr w:rsidR="00A365B8" w:rsidRPr="00A365B8" w:rsidTr="00B56173">
        <w:tc>
          <w:tcPr>
            <w:tcW w:w="2288" w:type="dxa"/>
            <w:vMerge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3065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A365B8">
              <w:rPr>
                <w:b/>
              </w:rPr>
              <w:t>Базовый</w:t>
            </w:r>
          </w:p>
        </w:tc>
        <w:tc>
          <w:tcPr>
            <w:tcW w:w="3509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A365B8">
              <w:rPr>
                <w:b/>
              </w:rPr>
              <w:t>Повышенный</w:t>
            </w:r>
          </w:p>
        </w:tc>
      </w:tr>
      <w:tr w:rsidR="00A365B8" w:rsidRPr="00A365B8" w:rsidTr="00B56173">
        <w:tc>
          <w:tcPr>
            <w:tcW w:w="2288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Способность к самостоятельному приобретению знаний и решению проблем</w:t>
            </w:r>
          </w:p>
        </w:tc>
        <w:tc>
          <w:tcPr>
            <w:tcW w:w="3065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 или осваивать новые способы действий, достигать более глубокого понимания изученного</w:t>
            </w:r>
          </w:p>
        </w:tc>
        <w:tc>
          <w:tcPr>
            <w:tcW w:w="3509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 или осваивать новые способы действий, достигать более глубокого понимания проблемы </w:t>
            </w:r>
          </w:p>
        </w:tc>
      </w:tr>
      <w:tr w:rsidR="00A365B8" w:rsidRPr="00A365B8" w:rsidTr="00B56173">
        <w:tc>
          <w:tcPr>
            <w:tcW w:w="2288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Сформированность предметных знаний и способов действий</w:t>
            </w:r>
          </w:p>
        </w:tc>
        <w:tc>
          <w:tcPr>
            <w:tcW w:w="3065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509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A365B8" w:rsidRPr="00A365B8" w:rsidTr="00B56173">
        <w:tc>
          <w:tcPr>
            <w:tcW w:w="2288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Сформированность регулятивных действий</w:t>
            </w:r>
          </w:p>
        </w:tc>
        <w:tc>
          <w:tcPr>
            <w:tcW w:w="3065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</w:t>
            </w:r>
            <w:r w:rsidRPr="00A365B8">
              <w:lastRenderedPageBreak/>
              <w:t>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3509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lastRenderedPageBreak/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</w:t>
            </w:r>
            <w:r w:rsidRPr="00A365B8">
              <w:lastRenderedPageBreak/>
              <w:t>самостоятельно</w:t>
            </w:r>
          </w:p>
        </w:tc>
      </w:tr>
      <w:tr w:rsidR="00A365B8" w:rsidRPr="00CF337F" w:rsidTr="00B56173">
        <w:tc>
          <w:tcPr>
            <w:tcW w:w="2288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lastRenderedPageBreak/>
              <w:t>Сформированность коммуникативных действий</w:t>
            </w:r>
          </w:p>
        </w:tc>
        <w:tc>
          <w:tcPr>
            <w:tcW w:w="3065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 xml:space="preserve">Продемонстрированы навыки оформления проектной работы и пояснительной записки, а также подготовки простой презентации. Обучающейся отвечает на вопросы </w:t>
            </w:r>
          </w:p>
        </w:tc>
        <w:tc>
          <w:tcPr>
            <w:tcW w:w="3509" w:type="dxa"/>
          </w:tcPr>
          <w:p w:rsidR="00A365B8" w:rsidRPr="00A365B8" w:rsidRDefault="00A365B8" w:rsidP="00B56173">
            <w:pPr>
              <w:pStyle w:val="aa"/>
              <w:spacing w:line="240" w:lineRule="auto"/>
              <w:ind w:firstLine="0"/>
            </w:pPr>
            <w:r w:rsidRPr="00A365B8">
              <w:t>Тема ясно определена и пояснена. Текст/ сообщение хорошо структурированы. Все мысли выражены ясно, логично, последовательно, аргументированно. Работа/ сообщение вызывает интерес. Обучающейся свободно отвечает на вопросы</w:t>
            </w:r>
          </w:p>
        </w:tc>
      </w:tr>
    </w:tbl>
    <w:p w:rsidR="00A365B8" w:rsidRPr="00CF337F" w:rsidRDefault="00A365B8" w:rsidP="00A365B8">
      <w:pPr>
        <w:pStyle w:val="aa"/>
        <w:rPr>
          <w:color w:val="FF0000"/>
          <w:highlight w:val="yellow"/>
          <w:lang w:val="en-US"/>
        </w:rPr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Default="00A365B8" w:rsidP="00A365B8">
      <w:pPr>
        <w:pStyle w:val="2"/>
        <w:jc w:val="right"/>
      </w:pPr>
    </w:p>
    <w:p w:rsidR="00A365B8" w:rsidRPr="00A365B8" w:rsidRDefault="00A365B8" w:rsidP="00A365B8">
      <w:pPr>
        <w:pStyle w:val="2"/>
        <w:jc w:val="right"/>
        <w:rPr>
          <w:b w:val="0"/>
        </w:rPr>
      </w:pPr>
      <w:r w:rsidRPr="00A365B8">
        <w:rPr>
          <w:b w:val="0"/>
        </w:rPr>
        <w:t>ПРИЛОЖЕНИЕ 2</w:t>
      </w:r>
    </w:p>
    <w:p w:rsidR="00A365B8" w:rsidRPr="00A365B8" w:rsidRDefault="00A365B8" w:rsidP="00A365B8">
      <w:pPr>
        <w:pStyle w:val="2"/>
        <w:rPr>
          <w:b w:val="0"/>
        </w:rPr>
      </w:pPr>
      <w:r w:rsidRPr="00A365B8">
        <w:rPr>
          <w:b w:val="0"/>
        </w:rPr>
        <w:t>При выполнении итогового проекта, в рамках реализации ООП ООО, возможно использование карты наблюдения.</w:t>
      </w:r>
    </w:p>
    <w:p w:rsidR="00A365B8" w:rsidRPr="00A365B8" w:rsidRDefault="00A365B8" w:rsidP="00A365B8">
      <w:pPr>
        <w:pStyle w:val="ad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365B8">
        <w:rPr>
          <w:b/>
          <w:bCs/>
          <w:sz w:val="28"/>
          <w:szCs w:val="28"/>
        </w:rPr>
        <w:t>ПРИМЕР КАРТЫ НАБЛЮДЕНИЯ</w:t>
      </w:r>
    </w:p>
    <w:p w:rsidR="00A365B8" w:rsidRPr="00A365B8" w:rsidRDefault="00A365B8" w:rsidP="00A365B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65B8">
        <w:rPr>
          <w:rFonts w:ascii="Times New Roman" w:hAnsi="Times New Roman"/>
          <w:b/>
          <w:bCs/>
          <w:sz w:val="28"/>
          <w:szCs w:val="28"/>
          <w:lang w:eastAsia="ru-RU"/>
        </w:rPr>
        <w:t>за ходом выполнения индивидуального проекта</w:t>
      </w:r>
    </w:p>
    <w:p w:rsidR="00A365B8" w:rsidRPr="00A365B8" w:rsidRDefault="00A365B8" w:rsidP="00A365B8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65B8">
        <w:rPr>
          <w:rFonts w:ascii="Times New Roman" w:hAnsi="Times New Roman"/>
          <w:b/>
          <w:bCs/>
          <w:sz w:val="28"/>
          <w:szCs w:val="28"/>
          <w:lang w:eastAsia="ru-RU"/>
        </w:rPr>
        <w:t>(для руководителя проекта)</w:t>
      </w:r>
    </w:p>
    <w:p w:rsidR="00A365B8" w:rsidRPr="00A365B8" w:rsidRDefault="00A365B8" w:rsidP="00A365B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A365B8">
        <w:rPr>
          <w:rFonts w:ascii="Times New Roman" w:hAnsi="Times New Roman"/>
          <w:i/>
          <w:sz w:val="28"/>
          <w:szCs w:val="28"/>
          <w:lang w:eastAsia="ru-RU"/>
        </w:rPr>
        <w:t>Отметьте </w:t>
      </w:r>
      <w:r w:rsidRPr="00A365B8">
        <w:rPr>
          <w:rFonts w:ascii="Times New Roman" w:hAnsi="Times New Roman"/>
          <w:b/>
          <w:bCs/>
          <w:i/>
          <w:sz w:val="28"/>
          <w:szCs w:val="28"/>
          <w:lang w:eastAsia="ru-RU"/>
        </w:rPr>
        <w:t> </w:t>
      </w:r>
      <w:r w:rsidRPr="00A365B8">
        <w:rPr>
          <w:rFonts w:ascii="Times New Roman" w:hAnsi="Times New Roman"/>
          <w:i/>
          <w:sz w:val="28"/>
          <w:szCs w:val="28"/>
          <w:lang w:eastAsia="ru-RU"/>
        </w:rPr>
        <w:t>верное утверждение</w:t>
      </w:r>
      <w:r w:rsidRPr="00A365B8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7199"/>
        <w:gridCol w:w="17"/>
        <w:gridCol w:w="1212"/>
        <w:gridCol w:w="20"/>
      </w:tblGrid>
      <w:tr w:rsidR="00A365B8" w:rsidRPr="00A365B8" w:rsidTr="00B56173">
        <w:tc>
          <w:tcPr>
            <w:tcW w:w="9419" w:type="dxa"/>
            <w:gridSpan w:val="5"/>
            <w:shd w:val="clear" w:color="auto" w:fill="auto"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Тема проекта определена с помощью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Тема проекта определена самостоятельно, с опорой на помощь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Преобразовывает практическую задачу в познавательную с помощью руководителя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Преобразовывает практическую задачу в познавательную с опорой на помощь руководителя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Формулирует проблему с помощью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Формулирует проблему с опорой на помощь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Анализ и поиск проблемы выполнены с помощью руководителя.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Анализ и поиск проблемы выполнены с опорой на помощь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Познавательную цель и задачи формулирует с опорой на помощь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формулирует познавательную цель и задачи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419" w:type="dxa"/>
            <w:gridSpan w:val="5"/>
            <w:shd w:val="clear" w:color="auto" w:fill="auto"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и направление проекта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 помощью руководителя выстраивает систему вопросов, </w:t>
            </w: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обеспечивающих эффективность собственной деятельности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 опорой на руководителя или самостоятельно выстраивает систему вопросов, обеспечивающих эффективность собственной деятельности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Работает с текстом при непосредственном участии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работает с текстом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Поиск информации с использованием различных источников при непосредственной помощи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или с опорой на руководителя осуществляет поиск информации с использованием различных источников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Работает над созданием структурированных текстов непосредственно при помощи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или с опорой на руководителя создает структурированные тексты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Выстраивает алгоритм деятельности при помощи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Выстраивает алгоритм деятельности самостоятельно или с опорой на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 планы, в том числе альтернативные при помощи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Составляет планы, в том числе альтернативные самостоятельно или с опорой на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Планирует учебный проект с помощью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или с опорой на руководителя планирует учебный проект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Проводит корректировку своей деятельности с помощью </w:t>
            </w: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199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 корректировку своей деятельности самостоятельно или с опорой на руководителя</w:t>
            </w:r>
          </w:p>
        </w:tc>
        <w:tc>
          <w:tcPr>
            <w:tcW w:w="1249" w:type="dxa"/>
            <w:gridSpan w:val="3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419" w:type="dxa"/>
            <w:gridSpan w:val="5"/>
            <w:shd w:val="clear" w:color="auto" w:fill="auto"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 учебный проект в соответствии с требованиями с помощью руководителя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 учебный проект в соответствии с требованиями самостоятельно или с опорой на руководителя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Представляет учебный проект в форме устной презентации с использованием объектов наглядности с помощью руководителя. Не умеет аргументировано без помощи руководителя отвечать на вопросы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представляет учебный проект в форме устной презентации с использованием объектов наглядности. Самостоятельно или с опорой на руководителя умеет аргументировано отвечать на вопросы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Испытывает трудности при представлении проекта спорить и отстаивать свою позицию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Умеет при представлении проекта спорить и отстаивать свою позицию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Испытывает трудности для выражения своих чувств, мыслей.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Владеет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руководителя строит монологические контекстные высказывания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rPr>
          <w:gridAfter w:val="1"/>
          <w:wAfter w:w="20" w:type="dxa"/>
        </w:trPr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или с опорой на руководителя строит монологические контекстные высказывания</w:t>
            </w:r>
          </w:p>
        </w:tc>
        <w:tc>
          <w:tcPr>
            <w:tcW w:w="1212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руководителя определяет возможность использования проекта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Владеет различными формами монологической и диалогической речи для решения социокультурных задач, конкретное определение возможностей использования результатов проекта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419" w:type="dxa"/>
            <w:gridSpan w:val="5"/>
            <w:shd w:val="clear" w:color="auto" w:fill="auto"/>
          </w:tcPr>
          <w:p w:rsidR="00A365B8" w:rsidRPr="00A365B8" w:rsidRDefault="00A365B8" w:rsidP="00A365B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Критерии оценки проектной деятельности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Осуществляет превентивный контроль по результату и способу действия при помощи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или с опорой на руководителя осуществляет превентивный контроль по результату и способу действия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 самоконтроль и самооценку хода и результатов выполнения учебного проекта (учебного исследования) при помощи руководителя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Самостоятельно или с опорой на руководителя проводит самоконтроль и самооценку хода и результатов выполнения учебного проекта (учебного исследования).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Оценивает и принимает решения, определяющие дальнейшую деятельность при помощи руководителя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0 баллов</w:t>
            </w:r>
          </w:p>
        </w:tc>
      </w:tr>
      <w:tr w:rsidR="00A365B8" w:rsidRPr="00A365B8" w:rsidTr="00B56173">
        <w:tc>
          <w:tcPr>
            <w:tcW w:w="971" w:type="dxa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16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Оценивает и принимает решения, определяющие дальнейшую деятельность самостоятельно или с опорой на руководителя</w:t>
            </w:r>
          </w:p>
        </w:tc>
        <w:tc>
          <w:tcPr>
            <w:tcW w:w="1232" w:type="dxa"/>
            <w:gridSpan w:val="2"/>
            <w:shd w:val="clear" w:color="auto" w:fill="auto"/>
            <w:hideMark/>
          </w:tcPr>
          <w:p w:rsidR="00A365B8" w:rsidRPr="00A365B8" w:rsidRDefault="00A365B8" w:rsidP="00A365B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5B8">
              <w:rPr>
                <w:rFonts w:ascii="Times New Roman" w:hAnsi="Times New Roman"/>
                <w:sz w:val="28"/>
                <w:szCs w:val="28"/>
                <w:lang w:eastAsia="ru-RU"/>
              </w:rPr>
              <w:t>1 балл</w:t>
            </w:r>
          </w:p>
        </w:tc>
      </w:tr>
    </w:tbl>
    <w:p w:rsidR="00BD1675" w:rsidRDefault="00A365B8" w:rsidP="00BD1675">
      <w:pPr>
        <w:shd w:val="clear" w:color="auto" w:fill="FFFFFF"/>
        <w:spacing w:after="0" w:line="360" w:lineRule="auto"/>
        <w:ind w:left="-14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365B8">
        <w:rPr>
          <w:rFonts w:ascii="Times New Roman" w:hAnsi="Times New Roman"/>
          <w:b/>
          <w:bCs/>
          <w:sz w:val="28"/>
          <w:szCs w:val="28"/>
          <w:lang w:eastAsia="ru-RU"/>
        </w:rPr>
        <w:t>Общий балл _________________</w:t>
      </w:r>
      <w:r w:rsidR="00BD167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A365B8" w:rsidRPr="00A365B8" w:rsidRDefault="00BD1675" w:rsidP="00BD1675">
      <w:pPr>
        <w:shd w:val="clear" w:color="auto" w:fill="FFFFFF"/>
        <w:spacing w:after="0" w:line="36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Уровень сформированности метапредметных результатов______________</w:t>
      </w:r>
    </w:p>
    <w:p w:rsidR="00A365B8" w:rsidRPr="00A365B8" w:rsidRDefault="00A365B8" w:rsidP="00BD1675">
      <w:pPr>
        <w:shd w:val="clear" w:color="auto" w:fill="FFFFFF"/>
        <w:spacing w:after="0" w:line="36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A365B8">
        <w:rPr>
          <w:rFonts w:ascii="Times New Roman" w:hAnsi="Times New Roman"/>
          <w:sz w:val="28"/>
          <w:szCs w:val="28"/>
          <w:lang w:eastAsia="ru-RU"/>
        </w:rPr>
        <w:t>Повышенный уровень (86-100%) – 19 – 22 балла</w:t>
      </w:r>
    </w:p>
    <w:p w:rsidR="00A365B8" w:rsidRPr="00A365B8" w:rsidRDefault="00A365B8" w:rsidP="00BD1675">
      <w:pPr>
        <w:shd w:val="clear" w:color="auto" w:fill="FFFFFF"/>
        <w:spacing w:after="0" w:line="36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A365B8">
        <w:rPr>
          <w:rFonts w:ascii="Times New Roman" w:hAnsi="Times New Roman"/>
          <w:sz w:val="28"/>
          <w:szCs w:val="28"/>
          <w:lang w:eastAsia="ru-RU"/>
        </w:rPr>
        <w:t>Базовый уровень (63-86%) – 19-15 баллов</w:t>
      </w:r>
    </w:p>
    <w:p w:rsidR="00A365B8" w:rsidRPr="00BD1675" w:rsidRDefault="00A365B8" w:rsidP="00BD1675">
      <w:pPr>
        <w:shd w:val="clear" w:color="auto" w:fill="FFFFFF"/>
        <w:spacing w:after="0" w:line="36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 w:rsidRPr="00A365B8">
        <w:rPr>
          <w:rFonts w:ascii="Times New Roman" w:hAnsi="Times New Roman"/>
          <w:sz w:val="28"/>
          <w:szCs w:val="28"/>
          <w:lang w:eastAsia="ru-RU"/>
        </w:rPr>
        <w:t>Низк</w:t>
      </w:r>
      <w:r w:rsidR="00BD1675">
        <w:rPr>
          <w:rFonts w:ascii="Times New Roman" w:hAnsi="Times New Roman"/>
          <w:sz w:val="28"/>
          <w:szCs w:val="28"/>
          <w:lang w:eastAsia="ru-RU"/>
        </w:rPr>
        <w:t>ий уровень (0-63%) – 0-14 баллов</w:t>
      </w:r>
    </w:p>
    <w:p w:rsidR="00793549" w:rsidRDefault="00793549" w:rsidP="00E926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66E" w:rsidRDefault="00E9266E" w:rsidP="00E926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 3</w:t>
      </w:r>
    </w:p>
    <w:p w:rsidR="00E9266E" w:rsidRPr="00E9266E" w:rsidRDefault="00E9266E" w:rsidP="00E9266E">
      <w:pPr>
        <w:pStyle w:val="aa"/>
        <w:ind w:firstLine="709"/>
      </w:pPr>
      <w:r w:rsidRPr="00E9266E">
        <w:t xml:space="preserve">Система оценки предметных результатов предусматривает </w:t>
      </w:r>
      <w:r w:rsidRPr="00E9266E">
        <w:rPr>
          <w:i/>
        </w:rPr>
        <w:t>уровневый подход</w:t>
      </w:r>
      <w:r w:rsidRPr="00E9266E">
        <w:t xml:space="preserve"> к содержанию оценки и инструментарию для</w:t>
      </w:r>
      <w:r w:rsidR="00C80963">
        <w:t xml:space="preserve"> оценки достигнутых результатов: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8"/>
        <w:gridCol w:w="4111"/>
        <w:gridCol w:w="1849"/>
        <w:gridCol w:w="1383"/>
      </w:tblGrid>
      <w:tr w:rsidR="00E9266E" w:rsidRPr="00E9266E" w:rsidTr="00B56173">
        <w:tc>
          <w:tcPr>
            <w:tcW w:w="2228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E9266E">
              <w:rPr>
                <w:b/>
              </w:rPr>
              <w:t>Уровни успешности</w:t>
            </w:r>
          </w:p>
        </w:tc>
        <w:tc>
          <w:tcPr>
            <w:tcW w:w="4111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E9266E">
              <w:rPr>
                <w:b/>
              </w:rPr>
              <w:t>Критерии и показатели</w:t>
            </w:r>
          </w:p>
        </w:tc>
        <w:tc>
          <w:tcPr>
            <w:tcW w:w="1849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E9266E">
              <w:rPr>
                <w:b/>
              </w:rPr>
              <w:t>Оценка результата</w:t>
            </w:r>
          </w:p>
        </w:tc>
        <w:tc>
          <w:tcPr>
            <w:tcW w:w="1383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 w:rsidRPr="00E9266E">
              <w:rPr>
                <w:b/>
              </w:rPr>
              <w:t>Отметка в баллах</w:t>
            </w:r>
          </w:p>
        </w:tc>
      </w:tr>
      <w:tr w:rsidR="00E9266E" w:rsidRPr="00E9266E" w:rsidTr="00B56173">
        <w:tc>
          <w:tcPr>
            <w:tcW w:w="2228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Высокий уровень</w:t>
            </w:r>
          </w:p>
        </w:tc>
        <w:tc>
          <w:tcPr>
            <w:tcW w:w="4111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полнота освоения планируемых результатов;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уровень овладения учебными действиями;</w:t>
            </w:r>
          </w:p>
          <w:p w:rsid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сформированность интересов к предметной области</w:t>
            </w:r>
            <w:r w:rsidR="006B030C">
              <w:t>;</w:t>
            </w:r>
          </w:p>
          <w:p w:rsidR="006B030C" w:rsidRPr="00E9266E" w:rsidRDefault="006B030C" w:rsidP="00B56173">
            <w:pPr>
              <w:pStyle w:val="aa"/>
              <w:spacing w:line="240" w:lineRule="auto"/>
              <w:ind w:firstLine="0"/>
            </w:pPr>
            <w:r w:rsidRPr="00F730FE">
              <w:t xml:space="preserve">самостоятельно добытые знания и усвоенные умения </w:t>
            </w:r>
          </w:p>
        </w:tc>
        <w:tc>
          <w:tcPr>
            <w:tcW w:w="1849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отлично</w:t>
            </w:r>
          </w:p>
        </w:tc>
        <w:tc>
          <w:tcPr>
            <w:tcW w:w="1383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</w:pPr>
            <w:r w:rsidRPr="00E9266E">
              <w:t>«5»</w:t>
            </w:r>
          </w:p>
        </w:tc>
      </w:tr>
      <w:tr w:rsidR="00E9266E" w:rsidRPr="00E9266E" w:rsidTr="00B56173">
        <w:tc>
          <w:tcPr>
            <w:tcW w:w="2228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Повышенный уровень</w:t>
            </w:r>
          </w:p>
        </w:tc>
        <w:tc>
          <w:tcPr>
            <w:tcW w:w="4111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полнота освоения планируемых результатов;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уровень овладения учебными действиями;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сформированность интересов к предметной области</w:t>
            </w:r>
          </w:p>
        </w:tc>
        <w:tc>
          <w:tcPr>
            <w:tcW w:w="1849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хорошо</w:t>
            </w:r>
          </w:p>
        </w:tc>
        <w:tc>
          <w:tcPr>
            <w:tcW w:w="1383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</w:pPr>
            <w:r w:rsidRPr="00E9266E">
              <w:t>«4»</w:t>
            </w:r>
          </w:p>
        </w:tc>
      </w:tr>
      <w:tr w:rsidR="00E9266E" w:rsidRPr="00E9266E" w:rsidTr="00B56173">
        <w:tc>
          <w:tcPr>
            <w:tcW w:w="2228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Базовый уровень</w:t>
            </w:r>
          </w:p>
        </w:tc>
        <w:tc>
          <w:tcPr>
            <w:tcW w:w="4111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обучающийся демонстрирует освоение учебных действий с опорной системой знаний в рамках диапазона выделенных задач</w:t>
            </w:r>
          </w:p>
        </w:tc>
        <w:tc>
          <w:tcPr>
            <w:tcW w:w="1849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удовлетво-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рительно</w:t>
            </w:r>
          </w:p>
        </w:tc>
        <w:tc>
          <w:tcPr>
            <w:tcW w:w="1383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</w:pPr>
            <w:r w:rsidRPr="00E9266E">
              <w:t>«3»</w:t>
            </w:r>
          </w:p>
        </w:tc>
      </w:tr>
      <w:tr w:rsidR="00E9266E" w:rsidRPr="00E9266E" w:rsidTr="00B56173">
        <w:tc>
          <w:tcPr>
            <w:tcW w:w="2228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Пониженный уровень</w:t>
            </w:r>
          </w:p>
        </w:tc>
        <w:tc>
          <w:tcPr>
            <w:tcW w:w="4111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отсутствие систематической базовой подготовки;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обучающийся освоил меньше половины планируемых результатов;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имеются значительные пробелы в знаниях, дальнейшее обучение затрудненно</w:t>
            </w:r>
          </w:p>
        </w:tc>
        <w:tc>
          <w:tcPr>
            <w:tcW w:w="1849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неудовлетво-рительно</w:t>
            </w:r>
          </w:p>
        </w:tc>
        <w:tc>
          <w:tcPr>
            <w:tcW w:w="1383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  <w:jc w:val="center"/>
            </w:pPr>
            <w:r w:rsidRPr="00E9266E">
              <w:t>«2»</w:t>
            </w:r>
          </w:p>
        </w:tc>
      </w:tr>
      <w:tr w:rsidR="00E9266E" w:rsidTr="00B56173">
        <w:tc>
          <w:tcPr>
            <w:tcW w:w="2228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Низкий уровень</w:t>
            </w:r>
          </w:p>
        </w:tc>
        <w:tc>
          <w:tcPr>
            <w:tcW w:w="4111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наличие отдельных фрагментальных знаний по предмету;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 xml:space="preserve">обучающемуся требуется специальная помощь в освоении учебного предмета,  формировании мотивации у обучению, развитию интереса к </w:t>
            </w:r>
            <w:r w:rsidRPr="00E9266E">
              <w:lastRenderedPageBreak/>
              <w:t>изучаемой предметной области</w:t>
            </w:r>
          </w:p>
        </w:tc>
        <w:tc>
          <w:tcPr>
            <w:tcW w:w="1849" w:type="dxa"/>
          </w:tcPr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lastRenderedPageBreak/>
              <w:t>неудовлетво-</w:t>
            </w:r>
          </w:p>
          <w:p w:rsidR="00E9266E" w:rsidRPr="00E9266E" w:rsidRDefault="00E9266E" w:rsidP="00B56173">
            <w:pPr>
              <w:pStyle w:val="aa"/>
              <w:spacing w:line="240" w:lineRule="auto"/>
              <w:ind w:firstLine="0"/>
            </w:pPr>
            <w:r w:rsidRPr="00E9266E">
              <w:t>рительно</w:t>
            </w:r>
          </w:p>
        </w:tc>
        <w:tc>
          <w:tcPr>
            <w:tcW w:w="1383" w:type="dxa"/>
          </w:tcPr>
          <w:p w:rsidR="00E9266E" w:rsidRDefault="00E9266E" w:rsidP="00B56173">
            <w:pPr>
              <w:pStyle w:val="aa"/>
              <w:spacing w:line="240" w:lineRule="auto"/>
              <w:ind w:firstLine="0"/>
              <w:jc w:val="center"/>
            </w:pPr>
            <w:r w:rsidRPr="00E9266E">
              <w:t>«1»</w:t>
            </w:r>
          </w:p>
        </w:tc>
      </w:tr>
    </w:tbl>
    <w:p w:rsidR="00E9266E" w:rsidRPr="007C563A" w:rsidRDefault="00E9266E" w:rsidP="00E9266E">
      <w:pPr>
        <w:pStyle w:val="aa"/>
        <w:ind w:firstLine="709"/>
      </w:pPr>
      <w:r>
        <w:lastRenderedPageBreak/>
        <w:t xml:space="preserve"> </w:t>
      </w:r>
    </w:p>
    <w:p w:rsidR="00E9266E" w:rsidRDefault="00E9266E" w:rsidP="00E926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4</w:t>
      </w:r>
    </w:p>
    <w:p w:rsidR="00E9266E" w:rsidRPr="00A96F06" w:rsidRDefault="00E9266E" w:rsidP="00E9266E">
      <w:pPr>
        <w:spacing w:after="0" w:line="240" w:lineRule="auto"/>
        <w:jc w:val="center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Критерии и нормы оценки достижения предметных результатов</w:t>
      </w:r>
    </w:p>
    <w:p w:rsidR="00B56173" w:rsidRDefault="00E9266E" w:rsidP="00E9266E">
      <w:pPr>
        <w:spacing w:after="0" w:line="360" w:lineRule="auto"/>
        <w:jc w:val="both"/>
        <w:rPr>
          <w:rStyle w:val="ae"/>
          <w:rFonts w:ascii="Times New Roman" w:hAnsi="Times New Roman"/>
          <w:sz w:val="28"/>
          <w:szCs w:val="28"/>
        </w:rPr>
      </w:pPr>
      <w:r w:rsidRPr="00A96F06">
        <w:rPr>
          <w:rStyle w:val="ae"/>
          <w:rFonts w:ascii="Times New Roman" w:hAnsi="Times New Roman"/>
          <w:sz w:val="28"/>
          <w:szCs w:val="28"/>
        </w:rPr>
        <w:t xml:space="preserve">           </w:t>
      </w:r>
    </w:p>
    <w:p w:rsidR="00E9266E" w:rsidRPr="00E9266E" w:rsidRDefault="00E9266E" w:rsidP="00B56173">
      <w:pPr>
        <w:spacing w:after="0" w:line="360" w:lineRule="auto"/>
        <w:ind w:firstLine="709"/>
        <w:jc w:val="both"/>
        <w:rPr>
          <w:rStyle w:val="ae"/>
          <w:rFonts w:ascii="Times New Roman" w:hAnsi="Times New Roman"/>
          <w:b w:val="0"/>
          <w:sz w:val="28"/>
          <w:szCs w:val="28"/>
        </w:rPr>
      </w:pPr>
      <w:r w:rsidRPr="00E9266E">
        <w:rPr>
          <w:rStyle w:val="ae"/>
          <w:rFonts w:ascii="Times New Roman" w:hAnsi="Times New Roman"/>
          <w:b w:val="0"/>
          <w:sz w:val="28"/>
          <w:szCs w:val="28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предметам. </w:t>
      </w:r>
    </w:p>
    <w:p w:rsidR="00E9266E" w:rsidRPr="00E9266E" w:rsidRDefault="00E9266E" w:rsidP="00B56173">
      <w:pPr>
        <w:pStyle w:val="ad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Контроль  за уровнем знаний обучающихся предусматривает проведение устных опросов, лабораторных, практических,  контрольных работ.</w:t>
      </w:r>
      <w:r w:rsidRPr="00E9266E">
        <w:rPr>
          <w:bCs/>
          <w:color w:val="000000"/>
          <w:sz w:val="28"/>
          <w:szCs w:val="28"/>
        </w:rPr>
        <w:t xml:space="preserve"> 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E9266E">
        <w:rPr>
          <w:bCs/>
          <w:color w:val="000000"/>
          <w:sz w:val="28"/>
          <w:szCs w:val="28"/>
        </w:rPr>
        <w:t>Результаты обучения оцениваются по пятибальной системе.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260"/>
        <w:jc w:val="both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E9266E">
        <w:rPr>
          <w:bCs/>
          <w:color w:val="000000"/>
          <w:sz w:val="28"/>
          <w:szCs w:val="28"/>
          <w:u w:val="single"/>
        </w:rPr>
        <w:t xml:space="preserve">Критерий оценки устного ответа 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E9266E">
        <w:rPr>
          <w:bCs/>
          <w:color w:val="000000"/>
          <w:sz w:val="28"/>
          <w:szCs w:val="28"/>
        </w:rPr>
        <w:t xml:space="preserve">      При оценке учитываются следующие качественные показатели ответов:</w:t>
      </w:r>
    </w:p>
    <w:p w:rsidR="00E9266E" w:rsidRPr="00E9266E" w:rsidRDefault="00E9266E" w:rsidP="00E9266E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правильность и осознанность изложения содержания материала, полнота раскрытия понятий, точность употребления научных терминов;</w:t>
      </w:r>
    </w:p>
    <w:p w:rsidR="00E9266E" w:rsidRPr="00E9266E" w:rsidRDefault="00E9266E" w:rsidP="00E9266E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полнота и самостоятельность;</w:t>
      </w:r>
    </w:p>
    <w:p w:rsidR="00E9266E" w:rsidRPr="00E9266E" w:rsidRDefault="00E9266E" w:rsidP="00E9266E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речевая грамотность и логическая последовательность;</w:t>
      </w:r>
    </w:p>
    <w:p w:rsidR="00E9266E" w:rsidRPr="00E9266E" w:rsidRDefault="00E9266E" w:rsidP="00E9266E">
      <w:pPr>
        <w:pStyle w:val="ad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число и характер ошибок (существенные или несущественные). 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="00E9266E" w:rsidRPr="00E9266E">
        <w:rPr>
          <w:bCs/>
          <w:color w:val="000000"/>
          <w:sz w:val="28"/>
          <w:szCs w:val="28"/>
        </w:rPr>
        <w:t xml:space="preserve"> «5»</w:t>
      </w:r>
      <w:r w:rsidR="00E9266E" w:rsidRPr="00E9266E">
        <w:rPr>
          <w:color w:val="000000"/>
          <w:sz w:val="28"/>
          <w:szCs w:val="28"/>
        </w:rPr>
        <w:t xml:space="preserve">: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ответ полный и правильный на основании изученных теорий;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 материал изложен в определенной логической последовательности, правильно употреблены научные термины;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 ответ самостоятельный. 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«4»</w:t>
      </w:r>
      <w:r w:rsidR="00E9266E" w:rsidRPr="00E9266E">
        <w:rPr>
          <w:color w:val="000000"/>
          <w:sz w:val="28"/>
          <w:szCs w:val="28"/>
        </w:rPr>
        <w:t>: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ответ полный и правильный на сновании изученных теорий;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lastRenderedPageBreak/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</w:t>
      </w:r>
      <w:r w:rsidR="00F730FE">
        <w:rPr>
          <w:rStyle w:val="ae"/>
          <w:b w:val="0"/>
          <w:sz w:val="28"/>
          <w:szCs w:val="28"/>
        </w:rPr>
        <w:t>преподавателя</w:t>
      </w:r>
      <w:r w:rsidRPr="00E9266E">
        <w:rPr>
          <w:rStyle w:val="ae"/>
          <w:b w:val="0"/>
          <w:sz w:val="28"/>
          <w:szCs w:val="28"/>
        </w:rPr>
        <w:t>.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«3»</w:t>
      </w:r>
      <w:r w:rsidR="00E9266E" w:rsidRPr="00E9266E">
        <w:rPr>
          <w:color w:val="000000"/>
          <w:sz w:val="28"/>
          <w:szCs w:val="28"/>
        </w:rPr>
        <w:t xml:space="preserve">: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ответ полный, но при этом допущена существенная ошибка или ответ неполный, несвязный. 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«2»</w:t>
      </w:r>
      <w:r w:rsidR="00E9266E" w:rsidRPr="00E9266E">
        <w:rPr>
          <w:color w:val="000000"/>
          <w:sz w:val="28"/>
          <w:szCs w:val="28"/>
        </w:rPr>
        <w:t>: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при ответе обнаружено непонимание </w:t>
      </w:r>
      <w:r w:rsidR="00F730FE">
        <w:rPr>
          <w:rStyle w:val="ae"/>
          <w:b w:val="0"/>
          <w:sz w:val="28"/>
          <w:szCs w:val="28"/>
        </w:rPr>
        <w:t>обучающимся</w:t>
      </w:r>
      <w:r w:rsidRPr="00E9266E">
        <w:rPr>
          <w:rStyle w:val="ae"/>
          <w:b w:val="0"/>
          <w:sz w:val="28"/>
          <w:szCs w:val="28"/>
        </w:rPr>
        <w:t xml:space="preserve"> основного содержания учебного материала или допущены существенные ошибки, которые </w:t>
      </w:r>
      <w:r w:rsidR="00F730FE">
        <w:rPr>
          <w:rStyle w:val="ae"/>
          <w:b w:val="0"/>
          <w:sz w:val="28"/>
          <w:szCs w:val="28"/>
        </w:rPr>
        <w:t>обучающейся</w:t>
      </w:r>
      <w:r w:rsidRPr="00E9266E">
        <w:rPr>
          <w:rStyle w:val="ae"/>
          <w:b w:val="0"/>
          <w:sz w:val="28"/>
          <w:szCs w:val="28"/>
        </w:rPr>
        <w:t xml:space="preserve"> не может исправить при наводящих вопросах </w:t>
      </w:r>
      <w:r w:rsidR="00F730FE">
        <w:rPr>
          <w:rStyle w:val="ae"/>
          <w:b w:val="0"/>
          <w:sz w:val="28"/>
          <w:szCs w:val="28"/>
        </w:rPr>
        <w:t>преподавателя</w:t>
      </w:r>
      <w:r w:rsidRPr="00E9266E">
        <w:rPr>
          <w:rStyle w:val="ae"/>
          <w:b w:val="0"/>
          <w:sz w:val="28"/>
          <w:szCs w:val="28"/>
        </w:rPr>
        <w:t xml:space="preserve">. </w:t>
      </w:r>
    </w:p>
    <w:p w:rsidR="00E9266E" w:rsidRPr="00E9266E" w:rsidRDefault="00B56173" w:rsidP="00E9266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56173">
        <w:rPr>
          <w:rFonts w:ascii="Times New Roman" w:hAnsi="Times New Roman"/>
          <w:bCs/>
          <w:color w:val="000000"/>
          <w:sz w:val="28"/>
          <w:szCs w:val="28"/>
        </w:rPr>
        <w:t>Отметка</w:t>
      </w:r>
      <w:r w:rsidRPr="00E926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9266E" w:rsidRPr="00E9266E">
        <w:rPr>
          <w:rFonts w:ascii="Times New Roman" w:hAnsi="Times New Roman"/>
          <w:bCs/>
          <w:color w:val="000000"/>
          <w:sz w:val="28"/>
          <w:szCs w:val="28"/>
        </w:rPr>
        <w:t>«1»: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отсутствие ответа.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211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E9266E">
        <w:rPr>
          <w:bCs/>
          <w:color w:val="000000"/>
          <w:sz w:val="28"/>
          <w:szCs w:val="28"/>
          <w:u w:val="single"/>
        </w:rPr>
        <w:t xml:space="preserve">2. Критерий оценки  письменных контрольных работ 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«5»</w:t>
      </w:r>
      <w:r w:rsidR="00E9266E" w:rsidRPr="00E9266E">
        <w:rPr>
          <w:color w:val="000000"/>
          <w:sz w:val="28"/>
          <w:szCs w:val="28"/>
        </w:rPr>
        <w:t xml:space="preserve">: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письменная </w:t>
      </w:r>
      <w:r w:rsidR="00F730FE">
        <w:rPr>
          <w:rStyle w:val="ae"/>
          <w:b w:val="0"/>
          <w:sz w:val="28"/>
          <w:szCs w:val="28"/>
        </w:rPr>
        <w:t xml:space="preserve">контрольная </w:t>
      </w:r>
      <w:r w:rsidRPr="00E9266E">
        <w:rPr>
          <w:rStyle w:val="ae"/>
          <w:b w:val="0"/>
          <w:sz w:val="28"/>
          <w:szCs w:val="28"/>
        </w:rPr>
        <w:t xml:space="preserve">работа выполнена без ошибок (или допущено не более одного недочёта);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соблюдена культура письменной речи;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соблюдены правила оформления письменной работы.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266E">
        <w:rPr>
          <w:sz w:val="28"/>
          <w:szCs w:val="28"/>
        </w:rPr>
        <w:t xml:space="preserve"> </w:t>
      </w:r>
      <w:r w:rsidR="00B56173">
        <w:rPr>
          <w:bCs/>
          <w:color w:val="000000"/>
          <w:sz w:val="28"/>
          <w:szCs w:val="28"/>
        </w:rPr>
        <w:t>Отметка</w:t>
      </w:r>
      <w:r w:rsidR="00B56173" w:rsidRPr="00E9266E">
        <w:rPr>
          <w:bCs/>
          <w:color w:val="000000"/>
          <w:sz w:val="28"/>
          <w:szCs w:val="28"/>
        </w:rPr>
        <w:t xml:space="preserve"> </w:t>
      </w:r>
      <w:r w:rsidRPr="00E9266E">
        <w:rPr>
          <w:bCs/>
          <w:color w:val="000000"/>
          <w:sz w:val="28"/>
          <w:szCs w:val="28"/>
        </w:rPr>
        <w:t>«4»</w:t>
      </w:r>
      <w:r w:rsidRPr="00E9266E">
        <w:rPr>
          <w:color w:val="000000"/>
          <w:sz w:val="28"/>
          <w:szCs w:val="28"/>
        </w:rPr>
        <w:t>:</w:t>
      </w:r>
      <w:r w:rsidRPr="00E9266E">
        <w:rPr>
          <w:sz w:val="28"/>
          <w:szCs w:val="28"/>
        </w:rPr>
        <w:t xml:space="preserve"> </w:t>
      </w:r>
    </w:p>
    <w:p w:rsidR="00E9266E" w:rsidRPr="00E9266E" w:rsidRDefault="00E9266E" w:rsidP="00E9266E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письменная</w:t>
      </w:r>
      <w:r w:rsidR="00F730FE">
        <w:rPr>
          <w:rStyle w:val="ae"/>
          <w:b w:val="0"/>
          <w:sz w:val="28"/>
          <w:szCs w:val="28"/>
        </w:rPr>
        <w:t xml:space="preserve"> контрольная</w:t>
      </w:r>
      <w:r w:rsidRPr="00E9266E">
        <w:rPr>
          <w:rStyle w:val="ae"/>
          <w:b w:val="0"/>
          <w:sz w:val="28"/>
          <w:szCs w:val="28"/>
        </w:rPr>
        <w:t xml:space="preserve"> работа выполнена полностью, соблюдена культура письменной речи, соблюдены правила оформления письменной работы, но в ней допущено не более одной негрубой ошибки и одного недочёта (или не более двух недочётов); </w:t>
      </w:r>
    </w:p>
    <w:p w:rsidR="00E9266E" w:rsidRPr="00E9266E" w:rsidRDefault="00E9266E" w:rsidP="00E9266E">
      <w:pPr>
        <w:pStyle w:val="ad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соблюдена культура письменной речи;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небольшие помарки при ведении записей. 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«3»</w:t>
      </w:r>
      <w:r w:rsidR="00E9266E" w:rsidRPr="00E9266E">
        <w:rPr>
          <w:color w:val="000000"/>
          <w:sz w:val="28"/>
          <w:szCs w:val="28"/>
        </w:rPr>
        <w:t xml:space="preserve">: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письменная</w:t>
      </w:r>
      <w:r w:rsidR="00F730FE">
        <w:rPr>
          <w:rStyle w:val="ae"/>
          <w:b w:val="0"/>
          <w:sz w:val="28"/>
          <w:szCs w:val="28"/>
        </w:rPr>
        <w:t xml:space="preserve"> контрольная</w:t>
      </w:r>
      <w:r w:rsidRPr="00E9266E">
        <w:rPr>
          <w:rStyle w:val="ae"/>
          <w:b w:val="0"/>
          <w:sz w:val="28"/>
          <w:szCs w:val="28"/>
        </w:rPr>
        <w:t xml:space="preserve"> работа выполнена полностью, но</w:t>
      </w:r>
      <w:r w:rsidR="00B56173">
        <w:rPr>
          <w:rStyle w:val="ae"/>
          <w:b w:val="0"/>
          <w:sz w:val="28"/>
          <w:szCs w:val="28"/>
        </w:rPr>
        <w:t>:</w:t>
      </w:r>
    </w:p>
    <w:p w:rsidR="00E9266E" w:rsidRPr="00E9266E" w:rsidRDefault="00E9266E" w:rsidP="00E9266E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допущено не более двух грубых ошибок, </w:t>
      </w:r>
    </w:p>
    <w:p w:rsidR="00E9266E" w:rsidRPr="00E9266E" w:rsidRDefault="00E9266E" w:rsidP="00E9266E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lastRenderedPageBreak/>
        <w:t xml:space="preserve">или не более одной грубой, одной негрубой ошибки и одного недочёта, </w:t>
      </w:r>
    </w:p>
    <w:p w:rsidR="00E9266E" w:rsidRPr="00E9266E" w:rsidRDefault="00E9266E" w:rsidP="00E9266E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или не более трёх негрубых ошибок,</w:t>
      </w:r>
    </w:p>
    <w:p w:rsidR="00E9266E" w:rsidRPr="00E9266E" w:rsidRDefault="00E9266E" w:rsidP="00E9266E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или одной негрубой ошибки и трёх недочётов, </w:t>
      </w:r>
    </w:p>
    <w:p w:rsidR="00E9266E" w:rsidRPr="00E9266E" w:rsidRDefault="00E9266E" w:rsidP="00E9266E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или отсутствие ошибок, но пять недочётов. </w:t>
      </w:r>
    </w:p>
    <w:p w:rsidR="00E9266E" w:rsidRPr="00E9266E" w:rsidRDefault="00E9266E" w:rsidP="00E9266E">
      <w:pPr>
        <w:pStyle w:val="ad"/>
        <w:numPr>
          <w:ilvl w:val="0"/>
          <w:numId w:val="19"/>
        </w:numPr>
        <w:spacing w:before="0" w:beforeAutospacing="0" w:after="0" w:afterAutospacing="0" w:line="360" w:lineRule="auto"/>
        <w:jc w:val="both"/>
        <w:textAlignment w:val="baseline"/>
        <w:rPr>
          <w:bCs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допущено незначительное несоблюдение основных норм культуры письменной речи, правил оформления письменных работ.</w:t>
      </w:r>
      <w:r w:rsidRPr="00E9266E">
        <w:rPr>
          <w:sz w:val="28"/>
          <w:szCs w:val="28"/>
        </w:rPr>
        <w:t xml:space="preserve">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правильно выполнено не менее половины работы; 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211"/>
        <w:jc w:val="both"/>
        <w:textAlignment w:val="baseline"/>
        <w:rPr>
          <w:sz w:val="28"/>
          <w:szCs w:val="28"/>
        </w:rPr>
      </w:pP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«2»</w:t>
      </w:r>
      <w:r w:rsidR="00E9266E" w:rsidRPr="00E9266E">
        <w:rPr>
          <w:color w:val="000000"/>
          <w:sz w:val="28"/>
          <w:szCs w:val="28"/>
        </w:rPr>
        <w:t>: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правильно выполнено менее половины письменной работы;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Style w:val="ae"/>
          <w:b w:val="0"/>
          <w:bCs w:val="0"/>
          <w:color w:val="00000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письменная работа выполнена полностью, но</w:t>
      </w:r>
      <w:r w:rsidR="00B56173">
        <w:rPr>
          <w:rStyle w:val="ae"/>
          <w:b w:val="0"/>
          <w:sz w:val="28"/>
          <w:szCs w:val="28"/>
        </w:rPr>
        <w:t>:</w:t>
      </w:r>
      <w:r w:rsidRPr="00E9266E">
        <w:rPr>
          <w:rStyle w:val="ae"/>
          <w:b w:val="0"/>
          <w:sz w:val="28"/>
          <w:szCs w:val="28"/>
        </w:rPr>
        <w:t xml:space="preserve"> </w:t>
      </w:r>
    </w:p>
    <w:p w:rsidR="00E9266E" w:rsidRPr="00E9266E" w:rsidRDefault="00E9266E" w:rsidP="00E9266E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допущено число ошибок и недочётов, превосходящее норму, при которой может быть выставлена оценка "3"; </w:t>
      </w:r>
    </w:p>
    <w:p w:rsidR="00E9266E" w:rsidRPr="00E9266E" w:rsidRDefault="00E9266E" w:rsidP="00E9266E">
      <w:pPr>
        <w:pStyle w:val="ad"/>
        <w:numPr>
          <w:ilvl w:val="0"/>
          <w:numId w:val="20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допущено значительное несоблюдение основных норм культуры письменной речи, правил оформления письменных работ. </w:t>
      </w:r>
    </w:p>
    <w:p w:rsidR="00E9266E" w:rsidRPr="00E9266E" w:rsidRDefault="00E9266E" w:rsidP="00E9266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266E">
        <w:rPr>
          <w:rFonts w:ascii="Times New Roman" w:hAnsi="Times New Roman"/>
          <w:sz w:val="28"/>
          <w:szCs w:val="28"/>
        </w:rPr>
        <w:t xml:space="preserve">    </w:t>
      </w:r>
      <w:r w:rsidR="00B56173" w:rsidRPr="00B56173">
        <w:rPr>
          <w:rFonts w:ascii="Times New Roman" w:hAnsi="Times New Roman"/>
          <w:bCs/>
          <w:color w:val="000000"/>
          <w:sz w:val="28"/>
          <w:szCs w:val="28"/>
        </w:rPr>
        <w:t>Отметка</w:t>
      </w:r>
      <w:r w:rsidR="00B56173" w:rsidRPr="00E926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66E">
        <w:rPr>
          <w:rFonts w:ascii="Times New Roman" w:hAnsi="Times New Roman"/>
          <w:bCs/>
          <w:color w:val="000000"/>
          <w:sz w:val="28"/>
          <w:szCs w:val="28"/>
        </w:rPr>
        <w:t>«1»:</w:t>
      </w:r>
    </w:p>
    <w:p w:rsidR="00E9266E" w:rsidRPr="00E9266E" w:rsidRDefault="00E9266E" w:rsidP="00E9266E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9266E">
        <w:rPr>
          <w:rFonts w:ascii="Times New Roman" w:hAnsi="Times New Roman"/>
          <w:color w:val="000000"/>
          <w:sz w:val="28"/>
          <w:szCs w:val="28"/>
        </w:rPr>
        <w:t>отсутствие ответа.</w:t>
      </w:r>
    </w:p>
    <w:p w:rsidR="00B56173" w:rsidRDefault="00B56173" w:rsidP="00E9266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E9266E" w:rsidRPr="00E9266E" w:rsidRDefault="00E9266E" w:rsidP="00E9266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9266E">
        <w:rPr>
          <w:rFonts w:ascii="Times New Roman" w:hAnsi="Times New Roman"/>
          <w:bCs/>
          <w:color w:val="000000"/>
          <w:sz w:val="28"/>
          <w:szCs w:val="28"/>
          <w:u w:val="single"/>
        </w:rPr>
        <w:t>3. Критерий оценки выполнения  тестового задания</w:t>
      </w:r>
    </w:p>
    <w:p w:rsidR="00E9266E" w:rsidRPr="00E9266E" w:rsidRDefault="00E9266E" w:rsidP="00E9266E">
      <w:pPr>
        <w:spacing w:after="0" w:line="360" w:lineRule="auto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 w:rsidRPr="00E9266E">
        <w:rPr>
          <w:rStyle w:val="ae"/>
          <w:rFonts w:ascii="Times New Roman" w:hAnsi="Times New Roman"/>
          <w:b w:val="0"/>
          <w:sz w:val="28"/>
          <w:szCs w:val="28"/>
        </w:rPr>
        <w:t>Количество заданий в тесте определяется исходя из:</w:t>
      </w:r>
    </w:p>
    <w:p w:rsidR="00E9266E" w:rsidRPr="00E9266E" w:rsidRDefault="00B56173" w:rsidP="00E9266E">
      <w:pPr>
        <w:numPr>
          <w:ilvl w:val="0"/>
          <w:numId w:val="14"/>
        </w:numPr>
        <w:spacing w:after="0" w:line="360" w:lineRule="auto"/>
        <w:ind w:left="600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ц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елевой направленности теста</w:t>
      </w:r>
      <w:r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E9266E" w:rsidRPr="00E9266E" w:rsidRDefault="00B56173" w:rsidP="00E9266E">
      <w:pPr>
        <w:numPr>
          <w:ilvl w:val="0"/>
          <w:numId w:val="14"/>
        </w:numPr>
        <w:spacing w:after="0" w:line="360" w:lineRule="auto"/>
        <w:ind w:left="600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в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идов тестовых заданий</w:t>
      </w:r>
      <w:r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E9266E" w:rsidRPr="00E9266E" w:rsidRDefault="00B56173" w:rsidP="00E9266E">
      <w:pPr>
        <w:numPr>
          <w:ilvl w:val="0"/>
          <w:numId w:val="14"/>
        </w:numPr>
        <w:spacing w:after="0" w:line="360" w:lineRule="auto"/>
        <w:ind w:left="600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н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орматива времени на проведение теста</w:t>
      </w:r>
      <w:r>
        <w:rPr>
          <w:rStyle w:val="ae"/>
          <w:rFonts w:ascii="Times New Roman" w:hAnsi="Times New Roman"/>
          <w:b w:val="0"/>
          <w:sz w:val="28"/>
          <w:szCs w:val="28"/>
        </w:rPr>
        <w:t>.</w:t>
      </w:r>
    </w:p>
    <w:p w:rsidR="00E9266E" w:rsidRPr="00E9266E" w:rsidRDefault="00E9266E" w:rsidP="00B56173">
      <w:pPr>
        <w:spacing w:after="0" w:line="360" w:lineRule="auto"/>
        <w:ind w:firstLine="709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 w:rsidRPr="00E9266E">
        <w:rPr>
          <w:rStyle w:val="ae"/>
          <w:rFonts w:ascii="Times New Roman" w:hAnsi="Times New Roman"/>
          <w:b w:val="0"/>
          <w:sz w:val="28"/>
          <w:szCs w:val="28"/>
        </w:rPr>
        <w:t xml:space="preserve">За каждое задание в тесте устанавливается максимальное количество баллов.  Общая сумма баллов за все правильные ответы составляет наивысший балл по тесту.  Устанавливается диапазон баллов, которые </w:t>
      </w:r>
      <w:r w:rsidRPr="00E9266E">
        <w:rPr>
          <w:rStyle w:val="ae"/>
          <w:rFonts w:ascii="Times New Roman" w:hAnsi="Times New Roman"/>
          <w:b w:val="0"/>
          <w:sz w:val="28"/>
          <w:szCs w:val="28"/>
        </w:rPr>
        <w:lastRenderedPageBreak/>
        <w:t xml:space="preserve">необходимо набрать для того, чтобы получить отличную, хорошую, удовлетворительную или неудовлетворительную оценки. </w:t>
      </w:r>
    </w:p>
    <w:p w:rsidR="00E9266E" w:rsidRPr="00E9266E" w:rsidRDefault="00E9266E" w:rsidP="00B56173">
      <w:pPr>
        <w:spacing w:after="0" w:line="360" w:lineRule="auto"/>
        <w:ind w:firstLine="709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 w:rsidRPr="00E9266E">
        <w:rPr>
          <w:rStyle w:val="ae"/>
          <w:rFonts w:ascii="Times New Roman" w:hAnsi="Times New Roman"/>
          <w:b w:val="0"/>
          <w:sz w:val="28"/>
          <w:szCs w:val="28"/>
        </w:rPr>
        <w:t xml:space="preserve">В процентном соотношении оценки (по пятибалльной системе) рекомендуется  выставлять в следующих диапазонах: </w:t>
      </w:r>
    </w:p>
    <w:p w:rsidR="00E9266E" w:rsidRPr="00E9266E" w:rsidRDefault="00B56173" w:rsidP="00E9266E">
      <w:pPr>
        <w:numPr>
          <w:ilvl w:val="0"/>
          <w:numId w:val="15"/>
        </w:numPr>
        <w:spacing w:after="0" w:line="360" w:lineRule="auto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о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тметка «5» — выполнено верно заданий 100-</w:t>
      </w:r>
      <w:r w:rsidR="007337F7">
        <w:rPr>
          <w:rStyle w:val="ae"/>
          <w:rFonts w:ascii="Times New Roman" w:hAnsi="Times New Roman"/>
          <w:b w:val="0"/>
          <w:sz w:val="28"/>
          <w:szCs w:val="28"/>
        </w:rPr>
        <w:t>90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%</w:t>
      </w:r>
      <w:r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E9266E" w:rsidRPr="00E9266E" w:rsidRDefault="00B56173" w:rsidP="00E9266E">
      <w:pPr>
        <w:pStyle w:val="a3"/>
        <w:numPr>
          <w:ilvl w:val="0"/>
          <w:numId w:val="15"/>
        </w:numPr>
        <w:spacing w:line="360" w:lineRule="auto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о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 xml:space="preserve">тметка «4» — выполнено верно  заданий </w:t>
      </w:r>
      <w:r w:rsidR="007F3923">
        <w:rPr>
          <w:rStyle w:val="ae"/>
          <w:rFonts w:ascii="Times New Roman" w:hAnsi="Times New Roman"/>
          <w:b w:val="0"/>
          <w:sz w:val="28"/>
          <w:szCs w:val="28"/>
        </w:rPr>
        <w:t>89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-</w:t>
      </w:r>
      <w:r w:rsidR="007F3923">
        <w:rPr>
          <w:rStyle w:val="ae"/>
          <w:rFonts w:ascii="Times New Roman" w:hAnsi="Times New Roman"/>
          <w:b w:val="0"/>
          <w:sz w:val="28"/>
          <w:szCs w:val="28"/>
        </w:rPr>
        <w:t>80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%</w:t>
      </w:r>
      <w:r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E9266E" w:rsidRPr="00E9266E" w:rsidRDefault="00B56173" w:rsidP="00E9266E">
      <w:pPr>
        <w:pStyle w:val="a3"/>
        <w:numPr>
          <w:ilvl w:val="0"/>
          <w:numId w:val="15"/>
        </w:numPr>
        <w:spacing w:line="360" w:lineRule="auto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о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 xml:space="preserve">тметка «3» </w:t>
      </w:r>
      <w:r w:rsidR="00F730FE">
        <w:rPr>
          <w:rStyle w:val="ae"/>
          <w:rFonts w:ascii="Times New Roman" w:hAnsi="Times New Roman"/>
          <w:b w:val="0"/>
          <w:sz w:val="28"/>
          <w:szCs w:val="28"/>
        </w:rPr>
        <w:t xml:space="preserve">— выполнено верно  теста </w:t>
      </w:r>
      <w:r w:rsidR="007F3923">
        <w:rPr>
          <w:rStyle w:val="ae"/>
          <w:rFonts w:ascii="Times New Roman" w:hAnsi="Times New Roman"/>
          <w:b w:val="0"/>
          <w:sz w:val="28"/>
          <w:szCs w:val="28"/>
        </w:rPr>
        <w:t>79</w:t>
      </w:r>
      <w:r w:rsidR="00F730FE">
        <w:rPr>
          <w:rStyle w:val="ae"/>
          <w:rFonts w:ascii="Times New Roman" w:hAnsi="Times New Roman"/>
          <w:b w:val="0"/>
          <w:sz w:val="28"/>
          <w:szCs w:val="28"/>
        </w:rPr>
        <w:t>-</w:t>
      </w:r>
      <w:r w:rsidR="007F3923">
        <w:rPr>
          <w:rStyle w:val="ae"/>
          <w:rFonts w:ascii="Times New Roman" w:hAnsi="Times New Roman"/>
          <w:b w:val="0"/>
          <w:sz w:val="28"/>
          <w:szCs w:val="28"/>
        </w:rPr>
        <w:t>70</w:t>
      </w:r>
      <w:r w:rsidR="00F730FE">
        <w:rPr>
          <w:rStyle w:val="ae"/>
          <w:rFonts w:ascii="Times New Roman" w:hAnsi="Times New Roman"/>
          <w:b w:val="0"/>
          <w:sz w:val="28"/>
          <w:szCs w:val="28"/>
        </w:rPr>
        <w:t>%</w:t>
      </w:r>
      <w:r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E9266E" w:rsidRDefault="00B56173" w:rsidP="00E9266E">
      <w:pPr>
        <w:pStyle w:val="a3"/>
        <w:numPr>
          <w:ilvl w:val="0"/>
          <w:numId w:val="15"/>
        </w:numPr>
        <w:spacing w:line="360" w:lineRule="auto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Style w:val="ae"/>
          <w:rFonts w:ascii="Times New Roman" w:hAnsi="Times New Roman"/>
          <w:b w:val="0"/>
          <w:sz w:val="28"/>
          <w:szCs w:val="28"/>
        </w:rPr>
        <w:t>о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тметка «2» — выполнено верно менее  </w:t>
      </w:r>
      <w:r w:rsidR="007F3923">
        <w:rPr>
          <w:rStyle w:val="ae"/>
          <w:rFonts w:ascii="Times New Roman" w:hAnsi="Times New Roman"/>
          <w:b w:val="0"/>
          <w:sz w:val="28"/>
          <w:szCs w:val="28"/>
        </w:rPr>
        <w:t>70</w:t>
      </w:r>
      <w:r w:rsidR="00E9266E" w:rsidRPr="00E9266E">
        <w:rPr>
          <w:rStyle w:val="ae"/>
          <w:rFonts w:ascii="Times New Roman" w:hAnsi="Times New Roman"/>
          <w:b w:val="0"/>
          <w:sz w:val="28"/>
          <w:szCs w:val="28"/>
        </w:rPr>
        <w:t>% теста</w:t>
      </w:r>
      <w:r w:rsidR="00C80963">
        <w:rPr>
          <w:rStyle w:val="ae"/>
          <w:rFonts w:ascii="Times New Roman" w:hAnsi="Times New Roman"/>
          <w:b w:val="0"/>
          <w:sz w:val="28"/>
          <w:szCs w:val="28"/>
        </w:rPr>
        <w:t>;</w:t>
      </w:r>
    </w:p>
    <w:p w:rsidR="00C80963" w:rsidRPr="00C80963" w:rsidRDefault="00C80963" w:rsidP="00C80963">
      <w:pPr>
        <w:pStyle w:val="a3"/>
        <w:numPr>
          <w:ilvl w:val="0"/>
          <w:numId w:val="15"/>
        </w:numPr>
        <w:spacing w:line="360" w:lineRule="auto"/>
        <w:jc w:val="both"/>
        <w:textAlignment w:val="baseline"/>
        <w:rPr>
          <w:rStyle w:val="ae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C80963">
        <w:rPr>
          <w:rFonts w:ascii="Times New Roman" w:hAnsi="Times New Roman"/>
          <w:bCs/>
          <w:color w:val="000000"/>
          <w:sz w:val="28"/>
          <w:szCs w:val="28"/>
        </w:rPr>
        <w:t>тметка «1»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66E">
        <w:rPr>
          <w:rStyle w:val="ae"/>
          <w:rFonts w:ascii="Times New Roman" w:hAnsi="Times New Roman"/>
          <w:b w:val="0"/>
          <w:sz w:val="28"/>
          <w:szCs w:val="28"/>
        </w:rPr>
        <w:t>—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80963">
        <w:rPr>
          <w:rStyle w:val="ae"/>
          <w:rFonts w:ascii="Times New Roman" w:hAnsi="Times New Roman"/>
          <w:b w:val="0"/>
          <w:sz w:val="28"/>
          <w:szCs w:val="28"/>
        </w:rPr>
        <w:t>отсутствие ответа.</w:t>
      </w:r>
    </w:p>
    <w:p w:rsidR="00E9266E" w:rsidRPr="00E9266E" w:rsidRDefault="00E9266E" w:rsidP="00E9266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9266E" w:rsidRPr="00E9266E" w:rsidRDefault="00E9266E" w:rsidP="00E9266E">
      <w:pPr>
        <w:spacing w:after="0" w:line="360" w:lineRule="auto"/>
        <w:ind w:left="-5" w:hanging="10"/>
        <w:jc w:val="both"/>
        <w:rPr>
          <w:rStyle w:val="ae"/>
          <w:rFonts w:ascii="Times New Roman" w:hAnsi="Times New Roman"/>
          <w:b w:val="0"/>
          <w:sz w:val="28"/>
          <w:szCs w:val="28"/>
          <w:u w:val="single"/>
          <w:lang w:eastAsia="ru-RU"/>
        </w:rPr>
      </w:pPr>
      <w:r w:rsidRPr="00E9266E">
        <w:rPr>
          <w:rStyle w:val="ae"/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E9266E">
        <w:rPr>
          <w:rStyle w:val="ae"/>
          <w:rFonts w:ascii="Times New Roman" w:hAnsi="Times New Roman"/>
          <w:b w:val="0"/>
          <w:sz w:val="28"/>
          <w:szCs w:val="28"/>
          <w:u w:val="single"/>
          <w:lang w:eastAsia="ru-RU"/>
        </w:rPr>
        <w:t xml:space="preserve">4. Критерий оценки  практических и лабораторных работ. </w:t>
      </w:r>
    </w:p>
    <w:p w:rsidR="00E9266E" w:rsidRPr="00E9266E" w:rsidRDefault="00E9266E" w:rsidP="00B56173">
      <w:pPr>
        <w:spacing w:after="0" w:line="360" w:lineRule="auto"/>
        <w:ind w:left="-17" w:firstLine="709"/>
        <w:jc w:val="both"/>
        <w:rPr>
          <w:rStyle w:val="ae"/>
          <w:rFonts w:ascii="Times New Roman" w:hAnsi="Times New Roman"/>
          <w:b w:val="0"/>
          <w:sz w:val="28"/>
          <w:szCs w:val="28"/>
          <w:lang w:eastAsia="ru-RU"/>
        </w:rPr>
      </w:pPr>
      <w:r w:rsidRPr="00E9266E">
        <w:rPr>
          <w:rStyle w:val="ae"/>
          <w:rFonts w:ascii="Times New Roman" w:hAnsi="Times New Roman"/>
          <w:b w:val="0"/>
          <w:sz w:val="28"/>
          <w:szCs w:val="28"/>
          <w:lang w:eastAsia="ru-RU"/>
        </w:rPr>
        <w:t>Оценка ставится на основании наблюдения за обучающимися при выполнении эксперимента и письменного отчета за работу.</w:t>
      </w:r>
    </w:p>
    <w:p w:rsidR="00E9266E" w:rsidRPr="00E9266E" w:rsidRDefault="00B56173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Отметка</w:t>
      </w:r>
      <w:r w:rsidRPr="00E9266E">
        <w:rPr>
          <w:bCs/>
          <w:color w:val="000000"/>
          <w:sz w:val="28"/>
          <w:szCs w:val="28"/>
        </w:rPr>
        <w:t xml:space="preserve"> </w:t>
      </w:r>
      <w:r w:rsidR="00E9266E" w:rsidRPr="00E9266E">
        <w:rPr>
          <w:bCs/>
          <w:color w:val="000000"/>
          <w:sz w:val="28"/>
          <w:szCs w:val="28"/>
        </w:rPr>
        <w:t>«5»</w:t>
      </w:r>
      <w:r w:rsidR="00E9266E" w:rsidRPr="00E9266E">
        <w:rPr>
          <w:color w:val="000000"/>
          <w:sz w:val="28"/>
          <w:szCs w:val="28"/>
        </w:rPr>
        <w:t xml:space="preserve">: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работа выполнена в полном объёме с соблюдением необходимой   последовательности проведения опытов, измерений;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соблюдаются правила техники безопасности при выполнении работ, поддерживается чистота рабочего места, экономно расходуются материалы;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грамотно, логично описан ход практических (лабораторных) работ, правильно сформулированы выводы; точно и аккуратно выполнены все записи, таблицы, рисунки, чертежи, графики, вычисления; 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266E">
        <w:rPr>
          <w:bCs/>
          <w:color w:val="000000"/>
          <w:sz w:val="28"/>
          <w:szCs w:val="28"/>
        </w:rPr>
        <w:t xml:space="preserve">  </w:t>
      </w:r>
      <w:r w:rsidR="00B56173">
        <w:rPr>
          <w:bCs/>
          <w:color w:val="000000"/>
          <w:sz w:val="28"/>
          <w:szCs w:val="28"/>
        </w:rPr>
        <w:t>Отметка</w:t>
      </w:r>
      <w:r w:rsidR="00B56173" w:rsidRPr="00E9266E">
        <w:rPr>
          <w:bCs/>
          <w:color w:val="000000"/>
          <w:sz w:val="28"/>
          <w:szCs w:val="28"/>
        </w:rPr>
        <w:t xml:space="preserve"> </w:t>
      </w:r>
      <w:r w:rsidRPr="00E9266E">
        <w:rPr>
          <w:bCs/>
          <w:color w:val="000000"/>
          <w:sz w:val="28"/>
          <w:szCs w:val="28"/>
        </w:rPr>
        <w:t>«4»</w:t>
      </w:r>
      <w:r w:rsidRPr="00E9266E">
        <w:rPr>
          <w:color w:val="000000"/>
          <w:sz w:val="28"/>
          <w:szCs w:val="28"/>
        </w:rPr>
        <w:t>: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работа выполнена полностью в соответствии с требованиями при оценивании результатов на "5", но в вычислениях, измерениях допущено два — три недочёта или одна негрубая ошибка и один недочёт;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при оформлении работ допущены неточности в описании хода действий; сделаны неполные выводы при обобщении. 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266E">
        <w:rPr>
          <w:bCs/>
          <w:color w:val="000000"/>
          <w:sz w:val="28"/>
          <w:szCs w:val="28"/>
        </w:rPr>
        <w:lastRenderedPageBreak/>
        <w:t xml:space="preserve">   </w:t>
      </w:r>
      <w:r w:rsidR="00B56173">
        <w:rPr>
          <w:bCs/>
          <w:color w:val="000000"/>
          <w:sz w:val="28"/>
          <w:szCs w:val="28"/>
        </w:rPr>
        <w:t>Отметка</w:t>
      </w:r>
      <w:r w:rsidR="00B56173" w:rsidRPr="00E9266E">
        <w:rPr>
          <w:bCs/>
          <w:color w:val="000000"/>
          <w:sz w:val="28"/>
          <w:szCs w:val="28"/>
        </w:rPr>
        <w:t xml:space="preserve"> </w:t>
      </w:r>
      <w:r w:rsidRPr="00E9266E">
        <w:rPr>
          <w:bCs/>
          <w:color w:val="000000"/>
          <w:sz w:val="28"/>
          <w:szCs w:val="28"/>
        </w:rPr>
        <w:t>«3»</w:t>
      </w:r>
      <w:r w:rsidRPr="00E9266E">
        <w:rPr>
          <w:color w:val="000000"/>
          <w:sz w:val="28"/>
          <w:szCs w:val="28"/>
        </w:rPr>
        <w:t xml:space="preserve">: </w:t>
      </w:r>
    </w:p>
    <w:p w:rsidR="00B56173" w:rsidRDefault="00E9266E" w:rsidP="00B56173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работа выполнена правильно не менее, чем на 50%;</w:t>
      </w:r>
    </w:p>
    <w:p w:rsidR="00E9266E" w:rsidRPr="00B56173" w:rsidRDefault="00E9266E" w:rsidP="00B56173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B56173">
        <w:rPr>
          <w:rStyle w:val="ae"/>
          <w:b w:val="0"/>
          <w:sz w:val="28"/>
          <w:szCs w:val="28"/>
        </w:rPr>
        <w:t>или работа выполнена полностью, но</w:t>
      </w:r>
      <w:r w:rsidR="00B56173">
        <w:rPr>
          <w:rStyle w:val="ae"/>
          <w:b w:val="0"/>
          <w:sz w:val="28"/>
          <w:szCs w:val="28"/>
        </w:rPr>
        <w:t>:</w:t>
      </w:r>
      <w:r w:rsidRPr="00B56173">
        <w:rPr>
          <w:rStyle w:val="ae"/>
          <w:b w:val="0"/>
          <w:sz w:val="28"/>
          <w:szCs w:val="28"/>
        </w:rPr>
        <w:t xml:space="preserve">               </w:t>
      </w:r>
    </w:p>
    <w:p w:rsidR="00E9266E" w:rsidRPr="00E9266E" w:rsidRDefault="00E9266E" w:rsidP="00B56173">
      <w:pPr>
        <w:pStyle w:val="ad"/>
        <w:numPr>
          <w:ilvl w:val="1"/>
          <w:numId w:val="22"/>
        </w:numPr>
        <w:spacing w:before="0" w:beforeAutospacing="0" w:after="0" w:afterAutospacing="0" w:line="360" w:lineRule="auto"/>
        <w:ind w:left="1560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допущена существенная  ошибка в ходе эксперимента, в объяснении, в оформлении работы, неточно сформулированы выводы, обобщения; </w:t>
      </w:r>
    </w:p>
    <w:p w:rsidR="00E9266E" w:rsidRPr="00E9266E" w:rsidRDefault="00E9266E" w:rsidP="00B56173">
      <w:pPr>
        <w:pStyle w:val="ad"/>
        <w:numPr>
          <w:ilvl w:val="1"/>
          <w:numId w:val="22"/>
        </w:numPr>
        <w:spacing w:before="0" w:beforeAutospacing="0" w:after="0" w:afterAutospacing="0" w:line="360" w:lineRule="auto"/>
        <w:ind w:left="1560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>допущена существенная ошибка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266E">
        <w:rPr>
          <w:bCs/>
          <w:color w:val="000000"/>
          <w:sz w:val="28"/>
          <w:szCs w:val="28"/>
        </w:rPr>
        <w:t xml:space="preserve">   </w:t>
      </w:r>
      <w:r w:rsidR="00B56173">
        <w:rPr>
          <w:bCs/>
          <w:color w:val="000000"/>
          <w:sz w:val="28"/>
          <w:szCs w:val="28"/>
        </w:rPr>
        <w:t>Отметка</w:t>
      </w:r>
      <w:r w:rsidR="00B56173" w:rsidRPr="00E9266E">
        <w:rPr>
          <w:bCs/>
          <w:color w:val="000000"/>
          <w:sz w:val="28"/>
          <w:szCs w:val="28"/>
        </w:rPr>
        <w:t xml:space="preserve"> </w:t>
      </w:r>
      <w:r w:rsidRPr="00E9266E">
        <w:rPr>
          <w:bCs/>
          <w:color w:val="000000"/>
          <w:sz w:val="28"/>
          <w:szCs w:val="28"/>
        </w:rPr>
        <w:t>«2»</w:t>
      </w:r>
      <w:r w:rsidRPr="00E9266E">
        <w:rPr>
          <w:color w:val="000000"/>
          <w:sz w:val="28"/>
          <w:szCs w:val="28"/>
        </w:rPr>
        <w:t>:</w:t>
      </w:r>
    </w:p>
    <w:p w:rsidR="00E9266E" w:rsidRPr="00E9266E" w:rsidRDefault="00B56173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н</w:t>
      </w:r>
      <w:r w:rsidR="00E9266E" w:rsidRPr="00E9266E">
        <w:rPr>
          <w:rStyle w:val="ae"/>
          <w:b w:val="0"/>
          <w:sz w:val="28"/>
          <w:szCs w:val="28"/>
        </w:rPr>
        <w:t xml:space="preserve">е определена самостоятельно цель работы, не подготовлено </w:t>
      </w:r>
      <w:r>
        <w:rPr>
          <w:rStyle w:val="ae"/>
          <w:b w:val="0"/>
          <w:sz w:val="28"/>
          <w:szCs w:val="28"/>
        </w:rPr>
        <w:t>нужное оборудование,</w:t>
      </w:r>
      <w:r w:rsidR="00E9266E" w:rsidRPr="00E9266E">
        <w:rPr>
          <w:rStyle w:val="ae"/>
          <w:b w:val="0"/>
          <w:sz w:val="28"/>
          <w:szCs w:val="28"/>
        </w:rPr>
        <w:t xml:space="preserve"> работа выполнена не полностью, и объём выполненной части не позволяет сделать правильные выводы. </w:t>
      </w:r>
    </w:p>
    <w:p w:rsidR="00E9266E" w:rsidRPr="00E9266E" w:rsidRDefault="00E9266E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 w:rsidRPr="00E9266E">
        <w:rPr>
          <w:rStyle w:val="ae"/>
          <w:b w:val="0"/>
          <w:sz w:val="28"/>
          <w:szCs w:val="28"/>
        </w:rPr>
        <w:t xml:space="preserve">допущены две и более существенные ошибки в ходе работ, которые не может исправить даже </w:t>
      </w:r>
      <w:r w:rsidR="00B56173">
        <w:rPr>
          <w:rStyle w:val="ae"/>
          <w:b w:val="0"/>
          <w:sz w:val="28"/>
          <w:szCs w:val="28"/>
        </w:rPr>
        <w:t xml:space="preserve"> по требованию педагога</w:t>
      </w:r>
      <w:r w:rsidRPr="00E9266E">
        <w:rPr>
          <w:rStyle w:val="ae"/>
          <w:b w:val="0"/>
          <w:sz w:val="28"/>
          <w:szCs w:val="28"/>
        </w:rPr>
        <w:t xml:space="preserve"> или производит измерения, вычисления, наблюдения неверно. </w:t>
      </w:r>
    </w:p>
    <w:p w:rsidR="00E9266E" w:rsidRPr="00E9266E" w:rsidRDefault="00E9266E" w:rsidP="00E9266E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266E">
        <w:rPr>
          <w:rFonts w:ascii="Times New Roman" w:hAnsi="Times New Roman"/>
          <w:sz w:val="28"/>
          <w:szCs w:val="28"/>
        </w:rPr>
        <w:t xml:space="preserve">     </w:t>
      </w:r>
      <w:r w:rsidR="00B56173" w:rsidRPr="00B56173">
        <w:rPr>
          <w:rFonts w:ascii="Times New Roman" w:hAnsi="Times New Roman"/>
          <w:bCs/>
          <w:color w:val="000000"/>
          <w:sz w:val="28"/>
          <w:szCs w:val="28"/>
        </w:rPr>
        <w:t>Отметка</w:t>
      </w:r>
      <w:r w:rsidR="00B56173" w:rsidRPr="00E9266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9266E">
        <w:rPr>
          <w:rFonts w:ascii="Times New Roman" w:hAnsi="Times New Roman"/>
          <w:bCs/>
          <w:color w:val="000000"/>
          <w:sz w:val="28"/>
          <w:szCs w:val="28"/>
        </w:rPr>
        <w:t>«1»:</w:t>
      </w:r>
    </w:p>
    <w:p w:rsidR="00E9266E" w:rsidRPr="00E9266E" w:rsidRDefault="007F3923" w:rsidP="00E9266E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Style w:val="ae"/>
          <w:b w:val="0"/>
          <w:sz w:val="28"/>
          <w:szCs w:val="28"/>
        </w:rPr>
      </w:pPr>
      <w:r>
        <w:rPr>
          <w:rStyle w:val="ae"/>
          <w:b w:val="0"/>
          <w:sz w:val="28"/>
          <w:szCs w:val="28"/>
        </w:rPr>
        <w:t>обучающейся не приступил к выполнению работы</w:t>
      </w:r>
      <w:r w:rsidR="00E9266E" w:rsidRPr="00E9266E">
        <w:rPr>
          <w:rStyle w:val="ae"/>
          <w:b w:val="0"/>
          <w:sz w:val="28"/>
          <w:szCs w:val="28"/>
        </w:rPr>
        <w:t>.</w:t>
      </w: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211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E9266E" w:rsidRDefault="00E9266E" w:rsidP="00E9266E">
      <w:pPr>
        <w:pStyle w:val="ad"/>
        <w:spacing w:before="0" w:beforeAutospacing="0" w:after="0" w:afterAutospacing="0" w:line="360" w:lineRule="auto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A96F06" w:rsidRDefault="00E9266E" w:rsidP="00E9266E">
      <w:pPr>
        <w:pStyle w:val="ad"/>
        <w:spacing w:before="0" w:beforeAutospacing="0" w:after="0" w:afterAutospacing="0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A96F06" w:rsidRDefault="00E9266E" w:rsidP="00E9266E">
      <w:pPr>
        <w:pStyle w:val="ad"/>
        <w:spacing w:before="0" w:beforeAutospacing="0" w:after="0" w:afterAutospacing="0"/>
        <w:ind w:left="1004"/>
        <w:jc w:val="both"/>
        <w:textAlignment w:val="baseline"/>
        <w:rPr>
          <w:rStyle w:val="ae"/>
          <w:b w:val="0"/>
          <w:sz w:val="28"/>
          <w:szCs w:val="28"/>
        </w:rPr>
      </w:pPr>
    </w:p>
    <w:p w:rsidR="00E9266E" w:rsidRPr="00A365B8" w:rsidRDefault="00E9266E" w:rsidP="00E926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9266E" w:rsidRPr="00A3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34" w:rsidRDefault="00010F34" w:rsidP="007C563A">
      <w:pPr>
        <w:spacing w:after="0" w:line="240" w:lineRule="auto"/>
      </w:pPr>
      <w:r>
        <w:separator/>
      </w:r>
    </w:p>
  </w:endnote>
  <w:endnote w:type="continuationSeparator" w:id="0">
    <w:p w:rsidR="00010F34" w:rsidRDefault="00010F34" w:rsidP="007C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34" w:rsidRDefault="00010F34" w:rsidP="007C563A">
      <w:pPr>
        <w:spacing w:after="0" w:line="240" w:lineRule="auto"/>
      </w:pPr>
      <w:r>
        <w:separator/>
      </w:r>
    </w:p>
  </w:footnote>
  <w:footnote w:type="continuationSeparator" w:id="0">
    <w:p w:rsidR="00010F34" w:rsidRDefault="00010F34" w:rsidP="007C563A">
      <w:pPr>
        <w:spacing w:after="0" w:line="240" w:lineRule="auto"/>
      </w:pPr>
      <w:r>
        <w:continuationSeparator/>
      </w:r>
    </w:p>
  </w:footnote>
  <w:footnote w:id="1">
    <w:p w:rsidR="00B56173" w:rsidRDefault="00B56173">
      <w:pPr>
        <w:pStyle w:val="a6"/>
      </w:pPr>
      <w:r>
        <w:rPr>
          <w:rStyle w:val="a5"/>
        </w:rPr>
        <w:footnoteRef/>
      </w:r>
      <w:r>
        <w:t xml:space="preserve"> Осуществляется в соответствии со статьей 18.1.3 ФГОС ООО</w:t>
      </w:r>
    </w:p>
  </w:footnote>
  <w:footnote w:id="2">
    <w:p w:rsidR="00B56173" w:rsidRPr="00451AC4" w:rsidRDefault="00B56173" w:rsidP="007C563A">
      <w:pPr>
        <w:pStyle w:val="a6"/>
        <w:rPr>
          <w:sz w:val="22"/>
          <w:szCs w:val="22"/>
        </w:rPr>
      </w:pPr>
      <w:r w:rsidRPr="00451AC4">
        <w:rPr>
          <w:rStyle w:val="a5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3">
    <w:p w:rsidR="00B56173" w:rsidRDefault="00B56173" w:rsidP="007C563A">
      <w:pPr>
        <w:pStyle w:val="a6"/>
      </w:pPr>
      <w:r>
        <w:rPr>
          <w:rStyle w:val="a5"/>
        </w:rPr>
        <w:footnoteRef/>
      </w:r>
      <w:r>
        <w:rPr>
          <w:sz w:val="22"/>
          <w:szCs w:val="22"/>
        </w:rPr>
        <w:t xml:space="preserve"> </w:t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4">
    <w:p w:rsidR="00B56173" w:rsidRDefault="00B56173" w:rsidP="007C563A">
      <w:pPr>
        <w:pStyle w:val="a6"/>
      </w:pPr>
      <w:r>
        <w:rPr>
          <w:rStyle w:val="a5"/>
        </w:rPr>
        <w:footnoteRef/>
      </w:r>
      <w:r>
        <w:rPr>
          <w:sz w:val="22"/>
          <w:szCs w:val="22"/>
        </w:rPr>
        <w:t xml:space="preserve"> </w:t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3F8"/>
    <w:multiLevelType w:val="hybridMultilevel"/>
    <w:tmpl w:val="D110D90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" w15:restartNumberingAfterBreak="0">
    <w:nsid w:val="076C637D"/>
    <w:multiLevelType w:val="hybridMultilevel"/>
    <w:tmpl w:val="1F404D1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0BE208C6"/>
    <w:multiLevelType w:val="hybridMultilevel"/>
    <w:tmpl w:val="7870BF9C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0F11D1"/>
    <w:multiLevelType w:val="hybridMultilevel"/>
    <w:tmpl w:val="A4003B7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D1B3FEC"/>
    <w:multiLevelType w:val="hybridMultilevel"/>
    <w:tmpl w:val="E4623188"/>
    <w:lvl w:ilvl="0" w:tplc="B900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490025"/>
    <w:multiLevelType w:val="multilevel"/>
    <w:tmpl w:val="8D3CD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F0A86"/>
    <w:multiLevelType w:val="hybridMultilevel"/>
    <w:tmpl w:val="E9B43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BE263A"/>
    <w:multiLevelType w:val="hybridMultilevel"/>
    <w:tmpl w:val="8F308724"/>
    <w:lvl w:ilvl="0" w:tplc="B900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3F4913"/>
    <w:multiLevelType w:val="hybridMultilevel"/>
    <w:tmpl w:val="365A81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1C02D7"/>
    <w:multiLevelType w:val="hybridMultilevel"/>
    <w:tmpl w:val="B754B81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A25D94"/>
    <w:multiLevelType w:val="hybridMultilevel"/>
    <w:tmpl w:val="83FA7D2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27289E"/>
    <w:multiLevelType w:val="hybridMultilevel"/>
    <w:tmpl w:val="36A0E6C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2" w15:restartNumberingAfterBreak="0">
    <w:nsid w:val="71F819CB"/>
    <w:multiLevelType w:val="hybridMultilevel"/>
    <w:tmpl w:val="6AB2B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19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17"/>
  </w:num>
  <w:num w:numId="10">
    <w:abstractNumId w:val="13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16"/>
  </w:num>
  <w:num w:numId="16">
    <w:abstractNumId w:val="20"/>
  </w:num>
  <w:num w:numId="17">
    <w:abstractNumId w:val="0"/>
  </w:num>
  <w:num w:numId="18">
    <w:abstractNumId w:val="4"/>
  </w:num>
  <w:num w:numId="19">
    <w:abstractNumId w:val="2"/>
  </w:num>
  <w:num w:numId="20">
    <w:abstractNumId w:val="18"/>
  </w:num>
  <w:num w:numId="21">
    <w:abstractNumId w:val="2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A"/>
    <w:rsid w:val="00010F34"/>
    <w:rsid w:val="00081243"/>
    <w:rsid w:val="00085079"/>
    <w:rsid w:val="00096DD1"/>
    <w:rsid w:val="000E5F34"/>
    <w:rsid w:val="000F08B2"/>
    <w:rsid w:val="000F2B2F"/>
    <w:rsid w:val="00102C5E"/>
    <w:rsid w:val="00181DBC"/>
    <w:rsid w:val="00183A30"/>
    <w:rsid w:val="0019459E"/>
    <w:rsid w:val="001B76C1"/>
    <w:rsid w:val="001E597E"/>
    <w:rsid w:val="002D718E"/>
    <w:rsid w:val="002F0122"/>
    <w:rsid w:val="002F0AC0"/>
    <w:rsid w:val="00387450"/>
    <w:rsid w:val="003C6686"/>
    <w:rsid w:val="00404312"/>
    <w:rsid w:val="004D30B0"/>
    <w:rsid w:val="004D3682"/>
    <w:rsid w:val="004E58FB"/>
    <w:rsid w:val="00503C46"/>
    <w:rsid w:val="005049CE"/>
    <w:rsid w:val="0052138D"/>
    <w:rsid w:val="005312FA"/>
    <w:rsid w:val="0054554C"/>
    <w:rsid w:val="005D1D6B"/>
    <w:rsid w:val="005D4026"/>
    <w:rsid w:val="00607BB2"/>
    <w:rsid w:val="00664D7C"/>
    <w:rsid w:val="006B030C"/>
    <w:rsid w:val="006C6CD3"/>
    <w:rsid w:val="006F1B3B"/>
    <w:rsid w:val="00703AB7"/>
    <w:rsid w:val="0073305B"/>
    <w:rsid w:val="007337F7"/>
    <w:rsid w:val="007431CE"/>
    <w:rsid w:val="00761880"/>
    <w:rsid w:val="00793549"/>
    <w:rsid w:val="007C563A"/>
    <w:rsid w:val="007C73C7"/>
    <w:rsid w:val="007F3923"/>
    <w:rsid w:val="007F6393"/>
    <w:rsid w:val="00807E6E"/>
    <w:rsid w:val="0082574C"/>
    <w:rsid w:val="008C4602"/>
    <w:rsid w:val="009F0345"/>
    <w:rsid w:val="00A365B8"/>
    <w:rsid w:val="00A4008C"/>
    <w:rsid w:val="00B56173"/>
    <w:rsid w:val="00B73CE1"/>
    <w:rsid w:val="00BD1675"/>
    <w:rsid w:val="00C80963"/>
    <w:rsid w:val="00CE4A06"/>
    <w:rsid w:val="00CF337F"/>
    <w:rsid w:val="00D02616"/>
    <w:rsid w:val="00D231C8"/>
    <w:rsid w:val="00D91123"/>
    <w:rsid w:val="00DF716B"/>
    <w:rsid w:val="00E43433"/>
    <w:rsid w:val="00E75C9C"/>
    <w:rsid w:val="00E9266E"/>
    <w:rsid w:val="00EB10AF"/>
    <w:rsid w:val="00EB7C03"/>
    <w:rsid w:val="00F2700D"/>
    <w:rsid w:val="00F4582D"/>
    <w:rsid w:val="00F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DC71"/>
  <w15:docId w15:val="{4167B550-FD0B-4FE8-8CFA-9C67D86E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3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C563A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63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7C563A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56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5">
    <w:name w:val="footnote reference"/>
    <w:uiPriority w:val="99"/>
    <w:rsid w:val="007C563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7C56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footnote text"/>
    <w:aliases w:val="Знак6,F1"/>
    <w:basedOn w:val="a"/>
    <w:link w:val="a7"/>
    <w:uiPriority w:val="99"/>
    <w:rsid w:val="007C56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rsid w:val="007C56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7C56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9">
    <w:name w:val="Выделенная цитата Знак"/>
    <w:basedOn w:val="a0"/>
    <w:link w:val="a8"/>
    <w:uiPriority w:val="30"/>
    <w:rsid w:val="007C563A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4">
    <w:name w:val="Абзац списка Знак"/>
    <w:link w:val="a3"/>
    <w:uiPriority w:val="99"/>
    <w:locked/>
    <w:rsid w:val="007C563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a">
    <w:name w:val="А_основной"/>
    <w:basedOn w:val="a"/>
    <w:link w:val="ab"/>
    <w:uiPriority w:val="99"/>
    <w:qFormat/>
    <w:rsid w:val="007C563A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А_основной Знак"/>
    <w:link w:val="aa"/>
    <w:uiPriority w:val="99"/>
    <w:rsid w:val="007C563A"/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D9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83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18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Normal (Web)"/>
    <w:basedOn w:val="a"/>
    <w:uiPriority w:val="99"/>
    <w:unhideWhenUsed/>
    <w:rsid w:val="00A365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92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-prs.edu.yar.ru/docs/2016_minus_2017/2017_2018/polozhenie_promezhutochnoy_attestatsii_i_poryadka_perevoda_obuchayushchihs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3EA6-CEAE-4278-A4FB-8B6794C3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24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ucitely</dc:creator>
  <cp:lastModifiedBy>Галина Георгиевна Сатарина</cp:lastModifiedBy>
  <cp:revision>36</cp:revision>
  <cp:lastPrinted>2019-02-01T05:49:00Z</cp:lastPrinted>
  <dcterms:created xsi:type="dcterms:W3CDTF">2018-10-15T12:42:00Z</dcterms:created>
  <dcterms:modified xsi:type="dcterms:W3CDTF">2019-12-26T07:45:00Z</dcterms:modified>
</cp:coreProperties>
</file>