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F4" w:rsidRPr="00936302" w:rsidRDefault="00E00BF4" w:rsidP="00E00BF4">
      <w:pPr>
        <w:pStyle w:val="a5"/>
        <w:pageBreakBefore/>
        <w:ind w:right="0" w:firstLine="0"/>
      </w:pPr>
      <w:r w:rsidRPr="00936302">
        <w:t>ИНСТИТУТ РАЗВИТИЯ ОБРАЗОВАНИЯ</w:t>
      </w:r>
    </w:p>
    <w:p w:rsidR="00E00BF4" w:rsidRPr="004D64CB" w:rsidRDefault="00E00BF4" w:rsidP="00E00BF4">
      <w:pPr>
        <w:spacing w:line="240" w:lineRule="auto"/>
        <w:rPr>
          <w:rFonts w:cs="Times New Roman"/>
          <w:sz w:val="18"/>
          <w:szCs w:val="18"/>
          <w:lang w:val="ru-RU"/>
        </w:rPr>
      </w:pPr>
      <w:r w:rsidRPr="004D64CB">
        <w:rPr>
          <w:rFonts w:cs="Times New Roman"/>
          <w:sz w:val="18"/>
          <w:szCs w:val="18"/>
          <w:lang w:val="ru-RU"/>
        </w:rPr>
        <w:t xml:space="preserve">ГОСУДАРСТВЕННОЕ АВТОНОМНОЕ УЧРЕЖДЕНИЕ ДОПОЛНИТЕЛЬНОГО </w:t>
      </w:r>
    </w:p>
    <w:p w:rsidR="00E00BF4" w:rsidRPr="00936302" w:rsidRDefault="00E00BF4" w:rsidP="00E00BF4">
      <w:pPr>
        <w:spacing w:line="24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E00BF4" w:rsidRPr="00C27538" w:rsidTr="00402527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0BF4" w:rsidRPr="004D64CB" w:rsidRDefault="00E00BF4" w:rsidP="00402527">
            <w:pPr>
              <w:spacing w:line="240" w:lineRule="auto"/>
              <w:rPr>
                <w:rFonts w:cs="Times New Roman"/>
                <w:sz w:val="16"/>
                <w:lang w:val="ru-RU"/>
              </w:rPr>
            </w:pPr>
            <w:r w:rsidRPr="004D64CB">
              <w:rPr>
                <w:rFonts w:cs="Times New Roman"/>
                <w:sz w:val="16"/>
                <w:lang w:val="ru-RU"/>
              </w:rPr>
              <w:t xml:space="preserve">Богдановича, 16 </w:t>
            </w:r>
            <w:r w:rsidRPr="004D64CB">
              <w:rPr>
                <w:rFonts w:cs="Times New Roman"/>
                <w:sz w:val="16"/>
                <w:lang w:val="ru-RU"/>
              </w:rPr>
              <w:tab/>
            </w:r>
          </w:p>
          <w:p w:rsidR="00E00BF4" w:rsidRPr="004D64CB" w:rsidRDefault="00E00BF4" w:rsidP="00402527">
            <w:pPr>
              <w:spacing w:line="240" w:lineRule="auto"/>
              <w:rPr>
                <w:rFonts w:cs="Times New Roman"/>
                <w:sz w:val="16"/>
                <w:lang w:val="ru-RU"/>
              </w:rPr>
            </w:pPr>
            <w:r w:rsidRPr="004D64CB">
              <w:rPr>
                <w:rFonts w:cs="Times New Roman"/>
                <w:sz w:val="16"/>
                <w:lang w:val="ru-RU"/>
              </w:rPr>
              <w:t xml:space="preserve">г. Ярославль, 150014        </w:t>
            </w:r>
            <w:r w:rsidRPr="004D64CB">
              <w:rPr>
                <w:rFonts w:cs="Times New Roman"/>
                <w:sz w:val="16"/>
                <w:lang w:val="ru-RU"/>
              </w:rPr>
              <w:tab/>
            </w:r>
          </w:p>
          <w:p w:rsidR="00E00BF4" w:rsidRPr="004D64CB" w:rsidRDefault="00E00BF4" w:rsidP="00402527">
            <w:pPr>
              <w:spacing w:line="240" w:lineRule="auto"/>
              <w:rPr>
                <w:rFonts w:cs="Times New Roman"/>
                <w:sz w:val="16"/>
                <w:lang w:val="ru-RU"/>
              </w:rPr>
            </w:pPr>
            <w:r w:rsidRPr="004D64CB">
              <w:rPr>
                <w:rFonts w:cs="Times New Roman"/>
                <w:sz w:val="16"/>
                <w:lang w:val="ru-RU"/>
              </w:rPr>
              <w:t>ИНН 7604014626</w:t>
            </w:r>
          </w:p>
          <w:p w:rsidR="00E00BF4" w:rsidRPr="004D64CB" w:rsidRDefault="00E00BF4" w:rsidP="00402527">
            <w:pPr>
              <w:spacing w:line="240" w:lineRule="auto"/>
              <w:rPr>
                <w:rFonts w:cs="Times New Roman"/>
                <w:sz w:val="16"/>
                <w:lang w:val="ru-RU"/>
              </w:rPr>
            </w:pPr>
            <w:r w:rsidRPr="004D64CB">
              <w:rPr>
                <w:rFonts w:cs="Times New Roman"/>
                <w:sz w:val="16"/>
                <w:lang w:val="ru-RU"/>
              </w:rPr>
              <w:t>КПП 760401001</w:t>
            </w:r>
          </w:p>
          <w:p w:rsidR="00E00BF4" w:rsidRPr="00936302" w:rsidRDefault="00E00BF4" w:rsidP="00402527">
            <w:pPr>
              <w:spacing w:line="240" w:lineRule="auto"/>
              <w:rPr>
                <w:rFonts w:cs="Times New Roman"/>
                <w:sz w:val="16"/>
              </w:rPr>
            </w:pPr>
            <w:r w:rsidRPr="00936302">
              <w:rPr>
                <w:rFonts w:cs="Times New Roman"/>
                <w:sz w:val="16"/>
              </w:rPr>
              <w:t xml:space="preserve">БИК </w:t>
            </w:r>
            <w:r w:rsidRPr="003C36A5">
              <w:rPr>
                <w:rFonts w:cs="Times New Roman"/>
                <w:sz w:val="16"/>
              </w:rPr>
              <w:t>017888102</w:t>
            </w:r>
          </w:p>
          <w:p w:rsidR="00E00BF4" w:rsidRPr="00936302" w:rsidRDefault="00E00BF4" w:rsidP="00402527">
            <w:pPr>
              <w:spacing w:line="240" w:lineRule="auto"/>
              <w:rPr>
                <w:rFonts w:cs="Times New Roman"/>
                <w:sz w:val="16"/>
              </w:rPr>
            </w:pPr>
            <w:r w:rsidRPr="00936302">
              <w:rPr>
                <w:rFonts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00BF4" w:rsidRPr="004D64CB" w:rsidRDefault="00E00BF4" w:rsidP="00402527">
            <w:pPr>
              <w:spacing w:line="240" w:lineRule="auto"/>
              <w:rPr>
                <w:rFonts w:cs="Times New Roman"/>
                <w:sz w:val="16"/>
                <w:lang w:val="ru-RU"/>
              </w:rPr>
            </w:pPr>
            <w:r w:rsidRPr="004D64CB">
              <w:rPr>
                <w:rFonts w:cs="Times New Roman"/>
                <w:sz w:val="16"/>
                <w:lang w:val="ru-RU"/>
              </w:rPr>
              <w:t xml:space="preserve">приемная тел. +7 (4852) 23-06-82 </w:t>
            </w:r>
          </w:p>
          <w:p w:rsidR="00E00BF4" w:rsidRPr="004D64CB" w:rsidRDefault="00E00BF4" w:rsidP="00402527">
            <w:pPr>
              <w:spacing w:line="240" w:lineRule="auto"/>
              <w:rPr>
                <w:rFonts w:cs="Times New Roman"/>
                <w:sz w:val="16"/>
                <w:lang w:val="ru-RU"/>
              </w:rPr>
            </w:pPr>
            <w:r w:rsidRPr="004D64CB">
              <w:rPr>
                <w:rFonts w:cs="Times New Roman"/>
                <w:sz w:val="16"/>
                <w:lang w:val="ru-RU"/>
              </w:rPr>
              <w:t>тел./факс +7 (4852</w:t>
            </w:r>
            <w:proofErr w:type="gramStart"/>
            <w:r w:rsidRPr="004D64CB">
              <w:rPr>
                <w:rFonts w:cs="Times New Roman"/>
                <w:sz w:val="16"/>
                <w:lang w:val="ru-RU"/>
              </w:rPr>
              <w:t>)  23</w:t>
            </w:r>
            <w:proofErr w:type="gramEnd"/>
            <w:r w:rsidRPr="004D64CB">
              <w:rPr>
                <w:rFonts w:cs="Times New Roman"/>
                <w:sz w:val="16"/>
                <w:lang w:val="ru-RU"/>
              </w:rPr>
              <w:t>-09-56</w:t>
            </w:r>
          </w:p>
          <w:p w:rsidR="00E00BF4" w:rsidRPr="004D64CB" w:rsidRDefault="00E00BF4" w:rsidP="00402527">
            <w:pPr>
              <w:spacing w:line="240" w:lineRule="auto"/>
              <w:rPr>
                <w:rFonts w:cs="Times New Roman"/>
                <w:sz w:val="16"/>
                <w:lang w:val="ru-RU"/>
              </w:rPr>
            </w:pPr>
            <w:r w:rsidRPr="00936302">
              <w:rPr>
                <w:rFonts w:cs="Times New Roman"/>
                <w:sz w:val="16"/>
              </w:rPr>
              <w:t>e</w:t>
            </w:r>
            <w:r w:rsidRPr="004D64CB">
              <w:rPr>
                <w:rFonts w:cs="Times New Roman"/>
                <w:sz w:val="16"/>
                <w:lang w:val="ru-RU"/>
              </w:rPr>
              <w:t>-</w:t>
            </w:r>
            <w:r w:rsidRPr="00936302">
              <w:rPr>
                <w:rFonts w:cs="Times New Roman"/>
                <w:sz w:val="16"/>
              </w:rPr>
              <w:t>mail</w:t>
            </w:r>
            <w:r w:rsidRPr="004D64CB">
              <w:rPr>
                <w:rFonts w:cs="Times New Roman"/>
                <w:sz w:val="16"/>
                <w:lang w:val="ru-RU"/>
              </w:rPr>
              <w:t xml:space="preserve">: </w:t>
            </w:r>
            <w:hyperlink r:id="rId4" w:history="1">
              <w:r w:rsidRPr="00936302">
                <w:rPr>
                  <w:sz w:val="16"/>
                </w:rPr>
                <w:t>rcnit</w:t>
              </w:r>
              <w:r w:rsidRPr="004D64CB">
                <w:rPr>
                  <w:sz w:val="16"/>
                  <w:lang w:val="ru-RU"/>
                </w:rPr>
                <w:t>@</w:t>
              </w:r>
              <w:r w:rsidRPr="00936302">
                <w:rPr>
                  <w:sz w:val="16"/>
                </w:rPr>
                <w:t>iro</w:t>
              </w:r>
              <w:r w:rsidRPr="004D64CB">
                <w:rPr>
                  <w:sz w:val="16"/>
                  <w:lang w:val="ru-RU"/>
                </w:rPr>
                <w:t>.</w:t>
              </w:r>
              <w:r w:rsidRPr="00936302">
                <w:rPr>
                  <w:sz w:val="16"/>
                </w:rPr>
                <w:t>yar</w:t>
              </w:r>
              <w:r w:rsidRPr="004D64CB">
                <w:rPr>
                  <w:sz w:val="16"/>
                  <w:lang w:val="ru-RU"/>
                </w:rPr>
                <w:t>.</w:t>
              </w:r>
              <w:proofErr w:type="spellStart"/>
              <w:r w:rsidRPr="00936302">
                <w:rPr>
                  <w:sz w:val="16"/>
                </w:rPr>
                <w:t>ru</w:t>
              </w:r>
              <w:proofErr w:type="spellEnd"/>
            </w:hyperlink>
          </w:p>
        </w:tc>
      </w:tr>
    </w:tbl>
    <w:p w:rsidR="00E00BF4" w:rsidRPr="004D64CB" w:rsidRDefault="00E00BF4" w:rsidP="00E00BF4">
      <w:pPr>
        <w:spacing w:line="240" w:lineRule="auto"/>
        <w:rPr>
          <w:rFonts w:cs="Times New Roman"/>
          <w:snapToGrid w:val="0"/>
          <w:sz w:val="28"/>
          <w:szCs w:val="28"/>
          <w:lang w:val="ru-RU"/>
        </w:rPr>
      </w:pPr>
      <w:r w:rsidRPr="00936302">
        <w:rPr>
          <w:rFonts w:cs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7A3777C9" wp14:editId="3CFB4F5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BF4" w:rsidRPr="004D64CB" w:rsidRDefault="00E00BF4" w:rsidP="00E00BF4">
      <w:pPr>
        <w:spacing w:line="240" w:lineRule="auto"/>
        <w:rPr>
          <w:rFonts w:cs="Times New Roman"/>
          <w:lang w:val="ru-RU"/>
        </w:rPr>
      </w:pPr>
    </w:p>
    <w:p w:rsidR="00E00BF4" w:rsidRPr="004D64CB" w:rsidRDefault="00E00BF4" w:rsidP="00E00BF4">
      <w:pPr>
        <w:spacing w:line="240" w:lineRule="auto"/>
        <w:rPr>
          <w:rFonts w:cs="Times New Roman"/>
          <w:lang w:val="ru-RU"/>
        </w:rPr>
      </w:pPr>
    </w:p>
    <w:p w:rsidR="00E00BF4" w:rsidRPr="004D64CB" w:rsidRDefault="00E00BF4" w:rsidP="00E00BF4">
      <w:pPr>
        <w:spacing w:line="240" w:lineRule="auto"/>
        <w:rPr>
          <w:rFonts w:cs="Times New Roman"/>
          <w:lang w:val="ru-RU"/>
        </w:rPr>
      </w:pPr>
    </w:p>
    <w:tbl>
      <w:tblPr>
        <w:tblStyle w:val="a4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E00BF4" w:rsidRPr="00C27538" w:rsidTr="00402527">
        <w:tc>
          <w:tcPr>
            <w:tcW w:w="4570" w:type="dxa"/>
          </w:tcPr>
          <w:p w:rsidR="00E00BF4" w:rsidRPr="004D64CB" w:rsidRDefault="00E00BF4" w:rsidP="00402527">
            <w:pPr>
              <w:rPr>
                <w:rFonts w:cs="Times New Roman"/>
                <w:sz w:val="24"/>
                <w:lang w:val="ru-RU"/>
              </w:rPr>
            </w:pPr>
          </w:p>
          <w:p w:rsidR="00E00BF4" w:rsidRPr="00662AD8" w:rsidRDefault="00E00BF4" w:rsidP="00402527">
            <w:pPr>
              <w:rPr>
                <w:rFonts w:cs="Times New Roman"/>
                <w:sz w:val="24"/>
              </w:rPr>
            </w:pPr>
            <w:proofErr w:type="spellStart"/>
            <w:r w:rsidRPr="00954561">
              <w:rPr>
                <w:rFonts w:cs="Times New Roman"/>
                <w:sz w:val="24"/>
              </w:rPr>
              <w:t>Исх</w:t>
            </w:r>
            <w:proofErr w:type="spellEnd"/>
            <w:r w:rsidRPr="00954561">
              <w:rPr>
                <w:rFonts w:cs="Times New Roman"/>
                <w:sz w:val="24"/>
              </w:rPr>
              <w:t>.№ 01-13/</w:t>
            </w:r>
          </w:p>
          <w:p w:rsidR="00E00BF4" w:rsidRPr="00783F8E" w:rsidRDefault="00E00BF4" w:rsidP="00402527">
            <w:pPr>
              <w:rPr>
                <w:rFonts w:cs="Times New Roman"/>
                <w:sz w:val="24"/>
                <w:lang w:val="ru-RU"/>
              </w:rPr>
            </w:pPr>
            <w:proofErr w:type="spellStart"/>
            <w:r w:rsidRPr="00954561">
              <w:rPr>
                <w:rFonts w:cs="Times New Roman"/>
                <w:sz w:val="24"/>
              </w:rPr>
              <w:t>от</w:t>
            </w:r>
            <w:proofErr w:type="spellEnd"/>
            <w:r w:rsidRPr="00954561">
              <w:rPr>
                <w:rFonts w:cs="Times New Roman"/>
                <w:sz w:val="24"/>
              </w:rPr>
              <w:t xml:space="preserve"> </w:t>
            </w:r>
            <w:r w:rsidR="00783F8E">
              <w:rPr>
                <w:rFonts w:cs="Times New Roman"/>
                <w:sz w:val="24"/>
              </w:rPr>
              <w:t>__________202</w:t>
            </w:r>
            <w:r w:rsidR="00783F8E">
              <w:rPr>
                <w:rFonts w:cs="Times New Roman"/>
                <w:sz w:val="24"/>
                <w:lang w:val="ru-RU"/>
              </w:rPr>
              <w:t>1</w:t>
            </w:r>
          </w:p>
        </w:tc>
        <w:tc>
          <w:tcPr>
            <w:tcW w:w="3969" w:type="dxa"/>
          </w:tcPr>
          <w:p w:rsidR="00E00BF4" w:rsidRPr="004D64CB" w:rsidRDefault="00E00BF4" w:rsidP="00402527">
            <w:pPr>
              <w:ind w:left="-202" w:firstLine="95"/>
              <w:rPr>
                <w:rFonts w:cs="Times New Roman"/>
                <w:snapToGrid w:val="0"/>
                <w:sz w:val="24"/>
                <w:szCs w:val="28"/>
                <w:lang w:val="ru-RU"/>
              </w:rPr>
            </w:pPr>
          </w:p>
          <w:p w:rsidR="00E00BF4" w:rsidRPr="004D64CB" w:rsidRDefault="00E00BF4" w:rsidP="00402527">
            <w:pPr>
              <w:ind w:left="35"/>
              <w:rPr>
                <w:rFonts w:cs="Times New Roman"/>
                <w:snapToGrid w:val="0"/>
                <w:sz w:val="24"/>
                <w:szCs w:val="28"/>
                <w:lang w:val="ru-RU"/>
              </w:rPr>
            </w:pPr>
            <w:r w:rsidRPr="004D64CB">
              <w:rPr>
                <w:rFonts w:cs="Times New Roman"/>
                <w:snapToGrid w:val="0"/>
                <w:sz w:val="24"/>
                <w:szCs w:val="28"/>
                <w:lang w:val="ru-RU"/>
              </w:rPr>
              <w:t xml:space="preserve">Руководителям профессиональных </w:t>
            </w:r>
          </w:p>
          <w:p w:rsidR="00E00BF4" w:rsidRPr="004D64CB" w:rsidRDefault="00E00BF4" w:rsidP="00402527">
            <w:pPr>
              <w:ind w:left="35"/>
              <w:rPr>
                <w:rFonts w:cs="Times New Roman"/>
                <w:snapToGrid w:val="0"/>
                <w:sz w:val="24"/>
                <w:szCs w:val="28"/>
                <w:lang w:val="ru-RU"/>
              </w:rPr>
            </w:pPr>
            <w:r w:rsidRPr="004D64CB">
              <w:rPr>
                <w:rFonts w:cs="Times New Roman"/>
                <w:snapToGrid w:val="0"/>
                <w:sz w:val="24"/>
                <w:szCs w:val="28"/>
                <w:lang w:val="ru-RU"/>
              </w:rPr>
              <w:t>образовательных организаций</w:t>
            </w:r>
          </w:p>
          <w:p w:rsidR="00E00BF4" w:rsidRPr="004D64CB" w:rsidRDefault="00E00BF4" w:rsidP="00402527">
            <w:pPr>
              <w:ind w:left="35"/>
              <w:rPr>
                <w:rFonts w:cs="Times New Roman"/>
                <w:snapToGrid w:val="0"/>
                <w:sz w:val="24"/>
                <w:szCs w:val="28"/>
                <w:lang w:val="ru-RU"/>
              </w:rPr>
            </w:pPr>
            <w:r w:rsidRPr="004D64CB">
              <w:rPr>
                <w:rFonts w:cs="Times New Roman"/>
                <w:snapToGrid w:val="0"/>
                <w:sz w:val="24"/>
                <w:szCs w:val="28"/>
                <w:lang w:val="ru-RU"/>
              </w:rPr>
              <w:t xml:space="preserve">Ярославской области </w:t>
            </w:r>
          </w:p>
        </w:tc>
      </w:tr>
      <w:tr w:rsidR="00E00BF4" w:rsidRPr="00C27538" w:rsidTr="00402527">
        <w:tc>
          <w:tcPr>
            <w:tcW w:w="4570" w:type="dxa"/>
          </w:tcPr>
          <w:p w:rsidR="00E00BF4" w:rsidRPr="004D64CB" w:rsidRDefault="00E00BF4" w:rsidP="00402527">
            <w:pPr>
              <w:rPr>
                <w:rFonts w:cs="Times New Roman"/>
                <w:sz w:val="24"/>
                <w:lang w:val="ru-RU"/>
              </w:rPr>
            </w:pPr>
          </w:p>
        </w:tc>
        <w:tc>
          <w:tcPr>
            <w:tcW w:w="3969" w:type="dxa"/>
          </w:tcPr>
          <w:p w:rsidR="00E00BF4" w:rsidRPr="004D64CB" w:rsidRDefault="00E00BF4" w:rsidP="00402527">
            <w:pPr>
              <w:ind w:left="-202" w:firstLine="95"/>
              <w:rPr>
                <w:rFonts w:cs="Times New Roman"/>
                <w:snapToGrid w:val="0"/>
                <w:sz w:val="24"/>
                <w:szCs w:val="28"/>
                <w:lang w:val="ru-RU"/>
              </w:rPr>
            </w:pPr>
          </w:p>
        </w:tc>
      </w:tr>
    </w:tbl>
    <w:p w:rsidR="00E00BF4" w:rsidRPr="004D64CB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  <w:r w:rsidRPr="004D64CB">
        <w:rPr>
          <w:rFonts w:cs="Times New Roman"/>
          <w:b/>
          <w:sz w:val="24"/>
          <w:lang w:val="ru-RU"/>
        </w:rPr>
        <w:tab/>
      </w:r>
    </w:p>
    <w:p w:rsidR="00E00BF4" w:rsidRPr="004D64CB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</w:p>
    <w:p w:rsidR="00E00BF4" w:rsidRPr="004D64CB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</w:p>
    <w:p w:rsidR="00E00BF4" w:rsidRPr="004D64CB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</w:p>
    <w:p w:rsidR="00E00BF4" w:rsidRPr="004D64CB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</w:p>
    <w:p w:rsidR="00E00BF4" w:rsidRPr="004D64CB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</w:p>
    <w:p w:rsidR="00E00BF4" w:rsidRPr="004D64CB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  <w:r w:rsidRPr="004D64CB">
        <w:rPr>
          <w:rFonts w:cs="Times New Roman"/>
          <w:b/>
          <w:sz w:val="24"/>
          <w:lang w:val="ru-RU"/>
        </w:rPr>
        <w:t xml:space="preserve"> Уважаемые коллеги!</w:t>
      </w:r>
    </w:p>
    <w:p w:rsidR="00E00BF4" w:rsidRPr="004D64CB" w:rsidRDefault="00E00BF4" w:rsidP="00E00BF4">
      <w:pPr>
        <w:spacing w:line="240" w:lineRule="auto"/>
        <w:ind w:left="-284" w:firstLine="568"/>
        <w:jc w:val="both"/>
        <w:rPr>
          <w:rFonts w:cs="Times New Roman"/>
          <w:sz w:val="24"/>
          <w:lang w:val="ru-RU"/>
        </w:rPr>
      </w:pPr>
    </w:p>
    <w:p w:rsidR="00E00BF4" w:rsidRDefault="00E00BF4" w:rsidP="00E00BF4">
      <w:pPr>
        <w:ind w:left="-284" w:firstLine="568"/>
        <w:jc w:val="both"/>
        <w:rPr>
          <w:bCs/>
          <w:sz w:val="24"/>
          <w:lang w:val="ru-RU"/>
        </w:rPr>
      </w:pPr>
      <w:r>
        <w:rPr>
          <w:rFonts w:cs="Times New Roman"/>
          <w:sz w:val="24"/>
          <w:lang w:val="ru-RU"/>
        </w:rPr>
        <w:t>15.04..</w:t>
      </w:r>
      <w:r w:rsidRPr="004D64CB">
        <w:rPr>
          <w:rFonts w:cs="Times New Roman"/>
          <w:sz w:val="24"/>
          <w:lang w:val="ru-RU"/>
        </w:rPr>
        <w:t xml:space="preserve">2021 г.» </w:t>
      </w:r>
      <w:r w:rsidRPr="004D64CB">
        <w:rPr>
          <w:rFonts w:cs="Times New Roman"/>
          <w:bCs/>
          <w:sz w:val="24"/>
          <w:lang w:val="ru-RU"/>
        </w:rPr>
        <w:t xml:space="preserve">в рамках </w:t>
      </w:r>
      <w:r>
        <w:rPr>
          <w:rFonts w:cs="Times New Roman"/>
          <w:bCs/>
          <w:sz w:val="24"/>
          <w:lang w:val="ru-RU"/>
        </w:rPr>
        <w:t xml:space="preserve">исполнения государственного задания департамента образования Ярославской области ГАУ ДПО ЯО «Институт развития образования», центр развития профессионального образования (техническое задание №3) «Организация и проведение общественно-значимых мероприятий  в сфере образования , науки и молодежной политики и других мероприятий с детьми и взрослыми» </w:t>
      </w:r>
      <w:r w:rsidRPr="004D64CB">
        <w:rPr>
          <w:rFonts w:cs="Times New Roman"/>
          <w:sz w:val="24"/>
          <w:lang w:val="ru-RU"/>
        </w:rPr>
        <w:t xml:space="preserve">проводит </w:t>
      </w:r>
      <w:proofErr w:type="spellStart"/>
      <w:r>
        <w:rPr>
          <w:rFonts w:cs="Times New Roman"/>
          <w:sz w:val="24"/>
          <w:lang w:val="ru-RU"/>
        </w:rPr>
        <w:t>вебинар</w:t>
      </w:r>
      <w:proofErr w:type="spellEnd"/>
      <w:r>
        <w:rPr>
          <w:rFonts w:cs="Times New Roman"/>
          <w:sz w:val="24"/>
          <w:lang w:val="ru-RU"/>
        </w:rPr>
        <w:t xml:space="preserve"> по </w:t>
      </w:r>
      <w:r w:rsidRPr="004D64CB">
        <w:rPr>
          <w:rFonts w:cs="Times New Roman"/>
          <w:sz w:val="24"/>
          <w:lang w:val="ru-RU"/>
        </w:rPr>
        <w:t>теме «Цели, задачи и содержание регионального конкурса</w:t>
      </w:r>
      <w:r>
        <w:rPr>
          <w:rFonts w:cs="Times New Roman"/>
          <w:sz w:val="24"/>
          <w:lang w:val="ru-RU"/>
        </w:rPr>
        <w:t xml:space="preserve"> лучших практик взаимодействия профессиональных образовательных организаций и предприятий Ярославской области в рамках практик-ориентированного (дуального) обучения </w:t>
      </w:r>
      <w:r w:rsidRPr="004D64CB">
        <w:rPr>
          <w:bCs/>
          <w:sz w:val="24"/>
          <w:lang w:val="ru-RU"/>
        </w:rPr>
        <w:t>».</w:t>
      </w:r>
    </w:p>
    <w:p w:rsidR="00E00BF4" w:rsidRPr="004D64CB" w:rsidRDefault="00E00BF4" w:rsidP="00E00BF4">
      <w:pPr>
        <w:ind w:left="-284" w:firstLine="568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 К участию в </w:t>
      </w:r>
      <w:proofErr w:type="spellStart"/>
      <w:r>
        <w:rPr>
          <w:bCs/>
          <w:sz w:val="24"/>
          <w:lang w:val="ru-RU"/>
        </w:rPr>
        <w:t>вебинаре</w:t>
      </w:r>
      <w:proofErr w:type="spellEnd"/>
      <w:r>
        <w:rPr>
          <w:bCs/>
          <w:sz w:val="24"/>
          <w:lang w:val="ru-RU"/>
        </w:rPr>
        <w:t xml:space="preserve"> приглашаются руководящие и педагогические работники профессиональных образовательных организаций Ярославской области, реализующие программы практик-ориентированного(дуального) </w:t>
      </w:r>
      <w:r w:rsidR="00C40DF1">
        <w:rPr>
          <w:bCs/>
          <w:sz w:val="24"/>
          <w:lang w:val="ru-RU"/>
        </w:rPr>
        <w:t>обучения.</w:t>
      </w:r>
      <w:r>
        <w:rPr>
          <w:bCs/>
          <w:sz w:val="24"/>
          <w:lang w:val="ru-RU"/>
        </w:rPr>
        <w:t xml:space="preserve"> </w:t>
      </w:r>
    </w:p>
    <w:p w:rsidR="00E00BF4" w:rsidRPr="004D64CB" w:rsidRDefault="00E00BF4" w:rsidP="00E00BF4">
      <w:pPr>
        <w:spacing w:line="240" w:lineRule="auto"/>
        <w:ind w:left="-284" w:firstLine="568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 xml:space="preserve">Начало работы </w:t>
      </w:r>
      <w:proofErr w:type="spellStart"/>
      <w:proofErr w:type="gramStart"/>
      <w:r w:rsidRPr="004D64CB">
        <w:rPr>
          <w:rFonts w:cs="Times New Roman"/>
          <w:sz w:val="24"/>
          <w:lang w:val="ru-RU"/>
        </w:rPr>
        <w:t>вебинара</w:t>
      </w:r>
      <w:proofErr w:type="spellEnd"/>
      <w:r w:rsidRPr="004D64CB">
        <w:rPr>
          <w:rFonts w:cs="Times New Roman"/>
          <w:sz w:val="24"/>
          <w:lang w:val="ru-RU"/>
        </w:rPr>
        <w:t xml:space="preserve">  10.00</w:t>
      </w:r>
      <w:proofErr w:type="gramEnd"/>
      <w:r w:rsidRPr="004D64CB">
        <w:rPr>
          <w:rFonts w:cs="Times New Roman"/>
          <w:sz w:val="24"/>
          <w:lang w:val="ru-RU"/>
        </w:rPr>
        <w:t xml:space="preserve"> -час.</w:t>
      </w:r>
    </w:p>
    <w:p w:rsidR="00E00BF4" w:rsidRDefault="00E00BF4" w:rsidP="00E00BF4">
      <w:pPr>
        <w:spacing w:line="240" w:lineRule="auto"/>
        <w:ind w:left="-284" w:firstLine="568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 xml:space="preserve">Программа </w:t>
      </w:r>
      <w:proofErr w:type="spellStart"/>
      <w:r w:rsidRPr="004D64CB">
        <w:rPr>
          <w:rFonts w:cs="Times New Roman"/>
          <w:sz w:val="24"/>
          <w:lang w:val="ru-RU"/>
        </w:rPr>
        <w:t>вебинара</w:t>
      </w:r>
      <w:proofErr w:type="spellEnd"/>
      <w:r w:rsidRPr="004D64CB">
        <w:rPr>
          <w:rFonts w:cs="Times New Roman"/>
          <w:sz w:val="24"/>
          <w:lang w:val="ru-RU"/>
        </w:rPr>
        <w:t xml:space="preserve"> в приложении к письму</w:t>
      </w:r>
      <w:r>
        <w:rPr>
          <w:rFonts w:cs="Times New Roman"/>
          <w:sz w:val="24"/>
          <w:lang w:val="ru-RU"/>
        </w:rPr>
        <w:t>.</w:t>
      </w:r>
    </w:p>
    <w:p w:rsidR="00E00BF4" w:rsidRPr="004D64CB" w:rsidRDefault="00E00BF4" w:rsidP="00E00BF4">
      <w:pPr>
        <w:spacing w:line="240" w:lineRule="auto"/>
        <w:ind w:left="-284" w:firstLine="568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 xml:space="preserve"> </w:t>
      </w:r>
    </w:p>
    <w:p w:rsidR="00E00BF4" w:rsidRDefault="00E00BF4" w:rsidP="00C27538">
      <w:pPr>
        <w:pStyle w:val="a7"/>
        <w:spacing w:before="0" w:beforeAutospacing="0"/>
      </w:pPr>
      <w:r w:rsidRPr="004D64CB">
        <w:rPr>
          <w:b/>
          <w:i/>
        </w:rPr>
        <w:t xml:space="preserve">Ссылка для подключения </w:t>
      </w:r>
      <w:hyperlink r:id="rId6" w:history="1">
        <w:r w:rsidR="00C27538">
          <w:rPr>
            <w:rStyle w:val="a3"/>
          </w:rPr>
          <w:t>https://live.virtualroom.ru/live/yiro/jpsocyx7</w:t>
        </w:r>
      </w:hyperlink>
    </w:p>
    <w:p w:rsidR="00E00BF4" w:rsidRPr="004D64CB" w:rsidRDefault="00E00BF4" w:rsidP="00E00BF4">
      <w:pPr>
        <w:ind w:left="-284" w:firstLine="568"/>
        <w:jc w:val="both"/>
        <w:rPr>
          <w:color w:val="1F497D"/>
          <w:lang w:val="ru-RU"/>
        </w:rPr>
      </w:pPr>
      <w:r w:rsidRPr="004D64CB">
        <w:rPr>
          <w:rFonts w:cs="Times New Roman"/>
          <w:b/>
          <w:i/>
          <w:color w:val="FF0000"/>
          <w:sz w:val="24"/>
          <w:lang w:val="ru-RU"/>
        </w:rPr>
        <w:t xml:space="preserve"> </w:t>
      </w:r>
    </w:p>
    <w:p w:rsidR="00E00BF4" w:rsidRPr="004D64CB" w:rsidRDefault="00E00BF4" w:rsidP="00E00BF4">
      <w:pPr>
        <w:shd w:val="clear" w:color="auto" w:fill="FFFFFF"/>
        <w:spacing w:line="300" w:lineRule="atLeast"/>
        <w:ind w:left="-284" w:firstLine="568"/>
        <w:jc w:val="both"/>
        <w:rPr>
          <w:rFonts w:cs="Times New Roman"/>
          <w:b/>
          <w:i/>
          <w:sz w:val="24"/>
          <w:lang w:val="ru-RU"/>
        </w:rPr>
      </w:pPr>
    </w:p>
    <w:p w:rsidR="00E00BF4" w:rsidRPr="004D64CB" w:rsidRDefault="00E00BF4" w:rsidP="00E00BF4">
      <w:pPr>
        <w:spacing w:line="240" w:lineRule="auto"/>
        <w:rPr>
          <w:rFonts w:cs="Times New Roman"/>
          <w:sz w:val="24"/>
          <w:lang w:val="ru-RU"/>
        </w:rPr>
      </w:pPr>
    </w:p>
    <w:p w:rsidR="00E00BF4" w:rsidRPr="004D64CB" w:rsidRDefault="00E00BF4" w:rsidP="00E00BF4">
      <w:pPr>
        <w:spacing w:line="240" w:lineRule="auto"/>
        <w:rPr>
          <w:rFonts w:cs="Times New Roman"/>
          <w:sz w:val="24"/>
          <w:lang w:val="ru-RU"/>
        </w:rPr>
      </w:pPr>
    </w:p>
    <w:p w:rsidR="00E00BF4" w:rsidRPr="004D64CB" w:rsidRDefault="00E00BF4" w:rsidP="00E00BF4">
      <w:pPr>
        <w:spacing w:line="240" w:lineRule="auto"/>
        <w:rPr>
          <w:rFonts w:cs="Times New Roman"/>
          <w:sz w:val="24"/>
          <w:lang w:val="ru-RU"/>
        </w:rPr>
      </w:pPr>
    </w:p>
    <w:p w:rsidR="00E00BF4" w:rsidRPr="004D64CB" w:rsidRDefault="00E00BF4" w:rsidP="00E00BF4">
      <w:pPr>
        <w:spacing w:line="240" w:lineRule="auto"/>
        <w:rPr>
          <w:rFonts w:cs="Times New Roman"/>
          <w:sz w:val="24"/>
          <w:lang w:val="ru-RU"/>
        </w:rPr>
      </w:pPr>
    </w:p>
    <w:p w:rsidR="00E00BF4" w:rsidRPr="004D64CB" w:rsidRDefault="00E00BF4" w:rsidP="00E00BF4">
      <w:pPr>
        <w:spacing w:line="240" w:lineRule="auto"/>
        <w:rPr>
          <w:rFonts w:cs="Times New Roman"/>
          <w:sz w:val="24"/>
          <w:lang w:val="ru-RU"/>
        </w:rPr>
      </w:pPr>
    </w:p>
    <w:p w:rsidR="00E00BF4" w:rsidRPr="004D64CB" w:rsidRDefault="00E00BF4" w:rsidP="00E00BF4">
      <w:pPr>
        <w:spacing w:line="240" w:lineRule="auto"/>
        <w:jc w:val="both"/>
        <w:rPr>
          <w:rFonts w:cs="Times New Roman"/>
          <w:sz w:val="24"/>
          <w:lang w:val="ru-RU"/>
        </w:rPr>
      </w:pPr>
    </w:p>
    <w:p w:rsidR="00E00BF4" w:rsidRPr="00521D81" w:rsidRDefault="00E00BF4" w:rsidP="00E00BF4">
      <w:pPr>
        <w:spacing w:line="240" w:lineRule="auto"/>
        <w:jc w:val="both"/>
        <w:rPr>
          <w:rFonts w:cs="Times New Roman"/>
          <w:sz w:val="24"/>
          <w:lang w:val="ru-RU"/>
        </w:rPr>
      </w:pPr>
      <w:r w:rsidRPr="00521D81">
        <w:rPr>
          <w:rFonts w:cs="Times New Roman"/>
          <w:sz w:val="24"/>
          <w:lang w:val="ru-RU"/>
        </w:rPr>
        <w:t xml:space="preserve">Ректор </w:t>
      </w:r>
      <w:r w:rsidRPr="00521D81">
        <w:rPr>
          <w:rFonts w:cs="Times New Roman"/>
          <w:sz w:val="24"/>
          <w:lang w:val="ru-RU"/>
        </w:rPr>
        <w:tab/>
      </w:r>
      <w:r w:rsidRPr="00521D81">
        <w:rPr>
          <w:rFonts w:cs="Times New Roman"/>
          <w:sz w:val="24"/>
          <w:lang w:val="ru-RU"/>
        </w:rPr>
        <w:tab/>
      </w:r>
      <w:r w:rsidRPr="00521D81">
        <w:rPr>
          <w:rFonts w:cs="Times New Roman"/>
          <w:sz w:val="24"/>
          <w:lang w:val="ru-RU"/>
        </w:rPr>
        <w:tab/>
      </w:r>
      <w:r w:rsidRPr="00521D81">
        <w:rPr>
          <w:rFonts w:cs="Times New Roman"/>
          <w:sz w:val="24"/>
          <w:lang w:val="ru-RU"/>
        </w:rPr>
        <w:tab/>
        <w:t xml:space="preserve"> </w:t>
      </w:r>
      <w:r w:rsidRPr="00521D81">
        <w:rPr>
          <w:rFonts w:cs="Times New Roman"/>
          <w:sz w:val="24"/>
          <w:lang w:val="ru-RU"/>
        </w:rPr>
        <w:tab/>
      </w:r>
      <w:r w:rsidRPr="00521D81">
        <w:rPr>
          <w:rFonts w:cs="Times New Roman"/>
          <w:sz w:val="24"/>
          <w:lang w:val="ru-RU"/>
        </w:rPr>
        <w:tab/>
      </w:r>
      <w:r w:rsidRPr="00521D81">
        <w:rPr>
          <w:rFonts w:cs="Times New Roman"/>
          <w:sz w:val="24"/>
          <w:lang w:val="ru-RU"/>
        </w:rPr>
        <w:tab/>
      </w:r>
      <w:r w:rsidRPr="00521D81">
        <w:rPr>
          <w:rFonts w:cs="Times New Roman"/>
          <w:sz w:val="24"/>
          <w:lang w:val="ru-RU"/>
        </w:rPr>
        <w:tab/>
      </w:r>
      <w:r w:rsidRPr="00521D81">
        <w:rPr>
          <w:rFonts w:cs="Times New Roman"/>
          <w:sz w:val="24"/>
          <w:lang w:val="ru-RU"/>
        </w:rPr>
        <w:tab/>
      </w:r>
      <w:proofErr w:type="spellStart"/>
      <w:r w:rsidRPr="00521D81">
        <w:rPr>
          <w:rFonts w:cs="Times New Roman"/>
          <w:sz w:val="24"/>
          <w:lang w:val="ru-RU"/>
        </w:rPr>
        <w:t>А.В.Золотарева</w:t>
      </w:r>
      <w:proofErr w:type="spellEnd"/>
      <w:r w:rsidRPr="00521D81">
        <w:rPr>
          <w:rFonts w:cs="Times New Roman"/>
          <w:sz w:val="24"/>
          <w:lang w:val="ru-RU"/>
        </w:rPr>
        <w:t xml:space="preserve"> </w:t>
      </w:r>
      <w:r w:rsidRPr="00521D81">
        <w:rPr>
          <w:rFonts w:cs="Times New Roman"/>
          <w:sz w:val="24"/>
          <w:lang w:val="ru-RU"/>
        </w:rPr>
        <w:tab/>
      </w:r>
    </w:p>
    <w:p w:rsidR="00E00BF4" w:rsidRPr="00521D81" w:rsidRDefault="00E00BF4" w:rsidP="00E00BF4">
      <w:pPr>
        <w:spacing w:line="240" w:lineRule="auto"/>
        <w:jc w:val="both"/>
        <w:rPr>
          <w:rFonts w:cs="Times New Roman"/>
          <w:sz w:val="24"/>
          <w:lang w:val="ru-RU"/>
        </w:rPr>
      </w:pPr>
    </w:p>
    <w:p w:rsidR="00E00BF4" w:rsidRPr="00521D81" w:rsidRDefault="00E00BF4" w:rsidP="00E00BF4">
      <w:pPr>
        <w:spacing w:line="240" w:lineRule="auto"/>
        <w:jc w:val="both"/>
        <w:rPr>
          <w:rFonts w:cs="Times New Roman"/>
          <w:sz w:val="24"/>
          <w:lang w:val="ru-RU"/>
        </w:rPr>
      </w:pPr>
    </w:p>
    <w:p w:rsidR="00E00BF4" w:rsidRPr="00521D81" w:rsidRDefault="00E00BF4" w:rsidP="00E00BF4">
      <w:pPr>
        <w:spacing w:line="240" w:lineRule="auto"/>
        <w:jc w:val="both"/>
        <w:rPr>
          <w:rFonts w:cs="Times New Roman"/>
          <w:sz w:val="24"/>
          <w:lang w:val="ru-RU"/>
        </w:rPr>
      </w:pPr>
    </w:p>
    <w:p w:rsidR="00E00BF4" w:rsidRPr="00521D81" w:rsidRDefault="00E00BF4" w:rsidP="00E00BF4">
      <w:pPr>
        <w:spacing w:line="240" w:lineRule="auto"/>
        <w:jc w:val="both"/>
        <w:rPr>
          <w:rFonts w:cs="Times New Roman"/>
          <w:sz w:val="24"/>
          <w:lang w:val="ru-RU"/>
        </w:rPr>
      </w:pPr>
    </w:p>
    <w:p w:rsidR="00E00BF4" w:rsidRPr="004D64CB" w:rsidRDefault="00E00BF4" w:rsidP="00E00BF4">
      <w:pPr>
        <w:jc w:val="both"/>
        <w:rPr>
          <w:rFonts w:eastAsia="Times New Roman" w:cs="Times New Roman"/>
          <w:bCs/>
          <w:lang w:val="ru-RU" w:eastAsia="ru-RU"/>
        </w:rPr>
      </w:pPr>
      <w:r w:rsidRPr="004D64CB">
        <w:rPr>
          <w:rFonts w:eastAsia="Times New Roman" w:cs="Times New Roman"/>
          <w:bCs/>
          <w:lang w:val="ru-RU" w:eastAsia="ru-RU"/>
        </w:rPr>
        <w:t xml:space="preserve">Исп.: Сатарина </w:t>
      </w:r>
      <w:proofErr w:type="gramStart"/>
      <w:r w:rsidRPr="004D64CB">
        <w:rPr>
          <w:rFonts w:eastAsia="Times New Roman" w:cs="Times New Roman"/>
          <w:bCs/>
          <w:lang w:val="ru-RU" w:eastAsia="ru-RU"/>
        </w:rPr>
        <w:t>Г.Г. ,старший</w:t>
      </w:r>
      <w:proofErr w:type="gramEnd"/>
      <w:r w:rsidRPr="004D64CB">
        <w:rPr>
          <w:rFonts w:eastAsia="Times New Roman" w:cs="Times New Roman"/>
          <w:bCs/>
          <w:lang w:val="ru-RU" w:eastAsia="ru-RU"/>
        </w:rPr>
        <w:t xml:space="preserve"> методист ЦРПО ГАУ ДПО ЯО ИРО </w:t>
      </w:r>
    </w:p>
    <w:p w:rsidR="00E00BF4" w:rsidRPr="00521D81" w:rsidRDefault="00E00BF4" w:rsidP="00E00BF4">
      <w:pPr>
        <w:jc w:val="both"/>
        <w:rPr>
          <w:rFonts w:eastAsia="Times New Roman" w:cs="Times New Roman"/>
          <w:bCs/>
          <w:lang w:val="ru-RU" w:eastAsia="ru-RU"/>
        </w:rPr>
      </w:pPr>
      <w:proofErr w:type="gramStart"/>
      <w:r w:rsidRPr="00521D81">
        <w:rPr>
          <w:rFonts w:eastAsia="Times New Roman" w:cs="Times New Roman"/>
          <w:bCs/>
          <w:lang w:val="ru-RU" w:eastAsia="ru-RU"/>
        </w:rPr>
        <w:t>Тел.(</w:t>
      </w:r>
      <w:proofErr w:type="gramEnd"/>
      <w:r w:rsidRPr="00521D81">
        <w:rPr>
          <w:rFonts w:eastAsia="Times New Roman" w:cs="Times New Roman"/>
          <w:bCs/>
          <w:lang w:val="ru-RU" w:eastAsia="ru-RU"/>
        </w:rPr>
        <w:t>4852) 23 -08-97</w:t>
      </w:r>
    </w:p>
    <w:p w:rsidR="00E00BF4" w:rsidRPr="00521D81" w:rsidRDefault="00E00BF4" w:rsidP="00E00BF4">
      <w:pPr>
        <w:spacing w:line="240" w:lineRule="auto"/>
        <w:jc w:val="both"/>
        <w:rPr>
          <w:rFonts w:cs="Times New Roman"/>
          <w:sz w:val="24"/>
          <w:lang w:val="ru-RU"/>
        </w:rPr>
      </w:pPr>
    </w:p>
    <w:p w:rsidR="00E00BF4" w:rsidRPr="00521D81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</w:p>
    <w:p w:rsidR="00E00BF4" w:rsidRPr="00521D81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  <w:sectPr w:rsidR="00E00BF4" w:rsidRPr="00521D81" w:rsidSect="00B61FA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E00BF4" w:rsidRPr="00E00BF4" w:rsidRDefault="00E00BF4" w:rsidP="00E00BF4">
      <w:pPr>
        <w:tabs>
          <w:tab w:val="left" w:pos="211"/>
        </w:tabs>
        <w:spacing w:line="240" w:lineRule="auto"/>
        <w:ind w:firstLine="210"/>
        <w:jc w:val="right"/>
        <w:rPr>
          <w:rFonts w:cs="Times New Roman"/>
          <w:sz w:val="24"/>
          <w:lang w:val="ru-RU"/>
        </w:rPr>
      </w:pPr>
      <w:r w:rsidRPr="00E00BF4">
        <w:rPr>
          <w:rFonts w:cs="Times New Roman"/>
          <w:sz w:val="24"/>
          <w:lang w:val="ru-RU"/>
        </w:rPr>
        <w:lastRenderedPageBreak/>
        <w:t xml:space="preserve"> Приложение к письму ГАУ ДПО ЯО </w:t>
      </w:r>
    </w:p>
    <w:p w:rsidR="00E00BF4" w:rsidRDefault="00E00BF4" w:rsidP="00E00BF4">
      <w:pPr>
        <w:tabs>
          <w:tab w:val="left" w:pos="211"/>
        </w:tabs>
        <w:spacing w:line="240" w:lineRule="auto"/>
        <w:ind w:firstLine="210"/>
        <w:jc w:val="right"/>
        <w:rPr>
          <w:rFonts w:cs="Times New Roman"/>
          <w:sz w:val="24"/>
          <w:lang w:val="ru-RU"/>
        </w:rPr>
      </w:pPr>
      <w:r w:rsidRPr="00E00BF4">
        <w:rPr>
          <w:rFonts w:cs="Times New Roman"/>
          <w:sz w:val="24"/>
          <w:lang w:val="ru-RU"/>
        </w:rPr>
        <w:t>«Институт развития образования»</w:t>
      </w:r>
      <w:r>
        <w:rPr>
          <w:rFonts w:cs="Times New Roman"/>
          <w:sz w:val="24"/>
          <w:lang w:val="ru-RU"/>
        </w:rPr>
        <w:tab/>
      </w:r>
    </w:p>
    <w:p w:rsidR="00E00BF4" w:rsidRDefault="00E00BF4" w:rsidP="00E00BF4">
      <w:pPr>
        <w:tabs>
          <w:tab w:val="left" w:pos="211"/>
        </w:tabs>
        <w:spacing w:line="240" w:lineRule="auto"/>
        <w:ind w:firstLine="210"/>
        <w:jc w:val="right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 xml:space="preserve"> №                   от ____________</w:t>
      </w:r>
    </w:p>
    <w:p w:rsidR="00E00BF4" w:rsidRPr="00E00BF4" w:rsidRDefault="00E00BF4" w:rsidP="00E00BF4">
      <w:pPr>
        <w:tabs>
          <w:tab w:val="left" w:pos="211"/>
        </w:tabs>
        <w:spacing w:line="240" w:lineRule="auto"/>
        <w:ind w:firstLine="210"/>
        <w:jc w:val="right"/>
        <w:rPr>
          <w:rFonts w:cs="Times New Roman"/>
          <w:sz w:val="24"/>
          <w:lang w:val="ru-RU"/>
        </w:rPr>
      </w:pPr>
      <w:r>
        <w:rPr>
          <w:rFonts w:cs="Times New Roman"/>
          <w:sz w:val="24"/>
          <w:lang w:val="ru-RU"/>
        </w:rPr>
        <w:t xml:space="preserve"> </w:t>
      </w:r>
    </w:p>
    <w:p w:rsidR="00E00BF4" w:rsidRPr="00E00BF4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sz w:val="24"/>
          <w:lang w:val="ru-RU"/>
        </w:rPr>
      </w:pPr>
    </w:p>
    <w:p w:rsidR="00E00BF4" w:rsidRPr="004D64CB" w:rsidRDefault="00E00BF4" w:rsidP="00E00BF4">
      <w:pPr>
        <w:tabs>
          <w:tab w:val="left" w:pos="211"/>
        </w:tabs>
        <w:spacing w:line="240" w:lineRule="auto"/>
        <w:ind w:firstLine="210"/>
        <w:rPr>
          <w:rFonts w:cs="Times New Roman"/>
          <w:b/>
          <w:sz w:val="24"/>
          <w:lang w:val="ru-RU"/>
        </w:rPr>
      </w:pPr>
      <w:r w:rsidRPr="004D64CB">
        <w:rPr>
          <w:rFonts w:cs="Times New Roman"/>
          <w:b/>
          <w:sz w:val="24"/>
          <w:lang w:val="ru-RU"/>
        </w:rPr>
        <w:t>Программа</w:t>
      </w:r>
    </w:p>
    <w:p w:rsidR="00E00BF4" w:rsidRDefault="00E00BF4" w:rsidP="00E00BF4">
      <w:pPr>
        <w:ind w:left="-284" w:firstLine="568"/>
        <w:rPr>
          <w:bCs/>
          <w:sz w:val="24"/>
          <w:lang w:val="ru-RU"/>
        </w:rPr>
      </w:pPr>
      <w:proofErr w:type="spellStart"/>
      <w:r w:rsidRPr="004D64CB">
        <w:rPr>
          <w:bCs/>
          <w:sz w:val="24"/>
          <w:lang w:val="ru-RU"/>
        </w:rPr>
        <w:t>вебинара</w:t>
      </w:r>
      <w:proofErr w:type="spellEnd"/>
      <w:r w:rsidRPr="004D64CB">
        <w:rPr>
          <w:bCs/>
          <w:sz w:val="24"/>
          <w:lang w:val="ru-RU"/>
        </w:rPr>
        <w:t xml:space="preserve"> </w:t>
      </w:r>
      <w:r w:rsidRPr="004D64CB">
        <w:rPr>
          <w:rFonts w:cs="Times New Roman"/>
          <w:sz w:val="24"/>
          <w:lang w:val="ru-RU"/>
        </w:rPr>
        <w:t>«Цели, задачи и содержание регионального конкурса</w:t>
      </w:r>
      <w:r>
        <w:rPr>
          <w:rFonts w:cs="Times New Roman"/>
          <w:sz w:val="24"/>
          <w:lang w:val="ru-RU"/>
        </w:rPr>
        <w:t xml:space="preserve"> лучших практик взаимодействия профессиональных образовательных организаций и предприятий Ярославской области в рамках практик-ориентированного (дуального) </w:t>
      </w:r>
      <w:r w:rsidR="00C40DF1">
        <w:rPr>
          <w:rFonts w:cs="Times New Roman"/>
          <w:sz w:val="24"/>
          <w:lang w:val="ru-RU"/>
        </w:rPr>
        <w:t>обучения»</w:t>
      </w:r>
      <w:r w:rsidRPr="004D64CB">
        <w:rPr>
          <w:bCs/>
          <w:sz w:val="24"/>
          <w:lang w:val="ru-RU"/>
        </w:rPr>
        <w:t>.</w:t>
      </w:r>
    </w:p>
    <w:p w:rsidR="00E00BF4" w:rsidRPr="004D64CB" w:rsidRDefault="00E00BF4" w:rsidP="00E00BF4">
      <w:pPr>
        <w:ind w:left="-284" w:firstLine="568"/>
        <w:rPr>
          <w:bCs/>
          <w:sz w:val="24"/>
          <w:lang w:val="ru-RU"/>
        </w:rPr>
      </w:pPr>
    </w:p>
    <w:p w:rsidR="00E00BF4" w:rsidRDefault="00E00BF4" w:rsidP="00E00BF4">
      <w:pPr>
        <w:spacing w:line="240" w:lineRule="auto"/>
        <w:ind w:firstLine="709"/>
        <w:jc w:val="both"/>
        <w:rPr>
          <w:bCs/>
          <w:sz w:val="24"/>
          <w:lang w:val="ru-RU"/>
        </w:rPr>
      </w:pPr>
      <w:proofErr w:type="spellStart"/>
      <w:r w:rsidRPr="004D64CB">
        <w:rPr>
          <w:rFonts w:cs="Times New Roman"/>
          <w:sz w:val="24"/>
          <w:lang w:val="ru-RU"/>
        </w:rPr>
        <w:t>Вебинар</w:t>
      </w:r>
      <w:proofErr w:type="spellEnd"/>
      <w:r w:rsidRPr="004D64CB">
        <w:rPr>
          <w:rFonts w:cs="Times New Roman"/>
          <w:sz w:val="24"/>
          <w:lang w:val="ru-RU"/>
        </w:rPr>
        <w:t xml:space="preserve"> </w:t>
      </w:r>
      <w:r>
        <w:rPr>
          <w:rFonts w:cs="Times New Roman"/>
          <w:bCs/>
          <w:sz w:val="24"/>
          <w:lang w:val="ru-RU"/>
        </w:rPr>
        <w:t>проводится центром развития профессионального образования для профессиональных образовательных организаций Ярославской области.</w:t>
      </w:r>
    </w:p>
    <w:p w:rsidR="00E00BF4" w:rsidRPr="002B0306" w:rsidRDefault="00E00BF4" w:rsidP="00E00BF4">
      <w:pPr>
        <w:spacing w:line="240" w:lineRule="auto"/>
        <w:ind w:firstLine="709"/>
        <w:jc w:val="both"/>
        <w:rPr>
          <w:rFonts w:cs="Times New Roman"/>
          <w:b/>
          <w:i/>
          <w:sz w:val="24"/>
          <w:lang w:val="ru-RU"/>
        </w:rPr>
      </w:pPr>
      <w:r w:rsidRPr="002B0306">
        <w:rPr>
          <w:rFonts w:cs="Times New Roman"/>
          <w:b/>
          <w:i/>
          <w:sz w:val="24"/>
          <w:lang w:val="ru-RU"/>
        </w:rPr>
        <w:t xml:space="preserve">Цели проведения </w:t>
      </w:r>
      <w:proofErr w:type="spellStart"/>
      <w:r w:rsidRPr="002B0306">
        <w:rPr>
          <w:rFonts w:cs="Times New Roman"/>
          <w:b/>
          <w:i/>
          <w:sz w:val="24"/>
          <w:lang w:val="ru-RU"/>
        </w:rPr>
        <w:t>вебинара</w:t>
      </w:r>
      <w:proofErr w:type="spellEnd"/>
      <w:r w:rsidRPr="002B0306">
        <w:rPr>
          <w:rFonts w:cs="Times New Roman"/>
          <w:b/>
          <w:i/>
          <w:sz w:val="24"/>
          <w:lang w:val="ru-RU"/>
        </w:rPr>
        <w:t xml:space="preserve">: </w:t>
      </w:r>
    </w:p>
    <w:p w:rsidR="00E00BF4" w:rsidRDefault="00E00BF4" w:rsidP="00E00BF4">
      <w:pPr>
        <w:ind w:left="-284" w:firstLine="568"/>
        <w:jc w:val="both"/>
        <w:rPr>
          <w:bCs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 xml:space="preserve"> - </w:t>
      </w:r>
      <w:r>
        <w:rPr>
          <w:rFonts w:cs="Times New Roman"/>
          <w:sz w:val="24"/>
          <w:lang w:val="ru-RU"/>
        </w:rPr>
        <w:t xml:space="preserve"> ознакомление с Положением о проведении </w:t>
      </w:r>
      <w:r w:rsidRPr="004D64CB">
        <w:rPr>
          <w:rFonts w:cs="Times New Roman"/>
          <w:sz w:val="24"/>
          <w:lang w:val="ru-RU"/>
        </w:rPr>
        <w:t>регионального конкурса</w:t>
      </w:r>
      <w:r>
        <w:rPr>
          <w:rFonts w:cs="Times New Roman"/>
          <w:sz w:val="24"/>
          <w:lang w:val="ru-RU"/>
        </w:rPr>
        <w:t xml:space="preserve"> лучших практик взаимодействия профессиональных образовательных организаций и предприятий Ярославской области в рамках практик-ориентированного (дуального) обучения</w:t>
      </w:r>
      <w:r>
        <w:rPr>
          <w:bCs/>
          <w:sz w:val="24"/>
          <w:lang w:val="ru-RU"/>
        </w:rPr>
        <w:t>;</w:t>
      </w:r>
    </w:p>
    <w:p w:rsidR="00E00BF4" w:rsidRDefault="00E00BF4" w:rsidP="00E00BF4">
      <w:pPr>
        <w:ind w:left="-284" w:firstLine="568"/>
        <w:jc w:val="both"/>
        <w:rPr>
          <w:bCs/>
          <w:sz w:val="24"/>
          <w:lang w:val="ru-RU"/>
        </w:rPr>
      </w:pPr>
      <w:r>
        <w:rPr>
          <w:bCs/>
          <w:sz w:val="24"/>
          <w:lang w:val="ru-RU"/>
        </w:rPr>
        <w:t xml:space="preserve">- ознакомление </w:t>
      </w:r>
      <w:proofErr w:type="gramStart"/>
      <w:r>
        <w:rPr>
          <w:bCs/>
          <w:sz w:val="24"/>
          <w:lang w:val="ru-RU"/>
        </w:rPr>
        <w:t>с  требованиями</w:t>
      </w:r>
      <w:proofErr w:type="gramEnd"/>
      <w:r>
        <w:rPr>
          <w:bCs/>
          <w:sz w:val="24"/>
          <w:lang w:val="ru-RU"/>
        </w:rPr>
        <w:t xml:space="preserve">  к содержанию конкурсных материалов.</w:t>
      </w:r>
    </w:p>
    <w:p w:rsidR="00E00BF4" w:rsidRPr="004D64CB" w:rsidRDefault="00E00BF4" w:rsidP="00E00BF4">
      <w:pPr>
        <w:spacing w:line="240" w:lineRule="auto"/>
        <w:ind w:firstLine="709"/>
        <w:jc w:val="both"/>
        <w:rPr>
          <w:bCs/>
          <w:sz w:val="24"/>
          <w:lang w:val="ru-RU"/>
        </w:rPr>
      </w:pPr>
    </w:p>
    <w:p w:rsidR="00E00BF4" w:rsidRPr="004D64CB" w:rsidRDefault="00E00BF4" w:rsidP="00E00BF4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b/>
          <w:bCs/>
          <w:i/>
          <w:sz w:val="24"/>
          <w:lang w:val="ru-RU"/>
        </w:rPr>
        <w:t xml:space="preserve">Участники семинара: </w:t>
      </w:r>
    </w:p>
    <w:p w:rsidR="00E00BF4" w:rsidRPr="004D64CB" w:rsidRDefault="00E00BF4" w:rsidP="00E00BF4">
      <w:pPr>
        <w:tabs>
          <w:tab w:val="left" w:pos="211"/>
        </w:tabs>
        <w:spacing w:line="240" w:lineRule="auto"/>
        <w:ind w:firstLine="709"/>
        <w:jc w:val="both"/>
        <w:rPr>
          <w:rFonts w:cs="Times New Roman"/>
          <w:bCs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>- руководители и руководящие работники ПОО ЯО,</w:t>
      </w:r>
      <w:r>
        <w:rPr>
          <w:rFonts w:cs="Times New Roman"/>
          <w:sz w:val="24"/>
          <w:lang w:val="ru-RU"/>
        </w:rPr>
        <w:t xml:space="preserve"> </w:t>
      </w:r>
      <w:r>
        <w:rPr>
          <w:bCs/>
          <w:sz w:val="24"/>
          <w:lang w:val="ru-RU"/>
        </w:rPr>
        <w:t xml:space="preserve">руководящие и педагогические работники профессиональных образовательных организаций Ярославской области, реализующие программы практик-ориентированного(дуального) </w:t>
      </w:r>
      <w:r w:rsidR="00C40DF1">
        <w:rPr>
          <w:bCs/>
          <w:sz w:val="24"/>
          <w:lang w:val="ru-RU"/>
        </w:rPr>
        <w:t>обучения</w:t>
      </w:r>
      <w:r w:rsidR="00C40DF1">
        <w:rPr>
          <w:rFonts w:eastAsia="Times New Roman" w:cs="Times New Roman"/>
          <w:bCs/>
          <w:color w:val="auto"/>
          <w:sz w:val="24"/>
          <w:lang w:val="ru-RU" w:eastAsia="ar-SA" w:bidi="ar-SA"/>
        </w:rPr>
        <w:t xml:space="preserve">, </w:t>
      </w:r>
      <w:r w:rsidR="00C40DF1" w:rsidRPr="004D64CB">
        <w:rPr>
          <w:rFonts w:cs="Times New Roman"/>
          <w:sz w:val="24"/>
          <w:lang w:val="ru-RU"/>
        </w:rPr>
        <w:t>специалисты</w:t>
      </w:r>
      <w:r w:rsidRPr="004D64CB">
        <w:rPr>
          <w:rFonts w:cs="Times New Roman"/>
          <w:bCs/>
          <w:sz w:val="24"/>
          <w:lang w:val="ru-RU"/>
        </w:rPr>
        <w:t xml:space="preserve"> департамента образования Ярославской области, </w:t>
      </w:r>
      <w:proofErr w:type="gramStart"/>
      <w:r w:rsidRPr="004D64CB">
        <w:rPr>
          <w:rFonts w:cs="Times New Roman"/>
          <w:bCs/>
          <w:sz w:val="24"/>
          <w:lang w:val="ru-RU"/>
        </w:rPr>
        <w:t>ЦРПО  ГАУ</w:t>
      </w:r>
      <w:proofErr w:type="gramEnd"/>
      <w:r w:rsidRPr="004D64CB">
        <w:rPr>
          <w:rFonts w:cs="Times New Roman"/>
          <w:bCs/>
          <w:sz w:val="24"/>
          <w:lang w:val="ru-RU"/>
        </w:rPr>
        <w:t xml:space="preserve"> ДПО ЯО «Институт развития образования». </w:t>
      </w:r>
    </w:p>
    <w:p w:rsidR="00E00BF4" w:rsidRPr="004D64CB" w:rsidRDefault="00E00BF4" w:rsidP="00E00BF4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b/>
          <w:i/>
          <w:sz w:val="24"/>
          <w:lang w:val="ru-RU"/>
        </w:rPr>
        <w:t xml:space="preserve">Место </w:t>
      </w:r>
      <w:proofErr w:type="gramStart"/>
      <w:r w:rsidRPr="004D64CB">
        <w:rPr>
          <w:rFonts w:cs="Times New Roman"/>
          <w:b/>
          <w:i/>
          <w:sz w:val="24"/>
          <w:lang w:val="ru-RU"/>
        </w:rPr>
        <w:t xml:space="preserve">проведения: </w:t>
      </w:r>
      <w:r w:rsidRPr="004D64CB">
        <w:rPr>
          <w:rFonts w:cs="Times New Roman"/>
          <w:sz w:val="24"/>
          <w:lang w:val="ru-RU"/>
        </w:rPr>
        <w:t xml:space="preserve">  </w:t>
      </w:r>
      <w:proofErr w:type="gramEnd"/>
      <w:r w:rsidRPr="004D64CB">
        <w:rPr>
          <w:rFonts w:cs="Times New Roman"/>
          <w:sz w:val="24"/>
          <w:lang w:val="ru-RU"/>
        </w:rPr>
        <w:t>ГАУ ДПО ЯО ИРО , Ярославль, ул. Богдановича, д. 16.</w:t>
      </w:r>
    </w:p>
    <w:p w:rsidR="00E00BF4" w:rsidRDefault="00E00BF4" w:rsidP="00E00BF4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>Дата проведения:</w:t>
      </w:r>
      <w:r>
        <w:rPr>
          <w:rFonts w:cs="Times New Roman"/>
          <w:sz w:val="24"/>
          <w:lang w:val="ru-RU"/>
        </w:rPr>
        <w:t>15.04.</w:t>
      </w:r>
      <w:r w:rsidRPr="004D64CB">
        <w:rPr>
          <w:rFonts w:cs="Times New Roman"/>
          <w:sz w:val="24"/>
          <w:lang w:val="ru-RU"/>
        </w:rPr>
        <w:t>2021 г.</w:t>
      </w:r>
    </w:p>
    <w:p w:rsidR="00E00BF4" w:rsidRPr="004D64CB" w:rsidRDefault="00E00BF4" w:rsidP="00E00BF4">
      <w:pPr>
        <w:spacing w:line="240" w:lineRule="auto"/>
        <w:ind w:firstLine="709"/>
        <w:jc w:val="both"/>
        <w:rPr>
          <w:rFonts w:cs="Times New Roman"/>
          <w:sz w:val="24"/>
          <w:lang w:val="ru-RU"/>
        </w:rPr>
      </w:pPr>
      <w:r w:rsidRPr="004D64CB">
        <w:rPr>
          <w:rFonts w:cs="Times New Roman"/>
          <w:sz w:val="24"/>
          <w:lang w:val="ru-RU"/>
        </w:rPr>
        <w:t>Начало работы в 10.00 -час.</w:t>
      </w:r>
    </w:p>
    <w:p w:rsidR="00E00BF4" w:rsidRDefault="00E00BF4" w:rsidP="00C27538">
      <w:pPr>
        <w:jc w:val="both"/>
        <w:rPr>
          <w:rFonts w:cs="Times New Roman"/>
          <w:b/>
          <w:i/>
          <w:color w:val="FF0000"/>
          <w:sz w:val="24"/>
          <w:lang w:val="ru-RU"/>
        </w:rPr>
      </w:pPr>
      <w:r w:rsidRPr="004D64CB">
        <w:rPr>
          <w:rFonts w:cs="Times New Roman"/>
          <w:b/>
          <w:i/>
          <w:sz w:val="24"/>
          <w:lang w:val="ru-RU"/>
        </w:rPr>
        <w:t xml:space="preserve">Ссылка для подключения </w:t>
      </w:r>
      <w:r w:rsidRPr="004D64CB">
        <w:rPr>
          <w:rFonts w:cs="Times New Roman"/>
          <w:b/>
          <w:i/>
          <w:color w:val="FF0000"/>
          <w:sz w:val="24"/>
          <w:lang w:val="ru-RU"/>
        </w:rPr>
        <w:t xml:space="preserve"> </w:t>
      </w:r>
      <w:r w:rsidR="00C27538">
        <w:rPr>
          <w:color w:val="1F497D"/>
        </w:rPr>
        <w:fldChar w:fldCharType="begin"/>
      </w:r>
      <w:r w:rsidR="00C27538" w:rsidRPr="00C27538">
        <w:rPr>
          <w:color w:val="1F497D"/>
          <w:lang w:val="ru-RU"/>
        </w:rPr>
        <w:instrText xml:space="preserve"> </w:instrText>
      </w:r>
      <w:r w:rsidR="00C27538">
        <w:rPr>
          <w:color w:val="1F497D"/>
        </w:rPr>
        <w:instrText>HYPERLINK</w:instrText>
      </w:r>
      <w:r w:rsidR="00C27538" w:rsidRPr="00C27538">
        <w:rPr>
          <w:color w:val="1F497D"/>
          <w:lang w:val="ru-RU"/>
        </w:rPr>
        <w:instrText xml:space="preserve"> "</w:instrText>
      </w:r>
      <w:r w:rsidR="00C27538">
        <w:rPr>
          <w:color w:val="1F497D"/>
        </w:rPr>
        <w:instrText>https</w:instrText>
      </w:r>
      <w:r w:rsidR="00C27538" w:rsidRPr="00C27538">
        <w:rPr>
          <w:color w:val="1F497D"/>
          <w:lang w:val="ru-RU"/>
        </w:rPr>
        <w:instrText>://</w:instrText>
      </w:r>
      <w:r w:rsidR="00C27538">
        <w:rPr>
          <w:color w:val="1F497D"/>
        </w:rPr>
        <w:instrText>live</w:instrText>
      </w:r>
      <w:r w:rsidR="00C27538" w:rsidRPr="00C27538">
        <w:rPr>
          <w:color w:val="1F497D"/>
          <w:lang w:val="ru-RU"/>
        </w:rPr>
        <w:instrText>.</w:instrText>
      </w:r>
      <w:r w:rsidR="00C27538">
        <w:rPr>
          <w:color w:val="1F497D"/>
        </w:rPr>
        <w:instrText>virtualroom</w:instrText>
      </w:r>
      <w:r w:rsidR="00C27538" w:rsidRPr="00C27538">
        <w:rPr>
          <w:color w:val="1F497D"/>
          <w:lang w:val="ru-RU"/>
        </w:rPr>
        <w:instrText>.</w:instrText>
      </w:r>
      <w:r w:rsidR="00C27538">
        <w:rPr>
          <w:color w:val="1F497D"/>
        </w:rPr>
        <w:instrText>ru</w:instrText>
      </w:r>
      <w:r w:rsidR="00C27538" w:rsidRPr="00C27538">
        <w:rPr>
          <w:color w:val="1F497D"/>
          <w:lang w:val="ru-RU"/>
        </w:rPr>
        <w:instrText>/</w:instrText>
      </w:r>
      <w:r w:rsidR="00C27538">
        <w:rPr>
          <w:color w:val="1F497D"/>
        </w:rPr>
        <w:instrText>live</w:instrText>
      </w:r>
      <w:r w:rsidR="00C27538" w:rsidRPr="00C27538">
        <w:rPr>
          <w:color w:val="1F497D"/>
          <w:lang w:val="ru-RU"/>
        </w:rPr>
        <w:instrText>/</w:instrText>
      </w:r>
      <w:r w:rsidR="00C27538">
        <w:rPr>
          <w:color w:val="1F497D"/>
        </w:rPr>
        <w:instrText>yiro</w:instrText>
      </w:r>
      <w:r w:rsidR="00C27538" w:rsidRPr="00C27538">
        <w:rPr>
          <w:color w:val="1F497D"/>
          <w:lang w:val="ru-RU"/>
        </w:rPr>
        <w:instrText>/</w:instrText>
      </w:r>
      <w:r w:rsidR="00C27538">
        <w:rPr>
          <w:color w:val="1F497D"/>
        </w:rPr>
        <w:instrText>jpsocyx</w:instrText>
      </w:r>
      <w:r w:rsidR="00C27538" w:rsidRPr="00C27538">
        <w:rPr>
          <w:color w:val="1F497D"/>
          <w:lang w:val="ru-RU"/>
        </w:rPr>
        <w:instrText xml:space="preserve">7" </w:instrText>
      </w:r>
      <w:r w:rsidR="00C27538">
        <w:rPr>
          <w:color w:val="1F497D"/>
        </w:rPr>
        <w:fldChar w:fldCharType="separate"/>
      </w:r>
      <w:r w:rsidR="00C27538">
        <w:rPr>
          <w:rStyle w:val="a3"/>
        </w:rPr>
        <w:t>https</w:t>
      </w:r>
      <w:r w:rsidR="00C27538" w:rsidRPr="00C27538">
        <w:rPr>
          <w:rStyle w:val="a3"/>
          <w:lang w:val="ru-RU"/>
        </w:rPr>
        <w:t>://</w:t>
      </w:r>
      <w:r w:rsidR="00C27538">
        <w:rPr>
          <w:rStyle w:val="a3"/>
        </w:rPr>
        <w:t>live</w:t>
      </w:r>
      <w:r w:rsidR="00C27538" w:rsidRPr="00C27538">
        <w:rPr>
          <w:rStyle w:val="a3"/>
          <w:lang w:val="ru-RU"/>
        </w:rPr>
        <w:t>.</w:t>
      </w:r>
      <w:r w:rsidR="00C27538">
        <w:rPr>
          <w:rStyle w:val="a3"/>
        </w:rPr>
        <w:t>virtualroom</w:t>
      </w:r>
      <w:r w:rsidR="00C27538" w:rsidRPr="00C27538">
        <w:rPr>
          <w:rStyle w:val="a3"/>
          <w:lang w:val="ru-RU"/>
        </w:rPr>
        <w:t>.</w:t>
      </w:r>
      <w:r w:rsidR="00C27538">
        <w:rPr>
          <w:rStyle w:val="a3"/>
        </w:rPr>
        <w:t>ru</w:t>
      </w:r>
      <w:r w:rsidR="00C27538" w:rsidRPr="00C27538">
        <w:rPr>
          <w:rStyle w:val="a3"/>
          <w:lang w:val="ru-RU"/>
        </w:rPr>
        <w:t>/</w:t>
      </w:r>
      <w:r w:rsidR="00C27538">
        <w:rPr>
          <w:rStyle w:val="a3"/>
        </w:rPr>
        <w:t>live</w:t>
      </w:r>
      <w:r w:rsidR="00C27538" w:rsidRPr="00C27538">
        <w:rPr>
          <w:rStyle w:val="a3"/>
          <w:lang w:val="ru-RU"/>
        </w:rPr>
        <w:t>/</w:t>
      </w:r>
      <w:r w:rsidR="00C27538">
        <w:rPr>
          <w:rStyle w:val="a3"/>
        </w:rPr>
        <w:t>yiro</w:t>
      </w:r>
      <w:r w:rsidR="00C27538" w:rsidRPr="00C27538">
        <w:rPr>
          <w:rStyle w:val="a3"/>
          <w:lang w:val="ru-RU"/>
        </w:rPr>
        <w:t>/</w:t>
      </w:r>
      <w:r w:rsidR="00C27538">
        <w:rPr>
          <w:rStyle w:val="a3"/>
        </w:rPr>
        <w:t>jpsocyx</w:t>
      </w:r>
      <w:r w:rsidR="00C27538" w:rsidRPr="00C27538">
        <w:rPr>
          <w:rStyle w:val="a3"/>
          <w:lang w:val="ru-RU"/>
        </w:rPr>
        <w:t>7</w:t>
      </w:r>
      <w:r w:rsidR="00C27538">
        <w:rPr>
          <w:color w:val="1F497D"/>
        </w:rPr>
        <w:fldChar w:fldCharType="end"/>
      </w:r>
    </w:p>
    <w:p w:rsidR="00C27538" w:rsidRDefault="00C27538" w:rsidP="00E00BF4">
      <w:pPr>
        <w:jc w:val="both"/>
        <w:rPr>
          <w:rFonts w:cs="Times New Roman"/>
          <w:b/>
          <w:i/>
          <w:color w:val="FF0000"/>
          <w:sz w:val="24"/>
          <w:lang w:val="ru-RU"/>
        </w:rPr>
      </w:pPr>
      <w:bookmarkStart w:id="0" w:name="_GoBack"/>
      <w:bookmarkEnd w:id="0"/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6"/>
        <w:gridCol w:w="5499"/>
      </w:tblGrid>
      <w:tr w:rsidR="00E00BF4" w:rsidRPr="00815633" w:rsidTr="004025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4" w:rsidRPr="00815633" w:rsidRDefault="00E00BF4" w:rsidP="00402527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815633">
              <w:rPr>
                <w:rFonts w:cs="Times New Roman"/>
                <w:sz w:val="24"/>
              </w:rPr>
              <w:t>Время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4" w:rsidRPr="00815633" w:rsidRDefault="00E00BF4" w:rsidP="00402527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815633">
              <w:rPr>
                <w:rFonts w:cs="Times New Roman"/>
                <w:sz w:val="24"/>
              </w:rPr>
              <w:t>Содержание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F4" w:rsidRPr="00815633" w:rsidRDefault="00E00BF4" w:rsidP="00402527">
            <w:pPr>
              <w:spacing w:line="240" w:lineRule="auto"/>
              <w:rPr>
                <w:rFonts w:cs="Times New Roman"/>
                <w:sz w:val="24"/>
              </w:rPr>
            </w:pPr>
            <w:proofErr w:type="spellStart"/>
            <w:r w:rsidRPr="00815633">
              <w:rPr>
                <w:rFonts w:cs="Times New Roman"/>
                <w:sz w:val="24"/>
              </w:rPr>
              <w:t>Ведущий</w:t>
            </w:r>
            <w:proofErr w:type="spellEnd"/>
          </w:p>
        </w:tc>
      </w:tr>
      <w:tr w:rsidR="00E00BF4" w:rsidRPr="00FE04FD" w:rsidTr="004025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Pr="00815633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10.00-10.1</w:t>
            </w:r>
            <w:r w:rsidRPr="00815633">
              <w:rPr>
                <w:rFonts w:cs="Times New Roman"/>
                <w:sz w:val="24"/>
              </w:rPr>
              <w:t xml:space="preserve">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Pr="004D64CB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4D64CB">
              <w:rPr>
                <w:rFonts w:cs="Times New Roman"/>
                <w:sz w:val="24"/>
                <w:lang w:val="ru-RU"/>
              </w:rPr>
              <w:t xml:space="preserve">Целевая установка </w:t>
            </w:r>
            <w:proofErr w:type="spellStart"/>
            <w:r w:rsidRPr="004D64CB">
              <w:rPr>
                <w:rFonts w:cs="Times New Roman"/>
                <w:sz w:val="24"/>
                <w:lang w:val="ru-RU"/>
              </w:rPr>
              <w:t>вебинара</w:t>
            </w:r>
            <w:proofErr w:type="spellEnd"/>
          </w:p>
          <w:p w:rsidR="00E00BF4" w:rsidRPr="004D64CB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highlight w:val="yellow"/>
                <w:lang w:val="ru-RU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Pr="00FE04FD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highlight w:val="yellow"/>
                <w:lang w:val="ru-RU"/>
              </w:rPr>
            </w:pPr>
            <w:r w:rsidRPr="004D64CB">
              <w:rPr>
                <w:rFonts w:cs="Times New Roman"/>
                <w:sz w:val="24"/>
                <w:lang w:val="ru-RU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FE04FD">
              <w:rPr>
                <w:rFonts w:cs="Times New Roman"/>
                <w:sz w:val="24"/>
                <w:lang w:val="ru-RU"/>
              </w:rPr>
              <w:t>пед</w:t>
            </w:r>
            <w:proofErr w:type="spellEnd"/>
            <w:r w:rsidRPr="00FE04FD">
              <w:rPr>
                <w:rFonts w:cs="Times New Roman"/>
                <w:sz w:val="24"/>
                <w:lang w:val="ru-RU"/>
              </w:rPr>
              <w:t>. наук</w:t>
            </w:r>
          </w:p>
        </w:tc>
      </w:tr>
      <w:tr w:rsidR="00E00BF4" w:rsidRPr="00C27538" w:rsidTr="004025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Pr="00FE04FD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10.10-10.25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Pr="004D64CB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Цели. задачи, порядок организации и проведения регионального конкурса.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Pr="004D64CB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Сатарина Галина Георгиевна, старший методист  центра развития  профессионального образования ГАУ ДПО ЯО ИРО</w:t>
            </w:r>
          </w:p>
        </w:tc>
      </w:tr>
      <w:tr w:rsidR="00E00BF4" w:rsidRPr="00FE04FD" w:rsidTr="004025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10.25-10.45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>Требования к содержанию конкурсных материалов.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 w:rsidRPr="004D64CB">
              <w:rPr>
                <w:rFonts w:cs="Times New Roman"/>
                <w:sz w:val="24"/>
                <w:lang w:val="ru-RU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FE04FD">
              <w:rPr>
                <w:rFonts w:cs="Times New Roman"/>
                <w:sz w:val="24"/>
                <w:lang w:val="ru-RU"/>
              </w:rPr>
              <w:t>пед</w:t>
            </w:r>
            <w:proofErr w:type="spellEnd"/>
            <w:r w:rsidRPr="00FE04FD">
              <w:rPr>
                <w:rFonts w:cs="Times New Roman"/>
                <w:sz w:val="24"/>
                <w:lang w:val="ru-RU"/>
              </w:rPr>
              <w:t>. наук</w:t>
            </w:r>
          </w:p>
        </w:tc>
      </w:tr>
      <w:tr w:rsidR="00E00BF4" w:rsidRPr="00521D81" w:rsidTr="004025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10.45-11.00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lang w:val="ru-RU"/>
              </w:rPr>
            </w:pPr>
            <w:r>
              <w:rPr>
                <w:rFonts w:cs="Times New Roman"/>
                <w:sz w:val="24"/>
                <w:lang w:val="ru-RU"/>
              </w:rPr>
              <w:t xml:space="preserve">Ответы на вопросы и  подведение итогов  </w:t>
            </w:r>
            <w:proofErr w:type="spellStart"/>
            <w:r>
              <w:rPr>
                <w:rFonts w:cs="Times New Roman"/>
                <w:sz w:val="24"/>
                <w:lang w:val="ru-RU"/>
              </w:rPr>
              <w:t>вебинара</w:t>
            </w:r>
            <w:proofErr w:type="spellEnd"/>
            <w:r>
              <w:rPr>
                <w:rFonts w:cs="Times New Roman"/>
                <w:sz w:val="24"/>
                <w:lang w:val="ru-RU"/>
              </w:rPr>
              <w:t xml:space="preserve"> 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F4" w:rsidRPr="00FE04FD" w:rsidRDefault="00E00BF4" w:rsidP="00402527">
            <w:pPr>
              <w:spacing w:line="240" w:lineRule="auto"/>
              <w:jc w:val="both"/>
              <w:rPr>
                <w:rFonts w:cs="Times New Roman"/>
                <w:sz w:val="24"/>
                <w:highlight w:val="yellow"/>
                <w:lang w:val="ru-RU"/>
              </w:rPr>
            </w:pPr>
            <w:r w:rsidRPr="004D64CB">
              <w:rPr>
                <w:rFonts w:cs="Times New Roman"/>
                <w:sz w:val="24"/>
                <w:lang w:val="ru-RU"/>
              </w:rPr>
              <w:t xml:space="preserve">Выборнов Владимир Юрьевич, руководитель центра развития профессионального образования ГАУ ДПО ЯО ИРО канд.  </w:t>
            </w:r>
            <w:proofErr w:type="spellStart"/>
            <w:r w:rsidRPr="00FE04FD">
              <w:rPr>
                <w:rFonts w:cs="Times New Roman"/>
                <w:sz w:val="24"/>
                <w:lang w:val="ru-RU"/>
              </w:rPr>
              <w:t>пед</w:t>
            </w:r>
            <w:proofErr w:type="spellEnd"/>
            <w:r w:rsidRPr="00FE04FD">
              <w:rPr>
                <w:rFonts w:cs="Times New Roman"/>
                <w:sz w:val="24"/>
                <w:lang w:val="ru-RU"/>
              </w:rPr>
              <w:t>. наук</w:t>
            </w:r>
          </w:p>
        </w:tc>
      </w:tr>
    </w:tbl>
    <w:p w:rsidR="00E00BF4" w:rsidRPr="004D64CB" w:rsidRDefault="00E00BF4" w:rsidP="00E00BF4">
      <w:pPr>
        <w:rPr>
          <w:lang w:val="ru-RU"/>
        </w:rPr>
      </w:pPr>
    </w:p>
    <w:p w:rsidR="000A0F9B" w:rsidRDefault="000A0F9B"/>
    <w:sectPr w:rsidR="000A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74"/>
    <w:rsid w:val="000A0F9B"/>
    <w:rsid w:val="00204074"/>
    <w:rsid w:val="00427919"/>
    <w:rsid w:val="00783F8E"/>
    <w:rsid w:val="00C27538"/>
    <w:rsid w:val="00C40DF1"/>
    <w:rsid w:val="00E0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DEED"/>
  <w15:chartTrackingRefBased/>
  <w15:docId w15:val="{6E19F62B-6A5E-43F7-AF67-D06DB278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F4"/>
    <w:pPr>
      <w:widowControl w:val="0"/>
      <w:suppressAutoHyphens/>
      <w:spacing w:after="0" w:line="282" w:lineRule="atLeast"/>
      <w:jc w:val="center"/>
    </w:pPr>
    <w:rPr>
      <w:rFonts w:ascii="Times New Roman" w:eastAsia="Segoe UI" w:hAnsi="Times New Roman" w:cs="Tahoma"/>
      <w:color w:val="000000"/>
      <w:sz w:val="2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0BF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0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00BF4"/>
    <w:pPr>
      <w:widowControl/>
      <w:suppressAutoHyphens w:val="0"/>
      <w:spacing w:line="240" w:lineRule="auto"/>
      <w:ind w:right="-427" w:firstLine="567"/>
    </w:pPr>
    <w:rPr>
      <w:rFonts w:eastAsia="Times New Roman" w:cs="Times New Roman"/>
      <w:b/>
      <w:color w:val="auto"/>
      <w:sz w:val="22"/>
      <w:szCs w:val="20"/>
      <w:lang w:val="ru-RU" w:bidi="ar-SA"/>
    </w:rPr>
  </w:style>
  <w:style w:type="character" w:customStyle="1" w:styleId="a6">
    <w:name w:val="Заголовок Знак"/>
    <w:basedOn w:val="a0"/>
    <w:link w:val="a5"/>
    <w:rsid w:val="00E00BF4"/>
    <w:rPr>
      <w:rFonts w:ascii="Times New Roman" w:eastAsia="Times New Roman" w:hAnsi="Times New Roman" w:cs="Times New Roman"/>
      <w:b/>
      <w:szCs w:val="20"/>
    </w:rPr>
  </w:style>
  <w:style w:type="paragraph" w:styleId="a7">
    <w:name w:val="Normal (Web)"/>
    <w:basedOn w:val="a"/>
    <w:uiPriority w:val="99"/>
    <w:semiHidden/>
    <w:unhideWhenUsed/>
    <w:rsid w:val="00E00BF4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Theme="minorHAnsi" w:cs="Times New Roman"/>
      <w:color w:val="auto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ve.virtualroom.ru/live/yiro/jpsocyx7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rcnit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4</cp:revision>
  <dcterms:created xsi:type="dcterms:W3CDTF">2021-04-07T13:17:00Z</dcterms:created>
  <dcterms:modified xsi:type="dcterms:W3CDTF">2021-04-07T13:19:00Z</dcterms:modified>
</cp:coreProperties>
</file>