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5096"/>
        <w:gridCol w:w="1807"/>
        <w:gridCol w:w="1535"/>
        <w:gridCol w:w="4256"/>
        <w:gridCol w:w="1579"/>
      </w:tblGrid>
      <w:tr w:rsidR="00DE787A" w:rsidTr="00DE787A">
        <w:trPr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DE787A" w:rsidP="00DE787A">
            <w:pPr>
              <w:jc w:val="center"/>
              <w:rPr>
                <w:b/>
              </w:rPr>
            </w:pPr>
          </w:p>
          <w:p w:rsidR="00DE787A" w:rsidRPr="00DE787A" w:rsidRDefault="00DE787A" w:rsidP="00DE787A">
            <w:pPr>
              <w:jc w:val="center"/>
              <w:rPr>
                <w:b/>
              </w:rPr>
            </w:pPr>
            <w:r w:rsidRPr="00DE787A">
              <w:rPr>
                <w:b/>
              </w:rPr>
              <w:t xml:space="preserve">БП №11ГПОУ ЯО Ярославский торгово-экономический колледж </w:t>
            </w:r>
          </w:p>
          <w:p w:rsidR="00DE787A" w:rsidRDefault="00DE787A" w:rsidP="00DE787A">
            <w:pPr>
              <w:pStyle w:val="3"/>
              <w:spacing w:before="0" w:beforeAutospacing="0" w:after="0" w:afterAutospacing="0"/>
              <w:rPr>
                <w:color w:val="auto"/>
                <w:sz w:val="24"/>
                <w:szCs w:val="24"/>
              </w:rPr>
            </w:pPr>
            <w:r w:rsidRPr="00DE787A">
              <w:rPr>
                <w:color w:val="auto"/>
                <w:sz w:val="24"/>
                <w:szCs w:val="24"/>
              </w:rPr>
              <w:t xml:space="preserve">Тема </w:t>
            </w:r>
            <w:r w:rsidRPr="00DE787A">
              <w:rPr>
                <w:color w:val="auto"/>
                <w:sz w:val="24"/>
                <w:szCs w:val="24"/>
                <w:lang w:val="ru-RU"/>
              </w:rPr>
              <w:t xml:space="preserve"> БП</w:t>
            </w:r>
            <w:r w:rsidRPr="00DE787A">
              <w:rPr>
                <w:color w:val="auto"/>
                <w:sz w:val="24"/>
                <w:szCs w:val="24"/>
              </w:rPr>
              <w:t>«Организационно-методическая поддержка реализации проекта ЦРПО «Стажировка руководящих работников профессиональных образовательных учреждений в профильных организациях по инновационным направлениям деятельности»</w:t>
            </w:r>
          </w:p>
          <w:p w:rsidR="004C499F" w:rsidRDefault="004C499F" w:rsidP="004C499F">
            <w:pPr>
              <w:pStyle w:val="3"/>
              <w:spacing w:before="0" w:beforeAutospacing="0" w:after="0" w:afterAutospacing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(</w:t>
            </w:r>
            <w:hyperlink r:id="rId8" w:history="1">
              <w:r w:rsidRPr="0064654C">
                <w:rPr>
                  <w:rStyle w:val="a3"/>
                  <w:sz w:val="24"/>
                  <w:szCs w:val="24"/>
                </w:rPr>
                <w:t>https://yatec.edu.yar.ru/bazovaya_ploshchadka.html</w:t>
              </w:r>
            </w:hyperlink>
            <w:r>
              <w:rPr>
                <w:color w:val="auto"/>
                <w:sz w:val="24"/>
                <w:szCs w:val="24"/>
                <w:lang w:val="ru-RU"/>
              </w:rPr>
              <w:t xml:space="preserve">) </w:t>
            </w:r>
          </w:p>
          <w:p w:rsidR="00490B1D" w:rsidRPr="00DE787A" w:rsidRDefault="00490B1D" w:rsidP="004C499F">
            <w:pPr>
              <w:pStyle w:val="3"/>
              <w:spacing w:before="0" w:beforeAutospacing="0" w:after="0" w:afterAutospacing="0"/>
            </w:pPr>
          </w:p>
        </w:tc>
      </w:tr>
      <w:tr w:rsidR="00594576" w:rsidTr="00490B1D">
        <w:trPr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DE787A" w:rsidP="00E61A10">
            <w:pPr>
              <w:jc w:val="center"/>
            </w:pPr>
            <w:r>
              <w:t>1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Pr="00C80F43" w:rsidRDefault="00594576" w:rsidP="00E61A10">
            <w:pPr>
              <w:rPr>
                <w:color w:val="000000"/>
              </w:rPr>
            </w:pPr>
            <w:r w:rsidRPr="00C80F43">
              <w:rPr>
                <w:bCs/>
                <w:iCs/>
              </w:rPr>
              <w:t xml:space="preserve">Рабочая встреча членов базовой по вопросам разработки смет расходов на организацию </w:t>
            </w:r>
            <w:proofErr w:type="spellStart"/>
            <w:r w:rsidRPr="00C80F43">
              <w:rPr>
                <w:bCs/>
                <w:iCs/>
              </w:rPr>
              <w:t>стажировочного</w:t>
            </w:r>
            <w:proofErr w:type="spellEnd"/>
            <w:r w:rsidRPr="00C80F43">
              <w:rPr>
                <w:bCs/>
                <w:iCs/>
              </w:rPr>
              <w:t xml:space="preserve"> процесса.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594576" w:rsidP="00E61A10">
            <w:pPr>
              <w:jc w:val="center"/>
            </w:pPr>
            <w:r>
              <w:t>13.03 2020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594576" w:rsidP="00E61A10">
            <w:pPr>
              <w:jc w:val="center"/>
            </w:pPr>
            <w:r>
              <w:t xml:space="preserve">Выборнов В.Ю. </w:t>
            </w:r>
          </w:p>
          <w:p w:rsidR="00594576" w:rsidRDefault="00594576" w:rsidP="00E61A10">
            <w:pPr>
              <w:jc w:val="center"/>
              <w:rPr>
                <w:color w:val="000000"/>
              </w:rPr>
            </w:pPr>
            <w:r>
              <w:t>Сатарина Г.Г.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5454D7" w:rsidP="00E61A10">
            <w:pPr>
              <w:jc w:val="center"/>
            </w:pPr>
            <w:hyperlink r:id="rId9" w:history="1">
              <w:r w:rsidR="00594576" w:rsidRPr="00742936">
                <w:rPr>
                  <w:rStyle w:val="a3"/>
                </w:rPr>
                <w:t>http://www.iro.yar.ru/index.php?id=4490</w:t>
              </w:r>
            </w:hyperlink>
            <w:r w:rsidR="00594576">
              <w:t xml:space="preserve">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594576" w:rsidP="00E61A10">
            <w:pPr>
              <w:jc w:val="center"/>
            </w:pPr>
          </w:p>
        </w:tc>
      </w:tr>
      <w:tr w:rsidR="00594576" w:rsidTr="00490B1D">
        <w:trPr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DE787A" w:rsidP="00E61A10">
            <w:pPr>
              <w:jc w:val="center"/>
            </w:pPr>
            <w:r>
              <w:t>2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594576" w:rsidP="00E61A10">
            <w:r>
              <w:rPr>
                <w:b/>
                <w:bCs/>
              </w:rPr>
              <w:t>Онлайн-совещание членов базовой площадки</w:t>
            </w:r>
            <w:r>
              <w:t xml:space="preserve"> по обсуждению пакета нормативных и методических документов как основы для разработки рекомендаций по определению нормативных затрат на оказание услуг по стажировке руководящих работников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594576" w:rsidP="00E61A10">
            <w:pPr>
              <w:jc w:val="center"/>
            </w:pPr>
            <w:r>
              <w:t>21.05.2020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594576" w:rsidP="00E61A10">
            <w:pPr>
              <w:jc w:val="center"/>
            </w:pPr>
            <w:r>
              <w:t xml:space="preserve">Выборнов В.Ю. </w:t>
            </w:r>
          </w:p>
          <w:p w:rsidR="00594576" w:rsidRDefault="00594576" w:rsidP="00E61A10">
            <w:pPr>
              <w:jc w:val="center"/>
            </w:pPr>
            <w:r>
              <w:t>Сатарина Г.Г.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5454D7" w:rsidP="00E61A10">
            <w:pPr>
              <w:jc w:val="center"/>
            </w:pPr>
            <w:hyperlink r:id="rId10" w:history="1">
              <w:r w:rsidR="00594576" w:rsidRPr="00742936">
                <w:rPr>
                  <w:rStyle w:val="a3"/>
                </w:rPr>
                <w:t>http://www.iro.yar.ru/index.php?id=4099</w:t>
              </w:r>
            </w:hyperlink>
            <w:r w:rsidR="00594576">
              <w:t xml:space="preserve">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576" w:rsidRDefault="00594576" w:rsidP="00E61A10">
            <w:pPr>
              <w:jc w:val="center"/>
            </w:pPr>
          </w:p>
        </w:tc>
      </w:tr>
      <w:tr w:rsidR="00DE787A" w:rsidTr="00490B1D">
        <w:trPr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DE787A" w:rsidP="00DE787A">
            <w:pPr>
              <w:jc w:val="center"/>
            </w:pPr>
            <w:r>
              <w:t>3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DE787A" w:rsidP="00DE787A">
            <w:pPr>
              <w:rPr>
                <w:b/>
                <w:bCs/>
              </w:rPr>
            </w:pPr>
            <w:r>
              <w:t>заседание рабочей группы по реализации проекта «Стажировка руководящих работников профессиональных образовательных учреждений в профильных организациях по инновационным направлениям деятельности».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DE787A" w:rsidP="00DE787A">
            <w:pPr>
              <w:jc w:val="center"/>
            </w:pPr>
            <w:r>
              <w:t>25 09 2020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DE787A" w:rsidP="00DE787A">
            <w:pPr>
              <w:jc w:val="center"/>
            </w:pPr>
            <w:r>
              <w:t xml:space="preserve">Выборнов В.Ю. </w:t>
            </w:r>
          </w:p>
          <w:p w:rsidR="00DE787A" w:rsidRDefault="00DE787A" w:rsidP="00DE787A">
            <w:pPr>
              <w:jc w:val="center"/>
              <w:rPr>
                <w:color w:val="000000"/>
              </w:rPr>
            </w:pPr>
            <w:r>
              <w:t>Сатарина Г.Г.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5454D7" w:rsidP="00DE787A">
            <w:pPr>
              <w:jc w:val="center"/>
            </w:pPr>
            <w:hyperlink r:id="rId11" w:history="1">
              <w:r w:rsidR="00DE787A" w:rsidRPr="007D31F3">
                <w:rPr>
                  <w:rStyle w:val="a3"/>
                </w:rPr>
                <w:t>http://www.iro.yar.ru/index.php?id=4811</w:t>
              </w:r>
            </w:hyperlink>
            <w:r w:rsidR="00DE787A">
              <w:t xml:space="preserve">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DE787A" w:rsidP="00DE787A">
            <w:pPr>
              <w:jc w:val="center"/>
            </w:pPr>
          </w:p>
        </w:tc>
      </w:tr>
      <w:tr w:rsidR="00DE787A" w:rsidTr="00490B1D">
        <w:trPr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DE787A" w:rsidP="00DE787A">
            <w:pPr>
              <w:jc w:val="center"/>
            </w:pPr>
            <w:r>
              <w:t>4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DE787A" w:rsidP="00DE787A">
            <w:r>
              <w:t>Разработка проекта анкеты по  изучению удовлетворенности  результатами стажировки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DE787A" w:rsidP="00DE787A">
            <w:pPr>
              <w:jc w:val="center"/>
            </w:pPr>
            <w:r>
              <w:t xml:space="preserve">Ноябрь. Декабрь 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DE787A" w:rsidP="00DE787A">
            <w:pPr>
              <w:jc w:val="center"/>
            </w:pPr>
            <w:r>
              <w:t xml:space="preserve">Выборнов В.Ю. </w:t>
            </w:r>
          </w:p>
          <w:p w:rsidR="00DE787A" w:rsidRDefault="00DE787A" w:rsidP="00DE787A">
            <w:pPr>
              <w:jc w:val="center"/>
            </w:pPr>
            <w:r>
              <w:t>Сатарина Г.Г.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DE787A" w:rsidP="00DE787A">
            <w:pPr>
              <w:jc w:val="center"/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DE787A" w:rsidP="00DE787A">
            <w:pPr>
              <w:jc w:val="center"/>
            </w:pPr>
          </w:p>
        </w:tc>
      </w:tr>
      <w:tr w:rsidR="00DE787A" w:rsidTr="00490B1D">
        <w:trPr>
          <w:jc w:val="center"/>
        </w:trPr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DE787A" w:rsidP="00DE787A">
            <w:pPr>
              <w:jc w:val="center"/>
            </w:pPr>
            <w:r>
              <w:t>5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Pr="00DE787A" w:rsidRDefault="00DE787A" w:rsidP="00DE787A">
            <w:r w:rsidRPr="00DE787A">
              <w:t xml:space="preserve">Вебинар </w:t>
            </w:r>
            <w:r w:rsidRPr="00DE787A">
              <w:rPr>
                <w:bCs/>
              </w:rPr>
              <w:t xml:space="preserve">«Обсуждение результатов апробации организационно-методических материалов для стажировки руководящих работников на базе </w:t>
            </w:r>
            <w:proofErr w:type="spellStart"/>
            <w:r w:rsidRPr="00DE787A">
              <w:rPr>
                <w:bCs/>
              </w:rPr>
              <w:t>стажировочных</w:t>
            </w:r>
            <w:proofErr w:type="spellEnd"/>
            <w:r w:rsidRPr="00DE787A">
              <w:rPr>
                <w:bCs/>
              </w:rPr>
              <w:t xml:space="preserve"> площадок»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Pr="00DE787A" w:rsidRDefault="00DE787A" w:rsidP="00DE787A">
            <w:pPr>
              <w:jc w:val="center"/>
            </w:pPr>
            <w:r w:rsidRPr="00DE787A">
              <w:rPr>
                <w:bCs/>
              </w:rPr>
              <w:t>20 ноября 2020 года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DE787A" w:rsidP="00DE787A">
            <w:pPr>
              <w:jc w:val="center"/>
            </w:pPr>
            <w:r>
              <w:t xml:space="preserve">Выборнов В.Ю. </w:t>
            </w:r>
          </w:p>
          <w:p w:rsidR="00DE787A" w:rsidRDefault="00DE787A" w:rsidP="00DE787A">
            <w:pPr>
              <w:jc w:val="center"/>
            </w:pPr>
            <w:r>
              <w:t>Сатарина Г.Г.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5454D7" w:rsidP="00DE787A">
            <w:pPr>
              <w:jc w:val="center"/>
            </w:pPr>
            <w:hyperlink r:id="rId12" w:history="1">
              <w:r w:rsidR="00DE787A" w:rsidRPr="0096499A">
                <w:rPr>
                  <w:rStyle w:val="a3"/>
                </w:rPr>
                <w:t>http://www.iro.yar.ru/index.php?id=5068</w:t>
              </w:r>
            </w:hyperlink>
            <w:r w:rsidR="00DE787A">
              <w:t xml:space="preserve"> 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87A" w:rsidRDefault="00DE787A" w:rsidP="00DE787A">
            <w:pPr>
              <w:jc w:val="center"/>
            </w:pPr>
          </w:p>
        </w:tc>
      </w:tr>
    </w:tbl>
    <w:p w:rsidR="00594576" w:rsidRPr="00C21ADB" w:rsidRDefault="00594576" w:rsidP="00490B1D">
      <w:pPr>
        <w:jc w:val="center"/>
      </w:pPr>
      <w:bookmarkStart w:id="0" w:name="_GoBack"/>
      <w:bookmarkEnd w:id="0"/>
    </w:p>
    <w:sectPr w:rsidR="00594576" w:rsidRPr="00C21ADB" w:rsidSect="00E61A10">
      <w:footerReference w:type="default" r:id="rId13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4D7" w:rsidRDefault="005454D7">
      <w:r>
        <w:separator/>
      </w:r>
    </w:p>
  </w:endnote>
  <w:endnote w:type="continuationSeparator" w:id="0">
    <w:p w:rsidR="005454D7" w:rsidRDefault="0054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490B1D" w:rsidRPr="00490B1D">
      <w:rPr>
        <w:noProof/>
        <w:color w:val="auto"/>
        <w:lang w:val="ru-RU"/>
      </w:rPr>
      <w:t>1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4D7" w:rsidRDefault="005454D7">
      <w:r>
        <w:separator/>
      </w:r>
    </w:p>
  </w:footnote>
  <w:footnote w:type="continuationSeparator" w:id="0">
    <w:p w:rsidR="005454D7" w:rsidRDefault="0054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31"/>
  </w:num>
  <w:num w:numId="6">
    <w:abstractNumId w:val="26"/>
  </w:num>
  <w:num w:numId="7">
    <w:abstractNumId w:val="11"/>
  </w:num>
  <w:num w:numId="8">
    <w:abstractNumId w:val="3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3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5"/>
  </w:num>
  <w:num w:numId="19">
    <w:abstractNumId w:val="20"/>
  </w:num>
  <w:num w:numId="20">
    <w:abstractNumId w:val="21"/>
  </w:num>
  <w:num w:numId="21">
    <w:abstractNumId w:val="32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0"/>
  </w:num>
  <w:num w:numId="30">
    <w:abstractNumId w:val="9"/>
  </w:num>
  <w:num w:numId="31">
    <w:abstractNumId w:val="12"/>
  </w:num>
  <w:num w:numId="32">
    <w:abstractNumId w:val="37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29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A"/>
    <w:rsid w:val="000D0F06"/>
    <w:rsid w:val="001026D2"/>
    <w:rsid w:val="00107292"/>
    <w:rsid w:val="001322FD"/>
    <w:rsid w:val="001564A4"/>
    <w:rsid w:val="001956A3"/>
    <w:rsid w:val="001A3A96"/>
    <w:rsid w:val="001A7BB7"/>
    <w:rsid w:val="001B25A3"/>
    <w:rsid w:val="002739AA"/>
    <w:rsid w:val="002B0DEE"/>
    <w:rsid w:val="0030325E"/>
    <w:rsid w:val="00304576"/>
    <w:rsid w:val="0030594F"/>
    <w:rsid w:val="00357C11"/>
    <w:rsid w:val="00424887"/>
    <w:rsid w:val="0047202A"/>
    <w:rsid w:val="00476B4E"/>
    <w:rsid w:val="00490B1D"/>
    <w:rsid w:val="004C1C4A"/>
    <w:rsid w:val="004C499F"/>
    <w:rsid w:val="004D1764"/>
    <w:rsid w:val="00510605"/>
    <w:rsid w:val="005454D7"/>
    <w:rsid w:val="00594576"/>
    <w:rsid w:val="005968CE"/>
    <w:rsid w:val="005A1B7E"/>
    <w:rsid w:val="005C548F"/>
    <w:rsid w:val="00645540"/>
    <w:rsid w:val="00676344"/>
    <w:rsid w:val="006B56A5"/>
    <w:rsid w:val="007E6253"/>
    <w:rsid w:val="00821ECA"/>
    <w:rsid w:val="008A77CE"/>
    <w:rsid w:val="008B637A"/>
    <w:rsid w:val="008F0C03"/>
    <w:rsid w:val="00976B90"/>
    <w:rsid w:val="00997178"/>
    <w:rsid w:val="009E05F9"/>
    <w:rsid w:val="00A26DF1"/>
    <w:rsid w:val="00A34BA7"/>
    <w:rsid w:val="00A51EBB"/>
    <w:rsid w:val="00A95F13"/>
    <w:rsid w:val="00B31D14"/>
    <w:rsid w:val="00B8091D"/>
    <w:rsid w:val="00BC7FB9"/>
    <w:rsid w:val="00C24437"/>
    <w:rsid w:val="00C84848"/>
    <w:rsid w:val="00CE6EF6"/>
    <w:rsid w:val="00CF6107"/>
    <w:rsid w:val="00D47729"/>
    <w:rsid w:val="00D95177"/>
    <w:rsid w:val="00DE787A"/>
    <w:rsid w:val="00E105A0"/>
    <w:rsid w:val="00E61A10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tec.edu.yar.ru/bazovaya_ploshchadka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ro.yar.ru/index.php?id=5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ro.yar.ru/index.php?id=48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ro.yar.ru/index.php?id=40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44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2</cp:revision>
  <dcterms:created xsi:type="dcterms:W3CDTF">2021-02-03T13:36:00Z</dcterms:created>
  <dcterms:modified xsi:type="dcterms:W3CDTF">2021-02-03T13:36:00Z</dcterms:modified>
</cp:coreProperties>
</file>