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2A" w:rsidRDefault="00DB667E" w:rsidP="00DE0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вступила в новый этап разви</w:t>
      </w:r>
      <w:r w:rsidR="00C60B69">
        <w:rPr>
          <w:rFonts w:ascii="Times New Roman" w:hAnsi="Times New Roman" w:cs="Times New Roman"/>
          <w:sz w:val="28"/>
          <w:szCs w:val="28"/>
        </w:rPr>
        <w:t>тия демократических основ построен</w:t>
      </w:r>
      <w:r>
        <w:rPr>
          <w:rFonts w:ascii="Times New Roman" w:hAnsi="Times New Roman" w:cs="Times New Roman"/>
          <w:sz w:val="28"/>
          <w:szCs w:val="28"/>
        </w:rPr>
        <w:t>ия общества, ратифицировав в мае 2012 года Конвенцию ООН о правах инвалидов. С</w:t>
      </w:r>
      <w:r w:rsidR="00D4442A">
        <w:rPr>
          <w:rFonts w:ascii="Times New Roman" w:hAnsi="Times New Roman" w:cs="Times New Roman"/>
          <w:sz w:val="28"/>
          <w:szCs w:val="28"/>
        </w:rPr>
        <w:t>огласно статьи 24 Конвенции государства-участники обязаны</w:t>
      </w:r>
      <w:r w:rsidR="003E3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«обеспечить инклюзивное образование на всех уровнях и обучение в течение всей жизни», начиная с дошкольного возраста, непосредственно в школах, и далее в средних профессиональных и высших учебных заведениях. Эта статья Конвенции устанавливает достаточно строгие рамки обеспечения инклюзивного образования</w:t>
      </w:r>
      <w:r w:rsidR="00DE0420">
        <w:rPr>
          <w:rFonts w:ascii="Times New Roman" w:hAnsi="Times New Roman" w:cs="Times New Roman"/>
          <w:sz w:val="28"/>
          <w:szCs w:val="28"/>
        </w:rPr>
        <w:t>, разумное приспособление среды и индивидуализированную поддержку учебного процесса.</w:t>
      </w:r>
      <w:r w:rsidR="00C526D7">
        <w:rPr>
          <w:rFonts w:ascii="Times New Roman" w:hAnsi="Times New Roman" w:cs="Times New Roman"/>
          <w:sz w:val="28"/>
          <w:szCs w:val="28"/>
        </w:rPr>
        <w:t xml:space="preserve"> Обратим внимание, согласно международным канонам инклюзия в своих основных постулатах опирается на принцип адаптации системы к индивидуальным образовательным потребностям ребенка. Отметим: любого ребенка! </w:t>
      </w:r>
    </w:p>
    <w:p w:rsidR="00DE0420" w:rsidRDefault="00C526D7" w:rsidP="00DE0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есть над чем задуматься, поскольку современная школа </w:t>
      </w:r>
      <w:r w:rsidR="00C60B69">
        <w:rPr>
          <w:rFonts w:ascii="Times New Roman" w:hAnsi="Times New Roman" w:cs="Times New Roman"/>
          <w:sz w:val="28"/>
          <w:szCs w:val="28"/>
        </w:rPr>
        <w:t xml:space="preserve">больше </w:t>
      </w:r>
      <w:r>
        <w:rPr>
          <w:rFonts w:ascii="Times New Roman" w:hAnsi="Times New Roman" w:cs="Times New Roman"/>
          <w:sz w:val="28"/>
          <w:szCs w:val="28"/>
        </w:rPr>
        <w:t>ориентирована на результат, на академич</w:t>
      </w:r>
      <w:r w:rsidR="00C60B69">
        <w:rPr>
          <w:rFonts w:ascii="Times New Roman" w:hAnsi="Times New Roman" w:cs="Times New Roman"/>
          <w:sz w:val="28"/>
          <w:szCs w:val="28"/>
        </w:rPr>
        <w:t>еские достижения ребенка, чем</w:t>
      </w:r>
      <w:r>
        <w:rPr>
          <w:rFonts w:ascii="Times New Roman" w:hAnsi="Times New Roman" w:cs="Times New Roman"/>
          <w:sz w:val="28"/>
          <w:szCs w:val="28"/>
        </w:rPr>
        <w:t xml:space="preserve"> на процесс его личностного развития.</w:t>
      </w:r>
      <w:r w:rsidR="007E14E8">
        <w:rPr>
          <w:rFonts w:ascii="Times New Roman" w:hAnsi="Times New Roman" w:cs="Times New Roman"/>
          <w:sz w:val="28"/>
          <w:szCs w:val="28"/>
        </w:rPr>
        <w:t xml:space="preserve"> В хорошо известный </w:t>
      </w:r>
      <w:r w:rsidR="007E14E8" w:rsidRPr="00D83A7F">
        <w:rPr>
          <w:rFonts w:ascii="Times New Roman" w:hAnsi="Times New Roman" w:cs="Times New Roman"/>
          <w:sz w:val="28"/>
          <w:szCs w:val="28"/>
        </w:rPr>
        <w:t>тезис «обучение ведет за собой развитие»</w:t>
      </w:r>
      <w:r w:rsidR="007E14E8">
        <w:rPr>
          <w:rFonts w:ascii="Times New Roman" w:hAnsi="Times New Roman" w:cs="Times New Roman"/>
          <w:sz w:val="28"/>
          <w:szCs w:val="28"/>
        </w:rPr>
        <w:t>, принадлежащий Выготскому, мы вклады</w:t>
      </w:r>
      <w:r w:rsidR="00D4442A">
        <w:rPr>
          <w:rFonts w:ascii="Times New Roman" w:hAnsi="Times New Roman" w:cs="Times New Roman"/>
          <w:sz w:val="28"/>
          <w:szCs w:val="28"/>
        </w:rPr>
        <w:t>ваем следующее: развитие</w:t>
      </w:r>
      <w:r w:rsidR="007E14E8">
        <w:rPr>
          <w:rFonts w:ascii="Times New Roman" w:hAnsi="Times New Roman" w:cs="Times New Roman"/>
          <w:sz w:val="28"/>
          <w:szCs w:val="28"/>
        </w:rPr>
        <w:t xml:space="preserve"> пр</w:t>
      </w:r>
      <w:r w:rsidR="00D4442A">
        <w:rPr>
          <w:rFonts w:ascii="Times New Roman" w:hAnsi="Times New Roman" w:cs="Times New Roman"/>
          <w:sz w:val="28"/>
          <w:szCs w:val="28"/>
        </w:rPr>
        <w:t>оисходит в процессе передачи ребенку</w:t>
      </w:r>
      <w:r w:rsidR="007E14E8">
        <w:rPr>
          <w:rFonts w:ascii="Times New Roman" w:hAnsi="Times New Roman" w:cs="Times New Roman"/>
          <w:sz w:val="28"/>
          <w:szCs w:val="28"/>
        </w:rPr>
        <w:t xml:space="preserve"> того культурно-исторического опыта, носителем которого является взрослый</w:t>
      </w:r>
      <w:r w:rsidR="00D4442A">
        <w:rPr>
          <w:rFonts w:ascii="Times New Roman" w:hAnsi="Times New Roman" w:cs="Times New Roman"/>
          <w:sz w:val="28"/>
          <w:szCs w:val="28"/>
        </w:rPr>
        <w:t>,</w:t>
      </w:r>
      <w:r w:rsidR="007E14E8">
        <w:rPr>
          <w:rFonts w:ascii="Times New Roman" w:hAnsi="Times New Roman" w:cs="Times New Roman"/>
          <w:sz w:val="28"/>
          <w:szCs w:val="28"/>
        </w:rPr>
        <w:t xml:space="preserve"> </w:t>
      </w:r>
      <w:r w:rsidR="00D4442A">
        <w:rPr>
          <w:rFonts w:ascii="Times New Roman" w:hAnsi="Times New Roman" w:cs="Times New Roman"/>
          <w:sz w:val="28"/>
          <w:szCs w:val="28"/>
        </w:rPr>
        <w:t>и присвоения ребенком этого опыта. Но ведь ребенок усваивает не только то,</w:t>
      </w:r>
      <w:r w:rsidR="00B11536">
        <w:rPr>
          <w:rFonts w:ascii="Times New Roman" w:hAnsi="Times New Roman" w:cs="Times New Roman"/>
          <w:sz w:val="28"/>
          <w:szCs w:val="28"/>
        </w:rPr>
        <w:t xml:space="preserve"> чему его учит взрослый, а</w:t>
      </w:r>
      <w:r w:rsidR="00D4442A">
        <w:rPr>
          <w:rFonts w:ascii="Times New Roman" w:hAnsi="Times New Roman" w:cs="Times New Roman"/>
          <w:sz w:val="28"/>
          <w:szCs w:val="28"/>
        </w:rPr>
        <w:t xml:space="preserve"> и другие способы действий взрослого, в том числе и то, как он это делает, как переживает, как выстраивает межличностные отношения.</w:t>
      </w:r>
    </w:p>
    <w:p w:rsidR="00DE0420" w:rsidRPr="00D83A7F" w:rsidRDefault="00DE0420" w:rsidP="00DE0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стоим перед </w:t>
      </w:r>
      <w:r w:rsidRPr="00D83A7F">
        <w:rPr>
          <w:rFonts w:ascii="Times New Roman" w:hAnsi="Times New Roman" w:cs="Times New Roman"/>
          <w:sz w:val="28"/>
          <w:szCs w:val="28"/>
        </w:rPr>
        <w:t>необходимостью создания в школах такой среды, которая позволит детям не только получать знания, но и будет этому способствовать. Такая среда должна быть инклюзивной по отношению к детям</w:t>
      </w:r>
      <w:r w:rsidR="00C60B69" w:rsidRPr="00D83A7F">
        <w:rPr>
          <w:rFonts w:ascii="Times New Roman" w:hAnsi="Times New Roman" w:cs="Times New Roman"/>
          <w:sz w:val="28"/>
          <w:szCs w:val="28"/>
        </w:rPr>
        <w:t xml:space="preserve"> </w:t>
      </w:r>
      <w:r w:rsidRPr="00D83A7F">
        <w:rPr>
          <w:rFonts w:ascii="Times New Roman" w:hAnsi="Times New Roman" w:cs="Times New Roman"/>
          <w:sz w:val="28"/>
          <w:szCs w:val="28"/>
        </w:rPr>
        <w:t>-</w:t>
      </w:r>
      <w:r w:rsidR="00C60B69" w:rsidRPr="00D83A7F">
        <w:rPr>
          <w:rFonts w:ascii="Times New Roman" w:hAnsi="Times New Roman" w:cs="Times New Roman"/>
          <w:sz w:val="28"/>
          <w:szCs w:val="28"/>
        </w:rPr>
        <w:t xml:space="preserve"> </w:t>
      </w:r>
      <w:r w:rsidRPr="00D83A7F">
        <w:rPr>
          <w:rFonts w:ascii="Times New Roman" w:hAnsi="Times New Roman" w:cs="Times New Roman"/>
          <w:sz w:val="28"/>
          <w:szCs w:val="28"/>
        </w:rPr>
        <w:t>эффективной и дружественной, здоровой и безопасной.</w:t>
      </w:r>
      <w:r w:rsidR="00DB667E" w:rsidRPr="00D83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1FC" w:rsidRPr="00D83A7F" w:rsidRDefault="00DE0420" w:rsidP="00DE0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A7F">
        <w:rPr>
          <w:rFonts w:ascii="Times New Roman" w:hAnsi="Times New Roman" w:cs="Times New Roman"/>
          <w:sz w:val="28"/>
          <w:szCs w:val="28"/>
        </w:rPr>
        <w:t>Ориентир, по сути, был задан Л.С. Выготским: «…глубоко антипедагогично правило, сообразно которому мы, в целях удобства подбираем однородные коллективы аномальных детей. Делая это</w:t>
      </w:r>
      <w:r w:rsidR="00D83A7F">
        <w:rPr>
          <w:rFonts w:ascii="Times New Roman" w:hAnsi="Times New Roman" w:cs="Times New Roman"/>
          <w:sz w:val="28"/>
          <w:szCs w:val="28"/>
        </w:rPr>
        <w:t>,</w:t>
      </w:r>
      <w:r w:rsidRPr="00D83A7F">
        <w:rPr>
          <w:rFonts w:ascii="Times New Roman" w:hAnsi="Times New Roman" w:cs="Times New Roman"/>
          <w:sz w:val="28"/>
          <w:szCs w:val="28"/>
        </w:rPr>
        <w:t xml:space="preserve"> мы идем не только против естественной тенденции в развитии таких детей, но, что гораздо более важно, мы лишаем аномального ребенка коллективного сотрудничества и общения с другими, стоящими выше него детьми, усугубляем, а не </w:t>
      </w:r>
      <w:r w:rsidR="006711FC" w:rsidRPr="00D83A7F">
        <w:rPr>
          <w:rFonts w:ascii="Times New Roman" w:hAnsi="Times New Roman" w:cs="Times New Roman"/>
          <w:sz w:val="28"/>
          <w:szCs w:val="28"/>
        </w:rPr>
        <w:t xml:space="preserve">облегчаем ближайшую причину, обусловливающую недоразвитие его высших функций». </w:t>
      </w:r>
    </w:p>
    <w:p w:rsidR="00790AC5" w:rsidRDefault="00C70AF7" w:rsidP="00BF2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A7F">
        <w:rPr>
          <w:rFonts w:ascii="Times New Roman" w:hAnsi="Times New Roman" w:cs="Times New Roman"/>
          <w:sz w:val="28"/>
          <w:szCs w:val="28"/>
        </w:rPr>
        <w:t>Безусловно, инклюзивные процессы дают первые всходы. Но д</w:t>
      </w:r>
      <w:r w:rsidR="00B11536" w:rsidRPr="00D83A7F">
        <w:rPr>
          <w:rFonts w:ascii="Times New Roman" w:hAnsi="Times New Roman" w:cs="Times New Roman"/>
          <w:sz w:val="28"/>
          <w:szCs w:val="28"/>
        </w:rPr>
        <w:t>авайте спросим себя,</w:t>
      </w:r>
      <w:r w:rsidR="00D43792" w:rsidRPr="00D83A7F">
        <w:rPr>
          <w:rFonts w:ascii="Times New Roman" w:hAnsi="Times New Roman" w:cs="Times New Roman"/>
          <w:sz w:val="28"/>
          <w:szCs w:val="28"/>
        </w:rPr>
        <w:t xml:space="preserve"> каждому</w:t>
      </w:r>
      <w:r w:rsidR="00BF2AC0" w:rsidRPr="00D83A7F">
        <w:rPr>
          <w:rFonts w:ascii="Times New Roman" w:hAnsi="Times New Roman" w:cs="Times New Roman"/>
          <w:sz w:val="28"/>
          <w:szCs w:val="28"/>
        </w:rPr>
        <w:t xml:space="preserve"> ли ребенку с ОВЗ комфортно в ср</w:t>
      </w:r>
      <w:r w:rsidR="003E325D" w:rsidRPr="00D83A7F">
        <w:rPr>
          <w:rFonts w:ascii="Times New Roman" w:hAnsi="Times New Roman" w:cs="Times New Roman"/>
          <w:sz w:val="28"/>
          <w:szCs w:val="28"/>
        </w:rPr>
        <w:t>еде обычных сверстников? Почему</w:t>
      </w:r>
      <w:r w:rsidR="00BF2AC0" w:rsidRPr="00D83A7F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3E325D" w:rsidRPr="00D83A7F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BF2AC0" w:rsidRPr="00D83A7F">
        <w:rPr>
          <w:rFonts w:ascii="Times New Roman" w:hAnsi="Times New Roman" w:cs="Times New Roman"/>
          <w:sz w:val="28"/>
          <w:szCs w:val="28"/>
        </w:rPr>
        <w:t>отдают предпочтение специальной школе, если таковая есть в городе, поселении? Почему психиатры говорят о рисках развития психических расстройств у детей в условиях инклюзивного образования и обращают внимание на необходимость глубокой научной проработки инклюзивных процесс</w:t>
      </w:r>
      <w:r w:rsidR="0058110E" w:rsidRPr="00D83A7F">
        <w:rPr>
          <w:rFonts w:ascii="Times New Roman" w:hAnsi="Times New Roman" w:cs="Times New Roman"/>
          <w:sz w:val="28"/>
          <w:szCs w:val="28"/>
        </w:rPr>
        <w:t>ов? Давайте спросим себя</w:t>
      </w:r>
      <w:r w:rsidR="00BF2AC0" w:rsidRPr="00D83A7F">
        <w:rPr>
          <w:rFonts w:ascii="Times New Roman" w:hAnsi="Times New Roman" w:cs="Times New Roman"/>
          <w:sz w:val="28"/>
          <w:szCs w:val="28"/>
        </w:rPr>
        <w:t xml:space="preserve">: насколько </w:t>
      </w:r>
      <w:r w:rsidR="0058110E" w:rsidRPr="00D83A7F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BF2AC0" w:rsidRPr="00D83A7F">
        <w:rPr>
          <w:rFonts w:ascii="Times New Roman" w:hAnsi="Times New Roman" w:cs="Times New Roman"/>
          <w:sz w:val="28"/>
          <w:szCs w:val="28"/>
        </w:rPr>
        <w:t xml:space="preserve">в вопросах инклюзии профессионально </w:t>
      </w:r>
      <w:r w:rsidR="0058110E" w:rsidRPr="00D83A7F">
        <w:rPr>
          <w:rFonts w:ascii="Times New Roman" w:hAnsi="Times New Roman" w:cs="Times New Roman"/>
          <w:sz w:val="28"/>
          <w:szCs w:val="28"/>
        </w:rPr>
        <w:t>компетентен а</w:t>
      </w:r>
      <w:r w:rsidR="00BF2AC0" w:rsidRPr="00D83A7F">
        <w:rPr>
          <w:rFonts w:ascii="Times New Roman" w:hAnsi="Times New Roman" w:cs="Times New Roman"/>
          <w:sz w:val="28"/>
          <w:szCs w:val="28"/>
        </w:rPr>
        <w:t>дминистративный и педагогический персонал общеобразовательных школ</w:t>
      </w:r>
      <w:r w:rsidR="0058110E" w:rsidRPr="00D83A7F">
        <w:rPr>
          <w:rFonts w:ascii="Times New Roman" w:hAnsi="Times New Roman" w:cs="Times New Roman"/>
          <w:sz w:val="28"/>
          <w:szCs w:val="28"/>
        </w:rPr>
        <w:t>? Насколько адекватна мотивация у родителей детей с особыми образовательными потребностями в выборе</w:t>
      </w:r>
      <w:r w:rsidR="0058110E" w:rsidRPr="00306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10E" w:rsidRPr="00D83A7F">
        <w:rPr>
          <w:rFonts w:ascii="Times New Roman" w:hAnsi="Times New Roman" w:cs="Times New Roman"/>
          <w:sz w:val="28"/>
          <w:szCs w:val="28"/>
        </w:rPr>
        <w:t>образовательного учреждения?</w:t>
      </w:r>
      <w:r w:rsidR="0058110E">
        <w:rPr>
          <w:rFonts w:ascii="Times New Roman" w:hAnsi="Times New Roman" w:cs="Times New Roman"/>
          <w:sz w:val="28"/>
          <w:szCs w:val="28"/>
        </w:rPr>
        <w:t xml:space="preserve"> </w:t>
      </w:r>
      <w:r w:rsidR="0058110E">
        <w:rPr>
          <w:rFonts w:ascii="Times New Roman" w:hAnsi="Times New Roman" w:cs="Times New Roman"/>
          <w:sz w:val="28"/>
          <w:szCs w:val="28"/>
        </w:rPr>
        <w:lastRenderedPageBreak/>
        <w:t>Какой мотив более правильный: «мой ребенок будет как все ходить в школу недалеко от дома» или «мой ребенок должен получить качественное образование, коррекционно-педагогическую и специализированную медицинскую помощь там, где для этого созданы наилучшие условия, чтобы затем вести полноценную и достойную жизнь»</w:t>
      </w:r>
      <w:r w:rsidR="003E325D">
        <w:rPr>
          <w:rFonts w:ascii="Times New Roman" w:hAnsi="Times New Roman" w:cs="Times New Roman"/>
          <w:sz w:val="28"/>
          <w:szCs w:val="28"/>
        </w:rPr>
        <w:t>.</w:t>
      </w:r>
      <w:r w:rsidR="00790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AC0" w:rsidRDefault="00790AC5" w:rsidP="00BF2A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Главное, о чем мы должны помнить, </w:t>
      </w:r>
      <w:r w:rsidRPr="00D83A7F">
        <w:rPr>
          <w:rFonts w:ascii="Times New Roman" w:hAnsi="Times New Roman" w:cs="Times New Roman"/>
          <w:sz w:val="28"/>
          <w:szCs w:val="28"/>
        </w:rPr>
        <w:t>где бы ни обучался ребенок с ОВЗ – в специальном образовательном учреждении, классе, в условиях инклюзии – это обучение должно быть специальным, сочетающимся со специализированной психиатрической помощью и поддержкой, психолого-педагогической коррекцией и медицинской реабилитацией.</w:t>
      </w:r>
      <w:r>
        <w:rPr>
          <w:rFonts w:ascii="Times New Roman" w:hAnsi="Times New Roman" w:cs="Times New Roman"/>
          <w:sz w:val="28"/>
          <w:szCs w:val="28"/>
        </w:rPr>
        <w:t xml:space="preserve"> Только так может быть достигнут оптимальный уровень его социализации и интеграции в образовательную среду, последующего гармоничного развития и достаточной адаптации.</w:t>
      </w:r>
      <w:r w:rsidR="00D43792" w:rsidRPr="00D43792">
        <w:rPr>
          <w:rFonts w:ascii="Times New Roman" w:hAnsi="Times New Roman" w:cs="Times New Roman"/>
          <w:sz w:val="28"/>
          <w:szCs w:val="28"/>
        </w:rPr>
        <w:t xml:space="preserve"> </w:t>
      </w:r>
      <w:r w:rsidR="00D43792">
        <w:rPr>
          <w:rFonts w:ascii="Times New Roman" w:hAnsi="Times New Roman" w:cs="Times New Roman"/>
          <w:sz w:val="28"/>
          <w:szCs w:val="28"/>
        </w:rPr>
        <w:t xml:space="preserve">Зарубежный опыт показывает, что </w:t>
      </w:r>
      <w:r w:rsidR="00D43792" w:rsidRPr="00D83A7F">
        <w:rPr>
          <w:rFonts w:ascii="Times New Roman" w:hAnsi="Times New Roman" w:cs="Times New Roman"/>
          <w:sz w:val="28"/>
          <w:szCs w:val="28"/>
        </w:rPr>
        <w:t>приоритетность инклюзивного образования не должна уничтожать другие варианты образования детей с ОВЗ.</w:t>
      </w:r>
      <w:r w:rsidR="00D43792">
        <w:rPr>
          <w:rFonts w:ascii="Times New Roman" w:hAnsi="Times New Roman" w:cs="Times New Roman"/>
          <w:sz w:val="28"/>
          <w:szCs w:val="28"/>
        </w:rPr>
        <w:t xml:space="preserve"> Только их сосуществование и взаимное обогащение может обеспечить необходимую каждому ребенку вариативность в получении образования и, как следствие, - адекватность выбора образовательного маршрута.</w:t>
      </w:r>
    </w:p>
    <w:p w:rsidR="00D43792" w:rsidRDefault="00D43792" w:rsidP="00DE0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</w:t>
      </w:r>
      <w:r w:rsidR="00DB667E">
        <w:rPr>
          <w:rFonts w:ascii="Times New Roman" w:hAnsi="Times New Roman" w:cs="Times New Roman"/>
          <w:sz w:val="28"/>
          <w:szCs w:val="28"/>
        </w:rPr>
        <w:t xml:space="preserve"> </w:t>
      </w:r>
      <w:r w:rsidR="00790AC5">
        <w:rPr>
          <w:rFonts w:ascii="Times New Roman" w:hAnsi="Times New Roman" w:cs="Times New Roman"/>
          <w:sz w:val="28"/>
          <w:szCs w:val="28"/>
        </w:rPr>
        <w:t>не придется опасать</w:t>
      </w:r>
      <w:r w:rsidR="00DB667E">
        <w:rPr>
          <w:rFonts w:ascii="Times New Roman" w:hAnsi="Times New Roman" w:cs="Times New Roman"/>
          <w:sz w:val="28"/>
          <w:szCs w:val="28"/>
        </w:rPr>
        <w:t>ся, что инклюзия разрушит систему</w:t>
      </w:r>
      <w:r>
        <w:rPr>
          <w:rFonts w:ascii="Times New Roman" w:hAnsi="Times New Roman" w:cs="Times New Roman"/>
          <w:sz w:val="28"/>
          <w:szCs w:val="28"/>
        </w:rPr>
        <w:t xml:space="preserve"> специального образования</w:t>
      </w:r>
      <w:r w:rsidR="00DB667E">
        <w:rPr>
          <w:rFonts w:ascii="Times New Roman" w:hAnsi="Times New Roman" w:cs="Times New Roman"/>
          <w:sz w:val="28"/>
          <w:szCs w:val="28"/>
        </w:rPr>
        <w:t>, которая долго и тщательно выстраивалась не одним поколением спе</w:t>
      </w:r>
      <w:r>
        <w:rPr>
          <w:rFonts w:ascii="Times New Roman" w:hAnsi="Times New Roman" w:cs="Times New Roman"/>
          <w:sz w:val="28"/>
          <w:szCs w:val="28"/>
        </w:rPr>
        <w:t>циалистов. Тогда будет разумная альтернатива и реальная возможность у родителей сделать правильный выбор, отдавая ребенка в школу.</w:t>
      </w:r>
    </w:p>
    <w:p w:rsidR="00D43792" w:rsidRDefault="00D43792" w:rsidP="00DE04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1FC" w:rsidRPr="005B2F34" w:rsidRDefault="00D43792" w:rsidP="00D437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F34">
        <w:rPr>
          <w:rFonts w:ascii="Times New Roman" w:hAnsi="Times New Roman" w:cs="Times New Roman"/>
          <w:b/>
          <w:sz w:val="28"/>
          <w:szCs w:val="28"/>
        </w:rPr>
        <w:t>Система образования детей с ОВЗ в Ярославской области</w:t>
      </w:r>
    </w:p>
    <w:p w:rsidR="00676EB8" w:rsidRPr="005B2F34" w:rsidRDefault="00676EB8" w:rsidP="00D437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58B" w:rsidRDefault="00676EB8" w:rsidP="005125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ОВЗ и дети-инвалиды</w:t>
      </w:r>
      <w:r w:rsidR="00FD4D4A">
        <w:rPr>
          <w:rFonts w:ascii="Times New Roman" w:hAnsi="Times New Roman" w:cs="Times New Roman"/>
          <w:sz w:val="28"/>
          <w:szCs w:val="28"/>
        </w:rPr>
        <w:t>, проживающие на территории ЯО,</w:t>
      </w:r>
      <w:r>
        <w:rPr>
          <w:rFonts w:ascii="Times New Roman" w:hAnsi="Times New Roman" w:cs="Times New Roman"/>
          <w:sz w:val="28"/>
          <w:szCs w:val="28"/>
        </w:rPr>
        <w:t xml:space="preserve"> имеют возможность получить дошкольное, школьное и среднее профессиональное образование.</w:t>
      </w:r>
      <w:r w:rsidR="00512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58B" w:rsidRDefault="0051258B" w:rsidP="005125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создаются: </w:t>
      </w:r>
    </w:p>
    <w:p w:rsidR="0051258B" w:rsidRPr="00D83A7F" w:rsidRDefault="0051258B" w:rsidP="0051258B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3A7F">
        <w:rPr>
          <w:rFonts w:ascii="Times New Roman" w:hAnsi="Times New Roman" w:cs="Times New Roman"/>
          <w:sz w:val="28"/>
          <w:szCs w:val="28"/>
        </w:rPr>
        <w:t xml:space="preserve">- финансово-экономические условия. </w:t>
      </w:r>
      <w:proofErr w:type="gramStart"/>
      <w:r w:rsidRPr="00D83A7F">
        <w:rPr>
          <w:rFonts w:ascii="Times New Roman" w:hAnsi="Times New Roman"/>
          <w:color w:val="000000"/>
          <w:sz w:val="28"/>
          <w:szCs w:val="28"/>
        </w:rPr>
        <w:t>Законом ЯО от 10.10.16 г. № 59-з утвержден норматив бюджетного финансирования на реализацию основных общеобразовательных программ в общеобразовательных организациях на 1 обучающегося в год;</w:t>
      </w:r>
      <w:proofErr w:type="gramEnd"/>
    </w:p>
    <w:p w:rsidR="0051258B" w:rsidRPr="00D83A7F" w:rsidRDefault="0051258B" w:rsidP="0051258B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3A7F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материально-технические.  Постановлением Правительства ЯО от 10.10.11 г. № 770-п (в ред. постановления Правительства от 11.10.16 № 1062-п) утверждена региональная программа «Доступная среда на 2012-2016 </w:t>
      </w:r>
      <w:proofErr w:type="spellStart"/>
      <w:r w:rsidRPr="00D83A7F">
        <w:rPr>
          <w:rFonts w:ascii="Times New Roman" w:hAnsi="Times New Roman"/>
          <w:color w:val="000000"/>
          <w:sz w:val="28"/>
          <w:szCs w:val="28"/>
        </w:rPr>
        <w:t>г.г</w:t>
      </w:r>
      <w:proofErr w:type="spellEnd"/>
      <w:r w:rsidRPr="00D83A7F">
        <w:rPr>
          <w:rFonts w:ascii="Times New Roman" w:hAnsi="Times New Roman"/>
          <w:color w:val="000000"/>
          <w:sz w:val="28"/>
          <w:szCs w:val="28"/>
        </w:rPr>
        <w:t>.»;</w:t>
      </w:r>
    </w:p>
    <w:p w:rsidR="0051258B" w:rsidRPr="00D83A7F" w:rsidRDefault="0051258B" w:rsidP="0051258B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3A7F">
        <w:rPr>
          <w:rFonts w:ascii="Times New Roman" w:hAnsi="Times New Roman"/>
          <w:color w:val="000000"/>
          <w:sz w:val="28"/>
          <w:szCs w:val="28"/>
        </w:rPr>
        <w:t>- информационно-образовательная среда;</w:t>
      </w:r>
    </w:p>
    <w:p w:rsidR="0051258B" w:rsidRPr="00D83A7F" w:rsidRDefault="0051258B" w:rsidP="0051258B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3A7F">
        <w:rPr>
          <w:rFonts w:ascii="Times New Roman" w:hAnsi="Times New Roman"/>
          <w:color w:val="000000"/>
          <w:sz w:val="28"/>
          <w:szCs w:val="28"/>
        </w:rPr>
        <w:t>- орган</w:t>
      </w:r>
      <w:r w:rsidR="00C70AF7" w:rsidRPr="00D83A7F">
        <w:rPr>
          <w:rFonts w:ascii="Times New Roman" w:hAnsi="Times New Roman"/>
          <w:color w:val="000000"/>
          <w:sz w:val="28"/>
          <w:szCs w:val="28"/>
        </w:rPr>
        <w:t>изационно-педагогические</w:t>
      </w:r>
      <w:r w:rsidRPr="00D83A7F">
        <w:rPr>
          <w:rFonts w:ascii="Times New Roman" w:hAnsi="Times New Roman"/>
          <w:color w:val="000000"/>
          <w:sz w:val="28"/>
          <w:szCs w:val="28"/>
        </w:rPr>
        <w:t>;</w:t>
      </w:r>
    </w:p>
    <w:p w:rsidR="0051258B" w:rsidRPr="00D83A7F" w:rsidRDefault="0051258B" w:rsidP="005125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7F">
        <w:rPr>
          <w:rFonts w:ascii="Times New Roman" w:hAnsi="Times New Roman"/>
          <w:color w:val="000000"/>
          <w:sz w:val="28"/>
          <w:szCs w:val="28"/>
        </w:rPr>
        <w:t>- кадровые условия.</w:t>
      </w:r>
    </w:p>
    <w:p w:rsidR="00497645" w:rsidRPr="00D83A7F" w:rsidRDefault="00670C50" w:rsidP="00981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детей,</w:t>
      </w:r>
      <w:r w:rsidR="00497645" w:rsidRPr="00766BA8">
        <w:rPr>
          <w:rFonts w:ascii="Times New Roman" w:hAnsi="Times New Roman" w:cs="Times New Roman"/>
          <w:sz w:val="28"/>
          <w:szCs w:val="28"/>
        </w:rPr>
        <w:t xml:space="preserve"> определение их права на специальную (коррекционную) помощь и обучение осуществляется психолого-медико-педагогическими ком</w:t>
      </w:r>
      <w:r w:rsidR="00497645">
        <w:rPr>
          <w:rFonts w:ascii="Times New Roman" w:hAnsi="Times New Roman" w:cs="Times New Roman"/>
          <w:sz w:val="28"/>
          <w:szCs w:val="28"/>
        </w:rPr>
        <w:t>иссиями, которых в области пять.</w:t>
      </w:r>
      <w:r w:rsidR="00497645" w:rsidRPr="00766BA8">
        <w:rPr>
          <w:rFonts w:ascii="Times New Roman" w:hAnsi="Times New Roman" w:cs="Times New Roman"/>
          <w:sz w:val="28"/>
          <w:szCs w:val="28"/>
        </w:rPr>
        <w:t xml:space="preserve"> </w:t>
      </w:r>
      <w:r w:rsidR="00497645" w:rsidRPr="00D83A7F">
        <w:rPr>
          <w:rFonts w:ascii="Times New Roman" w:hAnsi="Times New Roman" w:cs="Times New Roman"/>
          <w:sz w:val="28"/>
          <w:szCs w:val="28"/>
        </w:rPr>
        <w:t xml:space="preserve">Ежегодно на ПМПК области обследуются более 7600 детей в возрасте от 0 до 18 лет. Дети </w:t>
      </w:r>
      <w:r w:rsidR="00497645" w:rsidRPr="00D83A7F">
        <w:rPr>
          <w:rFonts w:ascii="Times New Roman" w:hAnsi="Times New Roman" w:cs="Times New Roman"/>
          <w:sz w:val="28"/>
          <w:szCs w:val="28"/>
        </w:rPr>
        <w:lastRenderedPageBreak/>
        <w:t>дошкольного возраста составляют 68 % от общего количества обследованных детей, дети школьного возраста – 32 %.</w:t>
      </w:r>
    </w:p>
    <w:p w:rsidR="00D94C48" w:rsidRDefault="0098140A" w:rsidP="00D94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ошкольное  образование </w:t>
      </w:r>
      <w:r w:rsidR="00D94C48">
        <w:rPr>
          <w:rFonts w:ascii="Times New Roman" w:hAnsi="Times New Roman"/>
          <w:sz w:val="28"/>
          <w:szCs w:val="28"/>
        </w:rPr>
        <w:t>дети с</w:t>
      </w:r>
      <w:r>
        <w:rPr>
          <w:rFonts w:ascii="Times New Roman" w:hAnsi="Times New Roman"/>
          <w:sz w:val="28"/>
          <w:szCs w:val="28"/>
        </w:rPr>
        <w:t xml:space="preserve"> ОВЗ и дети-инвалиды</w:t>
      </w:r>
      <w:r w:rsidRPr="004D5B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получают </w:t>
      </w:r>
      <w:r w:rsidRPr="004D5BFE">
        <w:rPr>
          <w:rFonts w:ascii="Times New Roman" w:hAnsi="Times New Roman"/>
          <w:sz w:val="28"/>
          <w:szCs w:val="28"/>
        </w:rPr>
        <w:t>в организациях, осуществляющих образовательную деятельность по адаптированным основным общеобразовательным прог</w:t>
      </w:r>
      <w:r>
        <w:rPr>
          <w:rFonts w:ascii="Times New Roman" w:hAnsi="Times New Roman"/>
          <w:sz w:val="28"/>
          <w:szCs w:val="28"/>
        </w:rPr>
        <w:t xml:space="preserve">раммам  </w:t>
      </w:r>
      <w:r w:rsidRPr="004D5BF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общеразвивающих группах, </w:t>
      </w:r>
      <w:r w:rsidRPr="004D5BFE">
        <w:rPr>
          <w:rFonts w:ascii="Times New Roman" w:hAnsi="Times New Roman"/>
          <w:sz w:val="28"/>
          <w:szCs w:val="28"/>
        </w:rPr>
        <w:t>группах компенсирующей или комбинированной направленности.</w:t>
      </w:r>
      <w:r w:rsidR="00D94C48" w:rsidRPr="00D94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C48" w:rsidRPr="00766BA8" w:rsidRDefault="00D94C48" w:rsidP="00D94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ведется с</w:t>
      </w:r>
      <w:r w:rsidRPr="00766BA8">
        <w:rPr>
          <w:rFonts w:ascii="Times New Roman" w:hAnsi="Times New Roman" w:cs="Times New Roman"/>
          <w:sz w:val="28"/>
          <w:szCs w:val="28"/>
        </w:rPr>
        <w:t xml:space="preserve">истематическая работа </w:t>
      </w:r>
      <w:r>
        <w:rPr>
          <w:rFonts w:ascii="Times New Roman" w:hAnsi="Times New Roman" w:cs="Times New Roman"/>
          <w:sz w:val="28"/>
          <w:szCs w:val="28"/>
        </w:rPr>
        <w:t>по ранней диагностике</w:t>
      </w:r>
      <w:r w:rsidRPr="00766B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коррекции нарушений психических процессов и недостатков физического развития. К</w:t>
      </w:r>
      <w:r w:rsidRPr="00766BA8">
        <w:rPr>
          <w:rFonts w:ascii="Times New Roman" w:hAnsi="Times New Roman" w:cs="Times New Roman"/>
          <w:sz w:val="28"/>
          <w:szCs w:val="28"/>
        </w:rPr>
        <w:t xml:space="preserve">онсультационную помощь </w:t>
      </w:r>
      <w:r>
        <w:rPr>
          <w:rFonts w:ascii="Times New Roman" w:hAnsi="Times New Roman" w:cs="Times New Roman"/>
          <w:sz w:val="28"/>
          <w:szCs w:val="28"/>
        </w:rPr>
        <w:t>специалистов получают родители дошкольников</w:t>
      </w:r>
      <w:r w:rsidRPr="00766B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140A" w:rsidRDefault="0098140A" w:rsidP="009814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40A" w:rsidRDefault="0098140A" w:rsidP="009814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8140A" w:rsidTr="0098140A">
        <w:tc>
          <w:tcPr>
            <w:tcW w:w="2392" w:type="dxa"/>
          </w:tcPr>
          <w:p w:rsidR="0098140A" w:rsidRPr="0098140A" w:rsidRDefault="0098140A" w:rsidP="00981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40A">
              <w:rPr>
                <w:rFonts w:ascii="Times New Roman" w:hAnsi="Times New Roman"/>
                <w:sz w:val="24"/>
                <w:szCs w:val="24"/>
              </w:rPr>
              <w:t>Всего детей с ОВЗ 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40A">
              <w:rPr>
                <w:rFonts w:ascii="Times New Roman" w:hAnsi="Times New Roman"/>
                <w:sz w:val="24"/>
                <w:szCs w:val="24"/>
              </w:rPr>
              <w:t>- инвалидов в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8140A" w:rsidRPr="0098140A" w:rsidRDefault="0098140A" w:rsidP="00981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40A">
              <w:rPr>
                <w:rFonts w:ascii="Times New Roman" w:hAnsi="Times New Roman"/>
                <w:sz w:val="24"/>
                <w:szCs w:val="24"/>
              </w:rPr>
              <w:t>В группах общеразвивающей направленности</w:t>
            </w:r>
          </w:p>
        </w:tc>
        <w:tc>
          <w:tcPr>
            <w:tcW w:w="2393" w:type="dxa"/>
          </w:tcPr>
          <w:p w:rsidR="0098140A" w:rsidRPr="0098140A" w:rsidRDefault="0098140A" w:rsidP="00981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40A">
              <w:rPr>
                <w:rFonts w:ascii="Times New Roman" w:hAnsi="Times New Roman"/>
                <w:sz w:val="24"/>
                <w:szCs w:val="24"/>
              </w:rPr>
              <w:t>В группах компенсирующей направленности</w:t>
            </w:r>
          </w:p>
        </w:tc>
        <w:tc>
          <w:tcPr>
            <w:tcW w:w="2393" w:type="dxa"/>
          </w:tcPr>
          <w:p w:rsidR="0098140A" w:rsidRPr="0098140A" w:rsidRDefault="0098140A" w:rsidP="00981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40A">
              <w:rPr>
                <w:rFonts w:ascii="Times New Roman" w:hAnsi="Times New Roman"/>
                <w:sz w:val="24"/>
                <w:szCs w:val="24"/>
              </w:rPr>
              <w:t>В группах комбинированной направленности</w:t>
            </w:r>
          </w:p>
        </w:tc>
      </w:tr>
      <w:tr w:rsidR="0098140A" w:rsidTr="0098140A">
        <w:tc>
          <w:tcPr>
            <w:tcW w:w="2392" w:type="dxa"/>
          </w:tcPr>
          <w:p w:rsidR="0098140A" w:rsidRDefault="0098140A" w:rsidP="009814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6623</w:t>
            </w:r>
          </w:p>
        </w:tc>
        <w:tc>
          <w:tcPr>
            <w:tcW w:w="2393" w:type="dxa"/>
          </w:tcPr>
          <w:p w:rsidR="0098140A" w:rsidRDefault="0098140A" w:rsidP="009814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</w:t>
            </w:r>
          </w:p>
          <w:p w:rsidR="0098140A" w:rsidRDefault="0098140A" w:rsidP="009814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2393" w:type="dxa"/>
          </w:tcPr>
          <w:p w:rsidR="0098140A" w:rsidRDefault="0098140A" w:rsidP="009814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1681</w:t>
            </w:r>
          </w:p>
          <w:p w:rsidR="0098140A" w:rsidRDefault="0098140A" w:rsidP="009814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  <w:tc>
          <w:tcPr>
            <w:tcW w:w="2393" w:type="dxa"/>
          </w:tcPr>
          <w:p w:rsidR="0098140A" w:rsidRDefault="0098140A" w:rsidP="009814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</w:t>
            </w:r>
          </w:p>
          <w:p w:rsidR="0098140A" w:rsidRDefault="0098140A" w:rsidP="009814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12%</w:t>
            </w:r>
          </w:p>
        </w:tc>
      </w:tr>
    </w:tbl>
    <w:p w:rsidR="0098140A" w:rsidRPr="004D5BFE" w:rsidRDefault="0098140A" w:rsidP="009814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BFE">
        <w:rPr>
          <w:rFonts w:ascii="Times New Roman" w:hAnsi="Times New Roman"/>
          <w:sz w:val="28"/>
          <w:szCs w:val="28"/>
        </w:rPr>
        <w:t xml:space="preserve"> </w:t>
      </w:r>
    </w:p>
    <w:p w:rsidR="0098140A" w:rsidRPr="004D5BFE" w:rsidRDefault="0098140A" w:rsidP="00670C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Помощь, в том числе и раннюю, получают дети со всеми видами нозологий. Дети </w:t>
      </w:r>
      <w:r w:rsidR="00E25943">
        <w:rPr>
          <w:rFonts w:ascii="Times New Roman" w:hAnsi="Times New Roman"/>
          <w:sz w:val="28"/>
          <w:szCs w:val="28"/>
        </w:rPr>
        <w:t>в возрасте</w:t>
      </w:r>
      <w:r w:rsidRPr="004D5BFE">
        <w:rPr>
          <w:rFonts w:ascii="Times New Roman" w:hAnsi="Times New Roman"/>
          <w:sz w:val="28"/>
          <w:szCs w:val="28"/>
        </w:rPr>
        <w:t xml:space="preserve"> </w:t>
      </w:r>
      <w:r w:rsidR="00E25943">
        <w:rPr>
          <w:rFonts w:ascii="Times New Roman" w:hAnsi="Times New Roman"/>
          <w:sz w:val="28"/>
          <w:szCs w:val="28"/>
        </w:rPr>
        <w:t>от 1 года до 3 лет</w:t>
      </w:r>
      <w:r w:rsidRPr="004D5BFE">
        <w:rPr>
          <w:rFonts w:ascii="Times New Roman" w:hAnsi="Times New Roman"/>
          <w:sz w:val="28"/>
          <w:szCs w:val="28"/>
        </w:rPr>
        <w:t xml:space="preserve">  чаще всего посещают группы  </w:t>
      </w:r>
      <w:r>
        <w:rPr>
          <w:rFonts w:ascii="Times New Roman" w:hAnsi="Times New Roman"/>
          <w:sz w:val="28"/>
          <w:szCs w:val="28"/>
        </w:rPr>
        <w:t xml:space="preserve">для детей </w:t>
      </w:r>
      <w:r w:rsidRPr="004D5BFE">
        <w:rPr>
          <w:rFonts w:ascii="Times New Roman" w:hAnsi="Times New Roman"/>
          <w:sz w:val="28"/>
          <w:szCs w:val="28"/>
        </w:rPr>
        <w:t>с наруш</w:t>
      </w:r>
      <w:r>
        <w:rPr>
          <w:rFonts w:ascii="Times New Roman" w:hAnsi="Times New Roman"/>
          <w:sz w:val="28"/>
          <w:szCs w:val="28"/>
        </w:rPr>
        <w:t xml:space="preserve">ением  зрения, </w:t>
      </w:r>
      <w:r w:rsidRPr="004D5BFE">
        <w:rPr>
          <w:rFonts w:ascii="Times New Roman" w:hAnsi="Times New Roman"/>
          <w:sz w:val="28"/>
          <w:szCs w:val="28"/>
        </w:rPr>
        <w:t>с нарушениями опорно-двига</w:t>
      </w:r>
      <w:r>
        <w:rPr>
          <w:rFonts w:ascii="Times New Roman" w:hAnsi="Times New Roman"/>
          <w:sz w:val="28"/>
          <w:szCs w:val="28"/>
        </w:rPr>
        <w:t xml:space="preserve">тельного аппарата, </w:t>
      </w:r>
      <w:r w:rsidR="00E25943">
        <w:rPr>
          <w:rFonts w:ascii="Times New Roman" w:hAnsi="Times New Roman"/>
          <w:sz w:val="28"/>
          <w:szCs w:val="28"/>
        </w:rPr>
        <w:t>с ЗПР и нарушения</w:t>
      </w:r>
      <w:r w:rsidRPr="004D5BFE">
        <w:rPr>
          <w:rFonts w:ascii="Times New Roman" w:hAnsi="Times New Roman"/>
          <w:sz w:val="28"/>
          <w:szCs w:val="28"/>
        </w:rPr>
        <w:t>м</w:t>
      </w:r>
      <w:r w:rsidR="00E25943">
        <w:rPr>
          <w:rFonts w:ascii="Times New Roman" w:hAnsi="Times New Roman"/>
          <w:sz w:val="28"/>
          <w:szCs w:val="28"/>
        </w:rPr>
        <w:t>и</w:t>
      </w:r>
      <w:r w:rsidRPr="004D5BFE">
        <w:rPr>
          <w:rFonts w:ascii="Times New Roman" w:hAnsi="Times New Roman"/>
          <w:sz w:val="28"/>
          <w:szCs w:val="28"/>
        </w:rPr>
        <w:t xml:space="preserve"> речи.</w:t>
      </w:r>
      <w:r w:rsidR="00E25943">
        <w:rPr>
          <w:rFonts w:ascii="Times New Roman" w:hAnsi="Times New Roman"/>
          <w:sz w:val="28"/>
          <w:szCs w:val="28"/>
        </w:rPr>
        <w:t xml:space="preserve">  </w:t>
      </w:r>
      <w:r w:rsidR="00670C50">
        <w:rPr>
          <w:rFonts w:ascii="Times New Roman" w:hAnsi="Times New Roman"/>
          <w:sz w:val="28"/>
          <w:szCs w:val="28"/>
        </w:rPr>
        <w:t>Воспитанники в</w:t>
      </w:r>
      <w:r w:rsidR="00E25943">
        <w:rPr>
          <w:rFonts w:ascii="Times New Roman" w:hAnsi="Times New Roman"/>
          <w:sz w:val="28"/>
          <w:szCs w:val="28"/>
        </w:rPr>
        <w:t xml:space="preserve"> возрасте </w:t>
      </w:r>
      <w:r w:rsidRPr="00E25943">
        <w:rPr>
          <w:rFonts w:ascii="Times New Roman" w:hAnsi="Times New Roman"/>
          <w:bCs/>
          <w:sz w:val="28"/>
          <w:szCs w:val="28"/>
        </w:rPr>
        <w:t>от 3 до 8 лет</w:t>
      </w:r>
      <w:r w:rsidR="00C70AF7">
        <w:rPr>
          <w:rFonts w:ascii="Times New Roman" w:hAnsi="Times New Roman"/>
          <w:sz w:val="28"/>
          <w:szCs w:val="28"/>
        </w:rPr>
        <w:t xml:space="preserve"> </w:t>
      </w:r>
      <w:r w:rsidR="00D83A7F">
        <w:rPr>
          <w:rFonts w:ascii="Times New Roman" w:hAnsi="Times New Roman"/>
          <w:sz w:val="28"/>
          <w:szCs w:val="28"/>
        </w:rPr>
        <w:t xml:space="preserve">- </w:t>
      </w:r>
      <w:r w:rsidR="00670C50">
        <w:rPr>
          <w:rFonts w:ascii="Times New Roman" w:hAnsi="Times New Roman"/>
          <w:sz w:val="28"/>
          <w:szCs w:val="28"/>
        </w:rPr>
        <w:t>группы, для детей</w:t>
      </w:r>
      <w:r w:rsidR="00E25943">
        <w:rPr>
          <w:rFonts w:ascii="Times New Roman" w:hAnsi="Times New Roman"/>
          <w:sz w:val="28"/>
          <w:szCs w:val="28"/>
        </w:rPr>
        <w:t xml:space="preserve"> </w:t>
      </w:r>
      <w:r w:rsidR="00670C50">
        <w:rPr>
          <w:rFonts w:ascii="Times New Roman" w:hAnsi="Times New Roman"/>
          <w:sz w:val="28"/>
          <w:szCs w:val="28"/>
        </w:rPr>
        <w:t xml:space="preserve">с </w:t>
      </w:r>
      <w:r w:rsidR="00E25943">
        <w:rPr>
          <w:rFonts w:ascii="Times New Roman" w:hAnsi="Times New Roman"/>
          <w:sz w:val="28"/>
          <w:szCs w:val="28"/>
        </w:rPr>
        <w:t>нарушениями речи</w:t>
      </w:r>
      <w:r w:rsidRPr="004D5BFE">
        <w:rPr>
          <w:rFonts w:ascii="Times New Roman" w:hAnsi="Times New Roman"/>
          <w:sz w:val="28"/>
          <w:szCs w:val="28"/>
        </w:rPr>
        <w:t xml:space="preserve">, </w:t>
      </w:r>
      <w:r w:rsidR="00C70AF7">
        <w:rPr>
          <w:rFonts w:ascii="Times New Roman" w:hAnsi="Times New Roman"/>
          <w:sz w:val="28"/>
          <w:szCs w:val="28"/>
        </w:rPr>
        <w:t>с ЗПР</w:t>
      </w:r>
      <w:r w:rsidR="00670C50">
        <w:rPr>
          <w:rFonts w:ascii="Times New Roman" w:hAnsi="Times New Roman"/>
          <w:sz w:val="28"/>
          <w:szCs w:val="28"/>
        </w:rPr>
        <w:t xml:space="preserve">, </w:t>
      </w:r>
      <w:r w:rsidR="00C70AF7">
        <w:rPr>
          <w:rFonts w:ascii="Times New Roman" w:hAnsi="Times New Roman"/>
          <w:sz w:val="28"/>
          <w:szCs w:val="28"/>
        </w:rPr>
        <w:t>с нарушениями зрения</w:t>
      </w:r>
      <w:r w:rsidR="00670C50">
        <w:rPr>
          <w:rFonts w:ascii="Times New Roman" w:hAnsi="Times New Roman"/>
          <w:sz w:val="28"/>
          <w:szCs w:val="28"/>
        </w:rPr>
        <w:t xml:space="preserve">, </w:t>
      </w:r>
      <w:r w:rsidRPr="004D5BFE">
        <w:rPr>
          <w:rFonts w:ascii="Times New Roman" w:hAnsi="Times New Roman"/>
          <w:sz w:val="28"/>
          <w:szCs w:val="28"/>
        </w:rPr>
        <w:t>с нарушениям</w:t>
      </w:r>
      <w:r w:rsidR="00E25943">
        <w:rPr>
          <w:rFonts w:ascii="Times New Roman" w:hAnsi="Times New Roman"/>
          <w:sz w:val="28"/>
          <w:szCs w:val="28"/>
        </w:rPr>
        <w:t>и</w:t>
      </w:r>
      <w:r w:rsidR="00C70AF7">
        <w:rPr>
          <w:rFonts w:ascii="Times New Roman" w:hAnsi="Times New Roman"/>
          <w:sz w:val="28"/>
          <w:szCs w:val="28"/>
        </w:rPr>
        <w:t xml:space="preserve"> опорно-двигательного аппарата, с ТМНР</w:t>
      </w:r>
      <w:r w:rsidR="00E25943">
        <w:rPr>
          <w:rFonts w:ascii="Times New Roman" w:hAnsi="Times New Roman"/>
          <w:sz w:val="28"/>
          <w:szCs w:val="28"/>
        </w:rPr>
        <w:t>, с умственной от</w:t>
      </w:r>
      <w:r w:rsidR="00C70AF7">
        <w:rPr>
          <w:rFonts w:ascii="Times New Roman" w:hAnsi="Times New Roman"/>
          <w:sz w:val="28"/>
          <w:szCs w:val="28"/>
        </w:rPr>
        <w:t>сталостью</w:t>
      </w:r>
      <w:r w:rsidR="00670C50">
        <w:rPr>
          <w:rFonts w:ascii="Times New Roman" w:hAnsi="Times New Roman"/>
          <w:sz w:val="28"/>
          <w:szCs w:val="28"/>
        </w:rPr>
        <w:t xml:space="preserve">, </w:t>
      </w:r>
      <w:r w:rsidR="00C70AF7">
        <w:rPr>
          <w:rFonts w:ascii="Times New Roman" w:hAnsi="Times New Roman"/>
          <w:sz w:val="28"/>
          <w:szCs w:val="28"/>
        </w:rPr>
        <w:t>с нарушениями слуха</w:t>
      </w:r>
      <w:r w:rsidR="009D7823">
        <w:rPr>
          <w:rFonts w:ascii="Times New Roman" w:hAnsi="Times New Roman"/>
          <w:sz w:val="28"/>
          <w:szCs w:val="28"/>
        </w:rPr>
        <w:t>.</w:t>
      </w:r>
    </w:p>
    <w:p w:rsidR="0098140A" w:rsidRPr="004D5BFE" w:rsidRDefault="009D7823" w:rsidP="009814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8140A" w:rsidRPr="004D5BFE">
        <w:rPr>
          <w:rFonts w:ascii="Times New Roman" w:hAnsi="Times New Roman"/>
          <w:sz w:val="28"/>
          <w:szCs w:val="28"/>
        </w:rPr>
        <w:t xml:space="preserve">сельской местности </w:t>
      </w:r>
      <w:r>
        <w:rPr>
          <w:rFonts w:ascii="Times New Roman" w:hAnsi="Times New Roman"/>
          <w:sz w:val="28"/>
          <w:szCs w:val="28"/>
        </w:rPr>
        <w:t xml:space="preserve">дети с ОВЗ </w:t>
      </w:r>
      <w:r w:rsidR="0098140A" w:rsidRPr="004D5BFE">
        <w:rPr>
          <w:rFonts w:ascii="Times New Roman" w:hAnsi="Times New Roman"/>
          <w:sz w:val="28"/>
          <w:szCs w:val="28"/>
        </w:rPr>
        <w:t xml:space="preserve">посещают группы общеразвивающей направленности, в которых коррекция нарушений развития и социальная адаптация осуществляется на индивидуальных коррекционных занятиях специалистами (логопедом, </w:t>
      </w:r>
      <w:r w:rsidR="0098140A" w:rsidRPr="00D94C48">
        <w:rPr>
          <w:rFonts w:ascii="Times New Roman" w:hAnsi="Times New Roman"/>
          <w:bCs/>
          <w:sz w:val="28"/>
          <w:szCs w:val="28"/>
        </w:rPr>
        <w:t>реже дефектологом</w:t>
      </w:r>
      <w:r w:rsidR="0098140A" w:rsidRPr="004D5BFE">
        <w:rPr>
          <w:rFonts w:ascii="Times New Roman" w:hAnsi="Times New Roman"/>
          <w:sz w:val="28"/>
          <w:szCs w:val="28"/>
        </w:rPr>
        <w:t xml:space="preserve">) или воспитателями, прошедшими курсы повышения квалификации по работе с детьми с ОВЗ. </w:t>
      </w:r>
    </w:p>
    <w:p w:rsidR="00676EB8" w:rsidRPr="00D83A7F" w:rsidRDefault="005B2F34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7F">
        <w:rPr>
          <w:rFonts w:ascii="Times New Roman" w:hAnsi="Times New Roman" w:cs="Times New Roman"/>
          <w:sz w:val="28"/>
          <w:szCs w:val="28"/>
        </w:rPr>
        <w:t>Начальное общее, основное общее и среднее общее образование дети с ОВЗ получают в специализированных классах, специальных учреждениях или в классах с обычно развивающимися сверстниками.</w:t>
      </w:r>
      <w:r w:rsidR="00676EB8" w:rsidRPr="00D83A7F">
        <w:rPr>
          <w:rFonts w:ascii="Times New Roman" w:hAnsi="Times New Roman" w:cs="Times New Roman"/>
          <w:sz w:val="28"/>
          <w:szCs w:val="28"/>
        </w:rPr>
        <w:t xml:space="preserve"> В общеобразовательных </w:t>
      </w:r>
      <w:proofErr w:type="gramStart"/>
      <w:r w:rsidR="00676EB8" w:rsidRPr="00D83A7F">
        <w:rPr>
          <w:rFonts w:ascii="Times New Roman" w:hAnsi="Times New Roman" w:cs="Times New Roman"/>
          <w:sz w:val="28"/>
          <w:szCs w:val="28"/>
        </w:rPr>
        <w:t>шко</w:t>
      </w:r>
      <w:r w:rsidRPr="00D83A7F">
        <w:rPr>
          <w:rFonts w:ascii="Times New Roman" w:hAnsi="Times New Roman" w:cs="Times New Roman"/>
          <w:sz w:val="28"/>
          <w:szCs w:val="28"/>
        </w:rPr>
        <w:t>лах</w:t>
      </w:r>
      <w:proofErr w:type="gramEnd"/>
      <w:r w:rsidRPr="00D83A7F">
        <w:rPr>
          <w:rFonts w:ascii="Times New Roman" w:hAnsi="Times New Roman" w:cs="Times New Roman"/>
          <w:sz w:val="28"/>
          <w:szCs w:val="28"/>
        </w:rPr>
        <w:t xml:space="preserve"> </w:t>
      </w:r>
      <w:r w:rsidR="00676EB8" w:rsidRPr="00D83A7F">
        <w:rPr>
          <w:rFonts w:ascii="Times New Roman" w:hAnsi="Times New Roman" w:cs="Times New Roman"/>
          <w:sz w:val="28"/>
          <w:szCs w:val="28"/>
        </w:rPr>
        <w:t xml:space="preserve">функционируют: </w:t>
      </w:r>
    </w:p>
    <w:p w:rsidR="00676EB8" w:rsidRPr="00D83A7F" w:rsidRDefault="005B2F34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A7F">
        <w:rPr>
          <w:rFonts w:ascii="Times New Roman" w:hAnsi="Times New Roman" w:cs="Times New Roman"/>
          <w:sz w:val="28"/>
          <w:szCs w:val="28"/>
        </w:rPr>
        <w:t>404 специальных</w:t>
      </w:r>
      <w:r w:rsidR="00676EB8" w:rsidRPr="00D83A7F">
        <w:rPr>
          <w:rFonts w:ascii="Times New Roman" w:hAnsi="Times New Roman" w:cs="Times New Roman"/>
          <w:sz w:val="28"/>
          <w:szCs w:val="28"/>
        </w:rPr>
        <w:t xml:space="preserve"> </w:t>
      </w:r>
      <w:r w:rsidRPr="00D83A7F">
        <w:rPr>
          <w:rFonts w:ascii="Times New Roman" w:hAnsi="Times New Roman" w:cs="Times New Roman"/>
          <w:sz w:val="28"/>
          <w:szCs w:val="28"/>
        </w:rPr>
        <w:t>класса (3140 детей чел.)</w:t>
      </w:r>
      <w:r w:rsidR="00676EB8" w:rsidRPr="00D83A7F">
        <w:rPr>
          <w:rFonts w:ascii="Times New Roman" w:hAnsi="Times New Roman" w:cs="Times New Roman"/>
          <w:sz w:val="28"/>
          <w:szCs w:val="28"/>
        </w:rPr>
        <w:t>:</w:t>
      </w:r>
      <w:r w:rsidRPr="00D83A7F">
        <w:rPr>
          <w:rFonts w:ascii="Times New Roman" w:hAnsi="Times New Roman" w:cs="Times New Roman"/>
          <w:sz w:val="28"/>
          <w:szCs w:val="28"/>
        </w:rPr>
        <w:t xml:space="preserve"> </w:t>
      </w:r>
      <w:r w:rsidR="00676EB8" w:rsidRPr="00D83A7F">
        <w:rPr>
          <w:rFonts w:ascii="Times New Roman" w:hAnsi="Times New Roman" w:cs="Times New Roman"/>
          <w:sz w:val="28"/>
          <w:szCs w:val="28"/>
        </w:rPr>
        <w:t>291 класс для детей с задержкой психического развития (2730 чел.)</w:t>
      </w:r>
      <w:r w:rsidRPr="00D83A7F">
        <w:rPr>
          <w:rFonts w:ascii="Times New Roman" w:hAnsi="Times New Roman" w:cs="Times New Roman"/>
          <w:sz w:val="28"/>
          <w:szCs w:val="28"/>
        </w:rPr>
        <w:t xml:space="preserve">; </w:t>
      </w:r>
      <w:r w:rsidR="00676EB8" w:rsidRPr="00D83A7F">
        <w:rPr>
          <w:rFonts w:ascii="Times New Roman" w:hAnsi="Times New Roman" w:cs="Times New Roman"/>
          <w:sz w:val="28"/>
          <w:szCs w:val="28"/>
        </w:rPr>
        <w:t>106 классов для детей с интеллектуальными нарушениями (366 чел.)</w:t>
      </w:r>
      <w:r w:rsidRPr="00D83A7F">
        <w:rPr>
          <w:rFonts w:ascii="Times New Roman" w:hAnsi="Times New Roman" w:cs="Times New Roman"/>
          <w:sz w:val="28"/>
          <w:szCs w:val="28"/>
        </w:rPr>
        <w:t xml:space="preserve">; </w:t>
      </w:r>
      <w:r w:rsidR="00676EB8" w:rsidRPr="00D83A7F">
        <w:rPr>
          <w:rFonts w:ascii="Times New Roman" w:hAnsi="Times New Roman" w:cs="Times New Roman"/>
          <w:sz w:val="28"/>
          <w:szCs w:val="28"/>
        </w:rPr>
        <w:t>5 классов для слабовидящих детей (23 чел.)</w:t>
      </w:r>
      <w:r w:rsidRPr="00D83A7F">
        <w:rPr>
          <w:rFonts w:ascii="Times New Roman" w:hAnsi="Times New Roman" w:cs="Times New Roman"/>
          <w:sz w:val="28"/>
          <w:szCs w:val="28"/>
        </w:rPr>
        <w:t xml:space="preserve">; </w:t>
      </w:r>
      <w:r w:rsidR="00676EB8" w:rsidRPr="00D83A7F">
        <w:rPr>
          <w:rFonts w:ascii="Times New Roman" w:hAnsi="Times New Roman" w:cs="Times New Roman"/>
          <w:sz w:val="28"/>
          <w:szCs w:val="28"/>
        </w:rPr>
        <w:t xml:space="preserve">2 класса </w:t>
      </w:r>
      <w:r w:rsidR="00A02440" w:rsidRPr="00D83A7F">
        <w:rPr>
          <w:rFonts w:ascii="Times New Roman" w:hAnsi="Times New Roman" w:cs="Times New Roman"/>
          <w:sz w:val="28"/>
          <w:szCs w:val="28"/>
        </w:rPr>
        <w:t>с речевой патологией (21 чел.).</w:t>
      </w:r>
    </w:p>
    <w:p w:rsidR="00676EB8" w:rsidRPr="00D83A7F" w:rsidRDefault="00676EB8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A7F">
        <w:rPr>
          <w:rFonts w:ascii="Times New Roman" w:hAnsi="Times New Roman" w:cs="Times New Roman"/>
          <w:sz w:val="28"/>
          <w:szCs w:val="28"/>
        </w:rPr>
        <w:t>2770 детей, имеющих рекомендации на обучение по общеобразовательным программы начального, основного, среднего общего образования для обучающихся с ограниченными возможностями, адаптированным образовательным программам для детей с умственной отсталостью получают образование в общеобразовательных классах по</w:t>
      </w:r>
      <w:r w:rsidRPr="00306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A7F">
        <w:rPr>
          <w:rFonts w:ascii="Times New Roman" w:hAnsi="Times New Roman" w:cs="Times New Roman"/>
          <w:sz w:val="28"/>
          <w:szCs w:val="28"/>
        </w:rPr>
        <w:t>индивидуальным учебным планам и программам.</w:t>
      </w:r>
      <w:proofErr w:type="gramEnd"/>
    </w:p>
    <w:p w:rsidR="00A02440" w:rsidRPr="005107E5" w:rsidRDefault="00A02440" w:rsidP="00A0244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регионе сложилась практика обу</w:t>
      </w:r>
      <w:r w:rsidR="00306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детей с ОВЗ: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городских образовательных организациях большая часть детей с ОВЗ обучается в специальных (коррекционных) классах, в сельских образовательных организациях – большая часть детей с ОВЗ обучается в обычных классах по адаптированным основным программам и индивидуальным учебным планам.</w:t>
      </w:r>
      <w:proofErr w:type="gramEnd"/>
    </w:p>
    <w:p w:rsidR="00306ED3" w:rsidRDefault="00A02440" w:rsidP="00A0244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Любимском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Гаврилов-Ямском, Даниловском,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Некоузском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Большесельском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муниципальных рай</w:t>
      </w:r>
      <w:r w:rsidR="00C70AF7">
        <w:rPr>
          <w:rFonts w:ascii="Times New Roman" w:hAnsi="Times New Roman" w:cs="Times New Roman"/>
          <w:color w:val="000000" w:themeColor="text1"/>
          <w:sz w:val="28"/>
          <w:szCs w:val="28"/>
        </w:rPr>
        <w:t>онах специальные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классы для обучающихся с умст</w:t>
      </w:r>
      <w:r w:rsidR="00306ED3">
        <w:rPr>
          <w:rFonts w:ascii="Times New Roman" w:hAnsi="Times New Roman" w:cs="Times New Roman"/>
          <w:color w:val="000000" w:themeColor="text1"/>
          <w:sz w:val="28"/>
          <w:szCs w:val="28"/>
        </w:rPr>
        <w:t>венной отсталостью открываются на базе одной-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двух общеобразовательных школ, в которые дети доставляются </w:t>
      </w:r>
      <w:r w:rsidR="00306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школьными автобусами из других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населенных пунктов. 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Тутаевском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Угличском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Брейтовском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06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Борисоглебском, Первомайском и Ярославском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районах при том, что в отдел</w:t>
      </w:r>
      <w:r w:rsidR="00306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ьных школах открыты специальные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(коррекционные) классы, в связи с невозможностью организации доставки детей из других н</w:t>
      </w:r>
      <w:r w:rsidR="00306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аселенных пунктов в эти школы,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с умственной отсталостью обучаются в школах по месту жительства.</w:t>
      </w:r>
    </w:p>
    <w:p w:rsidR="00970C6F" w:rsidRPr="00B652AA" w:rsidRDefault="00306ED3" w:rsidP="00A0244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2AA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выбор родителей исключается или заведомо предопределен, а, значит, не является выбором.</w:t>
      </w:r>
    </w:p>
    <w:p w:rsidR="00A00BF4" w:rsidRDefault="00970C6F" w:rsidP="00A00BF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C6F"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сегодняшний день</w:t>
      </w:r>
      <w:r w:rsidR="005771FE">
        <w:rPr>
          <w:rFonts w:ascii="Times New Roman" w:hAnsi="Times New Roman" w:cs="Times New Roman"/>
          <w:color w:val="000000" w:themeColor="text1"/>
          <w:sz w:val="28"/>
          <w:szCs w:val="28"/>
        </w:rPr>
        <w:t>, к сожалению, у некоторых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руководителей и педагогов общеобразовательных школ отсутствует четкое представление о том, чему и как нужно обучать детей в сложившихся условиях.</w:t>
      </w:r>
      <w:r w:rsidR="00A02440" w:rsidRPr="00970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 говорить об этом мне дают те вопросы, на которые пришлось отвечать в ходе мониторинга. «У нас в школе нет детей с ОВЗ, есть дети с ЗПР, но мы их учим по общим программам, только дополнительно они посещают коррекционно-развивающие занятия</w:t>
      </w:r>
      <w:r w:rsidR="009333E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77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предметная подготовка не включает коррекционную помощь, направленную на развитие высших психических функций, никакая дополнительная помощь не будет состоятельна. </w:t>
      </w:r>
      <w:r w:rsidR="005771FE" w:rsidRPr="00B652AA">
        <w:rPr>
          <w:rFonts w:ascii="Times New Roman" w:hAnsi="Times New Roman" w:cs="Times New Roman"/>
          <w:color w:val="000000" w:themeColor="text1"/>
          <w:sz w:val="28"/>
          <w:szCs w:val="28"/>
        </w:rPr>
        <w:t>Случайных результатов не бывает.</w:t>
      </w:r>
      <w:r w:rsidR="00577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 w:rsidR="00577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начнем меняться, пока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="00577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увидим свои сильные и, главное, слабые стороны. </w:t>
      </w:r>
      <w:r w:rsidR="005771FE" w:rsidRPr="00B652AA">
        <w:rPr>
          <w:rFonts w:ascii="Times New Roman" w:hAnsi="Times New Roman" w:cs="Times New Roman"/>
          <w:color w:val="000000" w:themeColor="text1"/>
          <w:sz w:val="28"/>
          <w:szCs w:val="28"/>
        </w:rPr>
        <w:t>Сейчас мы находимся в ситуации риска,</w:t>
      </w:r>
      <w:r w:rsidR="00577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потому что учреждение при той инклюзии, которая </w:t>
      </w:r>
      <w:r w:rsidR="005D1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зачастую </w:t>
      </w:r>
      <w:r w:rsidR="00577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 место быть, самостоятельно устанавливает ребенку </w:t>
      </w:r>
      <w:r w:rsidR="005D1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образовательную </w:t>
      </w:r>
      <w:r w:rsidR="005771FE">
        <w:rPr>
          <w:rFonts w:ascii="Times New Roman" w:hAnsi="Times New Roman" w:cs="Times New Roman"/>
          <w:color w:val="000000" w:themeColor="text1"/>
          <w:sz w:val="28"/>
          <w:szCs w:val="28"/>
        </w:rPr>
        <w:t>планку. Стандартизация уровней образования постепенно наведет порядок. Педагоги поймут, что</w:t>
      </w:r>
      <w:r w:rsidR="00A00B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7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имея специального образования</w:t>
      </w:r>
      <w:r w:rsidR="00A00B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7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не смогут </w:t>
      </w:r>
      <w:r w:rsidR="009333EA">
        <w:rPr>
          <w:rFonts w:ascii="Times New Roman" w:hAnsi="Times New Roman" w:cs="Times New Roman"/>
          <w:color w:val="000000" w:themeColor="text1"/>
          <w:sz w:val="28"/>
          <w:szCs w:val="28"/>
        </w:rPr>
        <w:t>сделать образовательный процесс доступным для ребенка с ОВЗ.</w:t>
      </w:r>
    </w:p>
    <w:p w:rsidR="00A00BF4" w:rsidRDefault="00A00BF4" w:rsidP="00A0244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Наиболее сложным для педагогов общеобразовательных школ является</w:t>
      </w:r>
      <w:r w:rsidRPr="00A00BF4">
        <w:rPr>
          <w:rFonts w:ascii="Times New Roman" w:hAnsi="Times New Roman"/>
          <w:color w:val="000000"/>
          <w:sz w:val="28"/>
          <w:szCs w:val="28"/>
        </w:rPr>
        <w:t xml:space="preserve"> взаимодействие с детьми с </w:t>
      </w:r>
      <w:r w:rsidR="005D1804">
        <w:rPr>
          <w:rFonts w:ascii="Times New Roman" w:hAnsi="Times New Roman"/>
          <w:color w:val="000000"/>
          <w:sz w:val="28"/>
          <w:szCs w:val="28"/>
        </w:rPr>
        <w:t xml:space="preserve">тяжелыми </w:t>
      </w:r>
      <w:r w:rsidRPr="00A00BF4">
        <w:rPr>
          <w:rFonts w:ascii="Times New Roman" w:hAnsi="Times New Roman"/>
          <w:color w:val="000000"/>
          <w:sz w:val="28"/>
          <w:szCs w:val="28"/>
        </w:rPr>
        <w:t>множественными нарушениями и расстройствами аутистического спектра.</w:t>
      </w:r>
      <w:r>
        <w:rPr>
          <w:rFonts w:ascii="Times New Roman" w:hAnsi="Times New Roman"/>
          <w:color w:val="000000"/>
          <w:sz w:val="28"/>
          <w:szCs w:val="28"/>
        </w:rPr>
        <w:t xml:space="preserve"> Это следует учитывать при организации обучения педагогических кадров.</w:t>
      </w:r>
    </w:p>
    <w:p w:rsidR="005D1804" w:rsidRDefault="005D1804" w:rsidP="00A0244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0C6F" w:rsidRPr="00766BA8" w:rsidRDefault="00970C6F" w:rsidP="00970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Ярославской области существует</w:t>
      </w:r>
      <w:r w:rsidRPr="00766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FD7">
        <w:rPr>
          <w:rFonts w:ascii="Times New Roman" w:hAnsi="Times New Roman" w:cs="Times New Roman"/>
          <w:sz w:val="28"/>
          <w:szCs w:val="28"/>
        </w:rPr>
        <w:t>сеть общеобразовательных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в которых обучаются дети</w:t>
      </w:r>
      <w:r w:rsidRPr="00F50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нарушениями слуха, зрения, речи, с ЗПР, </w:t>
      </w:r>
      <w:r w:rsidRPr="00766BA8">
        <w:rPr>
          <w:rFonts w:ascii="Times New Roman" w:hAnsi="Times New Roman" w:cs="Times New Roman"/>
          <w:sz w:val="28"/>
          <w:szCs w:val="28"/>
        </w:rPr>
        <w:t>с умственной отсталостью.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BA8">
        <w:rPr>
          <w:rFonts w:ascii="Times New Roman" w:hAnsi="Times New Roman" w:cs="Times New Roman"/>
          <w:sz w:val="28"/>
          <w:szCs w:val="28"/>
        </w:rPr>
        <w:t xml:space="preserve">В настоящее </w:t>
      </w:r>
      <w:r>
        <w:rPr>
          <w:rFonts w:ascii="Times New Roman" w:hAnsi="Times New Roman" w:cs="Times New Roman"/>
          <w:sz w:val="28"/>
          <w:szCs w:val="28"/>
        </w:rPr>
        <w:t>время в области фун</w:t>
      </w:r>
      <w:r w:rsidR="005D1804">
        <w:rPr>
          <w:rFonts w:ascii="Times New Roman" w:hAnsi="Times New Roman" w:cs="Times New Roman"/>
          <w:sz w:val="28"/>
          <w:szCs w:val="28"/>
        </w:rPr>
        <w:t>кционируют 19 таких учреждений.</w:t>
      </w:r>
    </w:p>
    <w:p w:rsidR="00970C6F" w:rsidRDefault="005D1804" w:rsidP="00970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70C6F" w:rsidRPr="00766BA8">
        <w:rPr>
          <w:rFonts w:ascii="Times New Roman" w:hAnsi="Times New Roman" w:cs="Times New Roman"/>
          <w:sz w:val="28"/>
          <w:szCs w:val="28"/>
        </w:rPr>
        <w:t>словия, созданные в государственных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не идеальны, но в большей мере, чем в общеобразовательных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школах</w:t>
      </w:r>
      <w:r w:rsidR="00970C6F" w:rsidRPr="00766BA8">
        <w:rPr>
          <w:rFonts w:ascii="Times New Roman" w:hAnsi="Times New Roman" w:cs="Times New Roman"/>
          <w:sz w:val="28"/>
          <w:szCs w:val="28"/>
        </w:rPr>
        <w:t>, соответствуют действующим на сегодняшний день санитарно-гигиеническим нормам</w:t>
      </w:r>
      <w:r w:rsidR="00970C6F">
        <w:rPr>
          <w:rFonts w:ascii="Times New Roman" w:hAnsi="Times New Roman" w:cs="Times New Roman"/>
          <w:sz w:val="28"/>
          <w:szCs w:val="28"/>
        </w:rPr>
        <w:t xml:space="preserve"> и требованиям ФЗ «Об образовании». Учреждения, гибко реагируя на ситуацию, перестраивают систему своей работы. Так, например, в</w:t>
      </w:r>
      <w:r w:rsidR="00970C6F" w:rsidRPr="00766BA8">
        <w:rPr>
          <w:rFonts w:ascii="Times New Roman" w:hAnsi="Times New Roman" w:cs="Times New Roman"/>
          <w:sz w:val="28"/>
          <w:szCs w:val="28"/>
        </w:rPr>
        <w:t xml:space="preserve"> ГОУ ЯО «Гаврилов-Ямс</w:t>
      </w:r>
      <w:r w:rsidR="00970C6F">
        <w:rPr>
          <w:rFonts w:ascii="Times New Roman" w:hAnsi="Times New Roman" w:cs="Times New Roman"/>
          <w:sz w:val="28"/>
          <w:szCs w:val="28"/>
        </w:rPr>
        <w:t>кая школа-интернат», где обучается 14</w:t>
      </w:r>
      <w:r w:rsidR="00970C6F" w:rsidRPr="00766BA8">
        <w:rPr>
          <w:rFonts w:ascii="Times New Roman" w:hAnsi="Times New Roman" w:cs="Times New Roman"/>
          <w:sz w:val="28"/>
          <w:szCs w:val="28"/>
        </w:rPr>
        <w:t xml:space="preserve"> незрячих детей </w:t>
      </w:r>
      <w:r w:rsidR="00970C6F">
        <w:rPr>
          <w:rFonts w:ascii="Times New Roman" w:hAnsi="Times New Roman" w:cs="Times New Roman"/>
          <w:sz w:val="28"/>
          <w:szCs w:val="28"/>
        </w:rPr>
        <w:t>и 42</w:t>
      </w:r>
      <w:r w:rsidR="00970C6F" w:rsidRPr="00766BA8">
        <w:rPr>
          <w:rFonts w:ascii="Times New Roman" w:hAnsi="Times New Roman" w:cs="Times New Roman"/>
          <w:sz w:val="28"/>
          <w:szCs w:val="28"/>
        </w:rPr>
        <w:t xml:space="preserve"> слабовидящих ребёнка</w:t>
      </w:r>
      <w:r w:rsidR="00970C6F">
        <w:rPr>
          <w:rFonts w:ascii="Times New Roman" w:hAnsi="Times New Roman" w:cs="Times New Roman"/>
          <w:sz w:val="28"/>
          <w:szCs w:val="28"/>
        </w:rPr>
        <w:t xml:space="preserve"> с ноября 2016 г. откроет свои двери для детей с тяжелыми формами умственной отсталости, которые воспитываются в Гаврилов-Ямском доме-интернате для умственно отсталых детей.</w:t>
      </w:r>
    </w:p>
    <w:p w:rsidR="005D1804" w:rsidRDefault="00970C6F" w:rsidP="00970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66BA8">
        <w:rPr>
          <w:rFonts w:ascii="Times New Roman" w:hAnsi="Times New Roman" w:cs="Times New Roman"/>
          <w:sz w:val="28"/>
          <w:szCs w:val="28"/>
        </w:rPr>
        <w:t xml:space="preserve"> ГОУ ЯО «Рыбинская школа-интернат № 2» для глухих детей функционирует дошкольная группа «особый ребенок» для детей с диагнозом «ранний детский аутизм». В настоящ</w:t>
      </w:r>
      <w:r>
        <w:rPr>
          <w:rFonts w:ascii="Times New Roman" w:hAnsi="Times New Roman" w:cs="Times New Roman"/>
          <w:sz w:val="28"/>
          <w:szCs w:val="28"/>
        </w:rPr>
        <w:t xml:space="preserve">ее время в дошкольном отделении воспитывается 9 детей с этим диагнозом. </w:t>
      </w:r>
    </w:p>
    <w:p w:rsidR="005D1804" w:rsidRDefault="00970C6F" w:rsidP="00970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ГОУ «Ярославская школа-интернат № 8» с 1 сентября 2016 г. было открыто </w:t>
      </w:r>
      <w:r w:rsidR="005D1804">
        <w:rPr>
          <w:rFonts w:ascii="Times New Roman" w:hAnsi="Times New Roman" w:cs="Times New Roman"/>
          <w:sz w:val="28"/>
          <w:szCs w:val="28"/>
        </w:rPr>
        <w:t xml:space="preserve">сразу </w:t>
      </w:r>
      <w:r>
        <w:rPr>
          <w:rFonts w:ascii="Times New Roman" w:hAnsi="Times New Roman" w:cs="Times New Roman"/>
          <w:sz w:val="28"/>
          <w:szCs w:val="28"/>
        </w:rPr>
        <w:t xml:space="preserve">3 первых класса для детей с ТМНР. </w:t>
      </w:r>
    </w:p>
    <w:p w:rsidR="00970C6F" w:rsidRPr="00766BA8" w:rsidRDefault="00970C6F" w:rsidP="00970C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ГОУ ЯО «Ярославская школа-интернат № 6», где ранее обучались только дети-сироты, сегодня учатся первоклассники, проживающие в семьях. </w:t>
      </w:r>
    </w:p>
    <w:p w:rsidR="00970C6F" w:rsidRPr="00B652AA" w:rsidRDefault="00970C6F" w:rsidP="009333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BA8">
        <w:rPr>
          <w:rFonts w:ascii="Times New Roman" w:hAnsi="Times New Roman" w:cs="Times New Roman"/>
          <w:sz w:val="28"/>
          <w:szCs w:val="28"/>
        </w:rPr>
        <w:t xml:space="preserve">Сеть </w:t>
      </w:r>
      <w:r w:rsidRPr="00B652AA">
        <w:rPr>
          <w:rFonts w:ascii="Times New Roman" w:hAnsi="Times New Roman" w:cs="Times New Roman"/>
          <w:sz w:val="28"/>
          <w:szCs w:val="28"/>
        </w:rPr>
        <w:t>государственных общеобразовательных организаций, осуществляющих образовательную деятельность по адаптированным общеобразовательным программам, сохранена, накопленный опыт работы востребован. На современном этапе данные организации готовы выполнять функции учебно-методических центров, оказывающих методическую помощь педагогическим работникам общеобразовательных школ, психолого-педагогическую помощь детям и их родителям.</w:t>
      </w:r>
    </w:p>
    <w:p w:rsidR="00676EB8" w:rsidRPr="00766BA8" w:rsidRDefault="005B2F34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F3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довлетворяется</w:t>
      </w:r>
      <w:r w:rsidR="00676EB8" w:rsidRPr="005B2F34">
        <w:rPr>
          <w:rFonts w:ascii="Times New Roman" w:hAnsi="Times New Roman" w:cs="Times New Roman"/>
          <w:sz w:val="28"/>
          <w:szCs w:val="28"/>
        </w:rPr>
        <w:t xml:space="preserve"> потребность в получении общего образования детьми-инвалидами в дистанционной форме. </w:t>
      </w:r>
      <w:r w:rsidR="00676EB8" w:rsidRPr="00766BA8">
        <w:rPr>
          <w:rFonts w:ascii="Times New Roman" w:hAnsi="Times New Roman" w:cs="Times New Roman"/>
          <w:sz w:val="28"/>
          <w:szCs w:val="28"/>
        </w:rPr>
        <w:t>С 2009 года в Ярославской области действует Школа дистанционного обучения на базе государственного общеобразовательного учреждения «Центр помощи детям».</w:t>
      </w:r>
    </w:p>
    <w:p w:rsidR="00676EB8" w:rsidRPr="00766BA8" w:rsidRDefault="00676EB8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BA8">
        <w:rPr>
          <w:rFonts w:ascii="Times New Roman" w:hAnsi="Times New Roman" w:cs="Times New Roman"/>
          <w:sz w:val="28"/>
          <w:szCs w:val="28"/>
        </w:rPr>
        <w:t xml:space="preserve">За период с 2010 по 2016 год в Школе дистанционного обучения получили образование 265 детей с ОВЗ из всех муниципальных районов области. </w:t>
      </w:r>
    </w:p>
    <w:p w:rsidR="00676EB8" w:rsidRPr="00766BA8" w:rsidRDefault="00676EB8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BA8">
        <w:rPr>
          <w:rFonts w:ascii="Times New Roman" w:hAnsi="Times New Roman" w:cs="Times New Roman"/>
          <w:sz w:val="28"/>
          <w:szCs w:val="28"/>
        </w:rPr>
        <w:t xml:space="preserve">Образовательное учреждение реализует </w:t>
      </w:r>
      <w:r w:rsidR="005B2F34">
        <w:rPr>
          <w:rFonts w:ascii="Times New Roman" w:hAnsi="Times New Roman" w:cs="Times New Roman"/>
          <w:sz w:val="28"/>
          <w:szCs w:val="28"/>
        </w:rPr>
        <w:t xml:space="preserve">программы всех уровней образования, в том числе и </w:t>
      </w:r>
      <w:r w:rsidRPr="00766BA8">
        <w:rPr>
          <w:rFonts w:ascii="Times New Roman" w:hAnsi="Times New Roman" w:cs="Times New Roman"/>
          <w:sz w:val="28"/>
          <w:szCs w:val="28"/>
        </w:rPr>
        <w:t xml:space="preserve">адаптированные </w:t>
      </w:r>
      <w:r w:rsidR="005B2F34">
        <w:rPr>
          <w:rFonts w:ascii="Times New Roman" w:hAnsi="Times New Roman" w:cs="Times New Roman"/>
          <w:sz w:val="28"/>
          <w:szCs w:val="28"/>
        </w:rPr>
        <w:t xml:space="preserve">для </w:t>
      </w:r>
      <w:r w:rsidRPr="00766BA8">
        <w:rPr>
          <w:rFonts w:ascii="Times New Roman" w:hAnsi="Times New Roman" w:cs="Times New Roman"/>
          <w:sz w:val="28"/>
          <w:szCs w:val="28"/>
        </w:rPr>
        <w:t xml:space="preserve">слепых детей, детей с нарушениями опорно-двигательного аппарата, с </w:t>
      </w:r>
      <w:r w:rsidR="005B2F34"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 w:rsidRPr="00766BA8">
        <w:rPr>
          <w:rFonts w:ascii="Times New Roman" w:hAnsi="Times New Roman" w:cs="Times New Roman"/>
          <w:sz w:val="28"/>
          <w:szCs w:val="28"/>
        </w:rPr>
        <w:t>. П</w:t>
      </w:r>
      <w:r w:rsidRPr="00766BA8">
        <w:rPr>
          <w:rFonts w:ascii="Times New Roman" w:hAnsi="Times New Roman" w:cs="Times New Roman"/>
          <w:bCs/>
          <w:sz w:val="28"/>
          <w:szCs w:val="28"/>
        </w:rPr>
        <w:t>ри организация обуче</w:t>
      </w:r>
      <w:r w:rsidR="005B2F34">
        <w:rPr>
          <w:rFonts w:ascii="Times New Roman" w:hAnsi="Times New Roman" w:cs="Times New Roman"/>
          <w:bCs/>
          <w:sz w:val="28"/>
          <w:szCs w:val="28"/>
        </w:rPr>
        <w:t xml:space="preserve">ния используются региональные и федеральные </w:t>
      </w:r>
      <w:r w:rsidRPr="00766BA8">
        <w:rPr>
          <w:rFonts w:ascii="Times New Roman" w:hAnsi="Times New Roman" w:cs="Times New Roman"/>
          <w:bCs/>
          <w:sz w:val="28"/>
          <w:szCs w:val="28"/>
        </w:rPr>
        <w:t xml:space="preserve">информационно-образовательные ресурсы. </w:t>
      </w:r>
    </w:p>
    <w:p w:rsidR="005D1804" w:rsidRDefault="00676EB8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A8">
        <w:rPr>
          <w:rFonts w:ascii="Times New Roman" w:hAnsi="Times New Roman" w:cs="Times New Roman"/>
          <w:sz w:val="28"/>
          <w:szCs w:val="28"/>
        </w:rPr>
        <w:t>Выпускники Школы д</w:t>
      </w:r>
      <w:r w:rsidR="005B2F34">
        <w:rPr>
          <w:rFonts w:ascii="Times New Roman" w:hAnsi="Times New Roman" w:cs="Times New Roman"/>
          <w:sz w:val="28"/>
          <w:szCs w:val="28"/>
        </w:rPr>
        <w:t>истанционного обучения поступают</w:t>
      </w:r>
      <w:r w:rsidRPr="00766BA8">
        <w:rPr>
          <w:rFonts w:ascii="Times New Roman" w:hAnsi="Times New Roman" w:cs="Times New Roman"/>
          <w:sz w:val="28"/>
          <w:szCs w:val="28"/>
        </w:rPr>
        <w:t xml:space="preserve"> в учреждения среднего и высшего профессионального образования</w:t>
      </w:r>
      <w:r w:rsidR="009333EA">
        <w:rPr>
          <w:rFonts w:ascii="Times New Roman" w:hAnsi="Times New Roman" w:cs="Times New Roman"/>
          <w:sz w:val="28"/>
          <w:szCs w:val="28"/>
        </w:rPr>
        <w:t>.</w:t>
      </w:r>
    </w:p>
    <w:p w:rsidR="0062745B" w:rsidRPr="00766BA8" w:rsidRDefault="00676EB8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EB8" w:rsidRPr="00766BA8" w:rsidRDefault="005D1804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профессиональном становлении помощь детям оказывает г</w:t>
      </w:r>
      <w:r w:rsidR="00676EB8" w:rsidRPr="00766BA8">
        <w:rPr>
          <w:rFonts w:ascii="Times New Roman" w:hAnsi="Times New Roman" w:cs="Times New Roman"/>
          <w:sz w:val="28"/>
          <w:szCs w:val="28"/>
        </w:rPr>
        <w:t>осударственное учреждение Ярославской о</w:t>
      </w:r>
      <w:r w:rsidR="0062745B">
        <w:rPr>
          <w:rFonts w:ascii="Times New Roman" w:hAnsi="Times New Roman" w:cs="Times New Roman"/>
          <w:sz w:val="28"/>
          <w:szCs w:val="28"/>
        </w:rPr>
        <w:t xml:space="preserve">бласти «Центр профессиональной </w:t>
      </w:r>
      <w:r w:rsidR="00676EB8" w:rsidRPr="00766BA8">
        <w:rPr>
          <w:rFonts w:ascii="Times New Roman" w:hAnsi="Times New Roman" w:cs="Times New Roman"/>
          <w:sz w:val="28"/>
          <w:szCs w:val="28"/>
        </w:rPr>
        <w:t>ориентации и психологической поддержки «Ресур</w:t>
      </w:r>
      <w:r w:rsidR="0062745B">
        <w:rPr>
          <w:rFonts w:ascii="Times New Roman" w:hAnsi="Times New Roman" w:cs="Times New Roman"/>
          <w:sz w:val="28"/>
          <w:szCs w:val="28"/>
        </w:rPr>
        <w:t>с»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745B">
        <w:rPr>
          <w:rFonts w:ascii="Times New Roman" w:hAnsi="Times New Roman" w:cs="Times New Roman"/>
          <w:sz w:val="28"/>
          <w:szCs w:val="28"/>
        </w:rPr>
        <w:t xml:space="preserve"> предоставляя справочно-информационные материалы о рынке труда, рынке</w:t>
      </w:r>
      <w:r w:rsidR="00676EB8" w:rsidRPr="00766BA8">
        <w:rPr>
          <w:rFonts w:ascii="Times New Roman" w:hAnsi="Times New Roman" w:cs="Times New Roman"/>
          <w:sz w:val="28"/>
          <w:szCs w:val="28"/>
        </w:rPr>
        <w:t xml:space="preserve"> образовательных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45B">
        <w:rPr>
          <w:rFonts w:ascii="Times New Roman" w:hAnsi="Times New Roman" w:cs="Times New Roman"/>
          <w:sz w:val="28"/>
          <w:szCs w:val="28"/>
        </w:rPr>
        <w:t>проводя индивидуальные и групповые консультации</w:t>
      </w:r>
      <w:r w:rsidR="00676EB8" w:rsidRPr="00766BA8">
        <w:rPr>
          <w:rFonts w:ascii="Times New Roman" w:hAnsi="Times New Roman" w:cs="Times New Roman"/>
          <w:sz w:val="28"/>
          <w:szCs w:val="28"/>
        </w:rPr>
        <w:t xml:space="preserve"> по выбору профессии и выстраиванию профессионально-образовательного </w:t>
      </w:r>
      <w:r w:rsidR="00676EB8" w:rsidRPr="00766BA8">
        <w:rPr>
          <w:rFonts w:ascii="Times New Roman" w:hAnsi="Times New Roman" w:cs="Times New Roman"/>
          <w:sz w:val="28"/>
          <w:szCs w:val="28"/>
        </w:rPr>
        <w:lastRenderedPageBreak/>
        <w:t>маршрута с учет</w:t>
      </w:r>
      <w:r>
        <w:rPr>
          <w:rFonts w:ascii="Times New Roman" w:hAnsi="Times New Roman" w:cs="Times New Roman"/>
          <w:sz w:val="28"/>
          <w:szCs w:val="28"/>
        </w:rPr>
        <w:t>ом медицинских противопоказаний,</w:t>
      </w:r>
      <w:r w:rsidR="00676EB8" w:rsidRPr="00766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организуя </w:t>
      </w:r>
      <w:r w:rsidRPr="00766BA8">
        <w:rPr>
          <w:rFonts w:ascii="Times New Roman" w:hAnsi="Times New Roman" w:cs="Times New Roman"/>
          <w:sz w:val="28"/>
          <w:szCs w:val="28"/>
        </w:rPr>
        <w:t>«Дни професси</w:t>
      </w:r>
      <w:r>
        <w:rPr>
          <w:rFonts w:ascii="Times New Roman" w:hAnsi="Times New Roman" w:cs="Times New Roman"/>
          <w:sz w:val="28"/>
          <w:szCs w:val="28"/>
        </w:rPr>
        <w:t>онального образования», «Ярмарки учебных мест».</w:t>
      </w:r>
      <w:r w:rsidR="00676EB8" w:rsidRPr="00766BA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76EB8" w:rsidRPr="00766BA8" w:rsidRDefault="00676EB8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BA8">
        <w:rPr>
          <w:rFonts w:ascii="Times New Roman" w:hAnsi="Times New Roman" w:cs="Times New Roman"/>
          <w:sz w:val="28"/>
          <w:szCs w:val="28"/>
        </w:rPr>
        <w:t xml:space="preserve">На сайте ГУ ЯО Центра «Ресурс» </w:t>
      </w:r>
      <w:r w:rsidR="005D1804">
        <w:rPr>
          <w:rFonts w:ascii="Times New Roman" w:hAnsi="Times New Roman" w:cs="Times New Roman"/>
          <w:sz w:val="28"/>
          <w:szCs w:val="28"/>
        </w:rPr>
        <w:t xml:space="preserve"> в </w:t>
      </w:r>
      <w:r w:rsidRPr="00766BA8">
        <w:rPr>
          <w:rFonts w:ascii="Times New Roman" w:hAnsi="Times New Roman" w:cs="Times New Roman"/>
          <w:sz w:val="28"/>
          <w:szCs w:val="28"/>
        </w:rPr>
        <w:t>раздел</w:t>
      </w:r>
      <w:r w:rsidR="005D1804">
        <w:rPr>
          <w:rFonts w:ascii="Times New Roman" w:hAnsi="Times New Roman" w:cs="Times New Roman"/>
          <w:sz w:val="28"/>
          <w:szCs w:val="28"/>
        </w:rPr>
        <w:t>е</w:t>
      </w:r>
      <w:r w:rsidRPr="00766BA8">
        <w:rPr>
          <w:rFonts w:ascii="Times New Roman" w:hAnsi="Times New Roman" w:cs="Times New Roman"/>
          <w:sz w:val="28"/>
          <w:szCs w:val="28"/>
        </w:rPr>
        <w:t xml:space="preserve"> «Р</w:t>
      </w:r>
      <w:r w:rsidR="005D1804">
        <w:rPr>
          <w:rFonts w:ascii="Times New Roman" w:hAnsi="Times New Roman" w:cs="Times New Roman"/>
          <w:sz w:val="28"/>
          <w:szCs w:val="28"/>
        </w:rPr>
        <w:t>одителям детей с ОВЗ»,</w:t>
      </w:r>
      <w:r w:rsidRPr="00766BA8">
        <w:rPr>
          <w:rFonts w:ascii="Times New Roman" w:hAnsi="Times New Roman" w:cs="Times New Roman"/>
          <w:sz w:val="28"/>
          <w:szCs w:val="28"/>
        </w:rPr>
        <w:t xml:space="preserve"> представлен структурированный перечень организаций, ведущих профессиональное обучение детей с ОВЗ на территории РФ (с указанием профессий, специальностей, направлений подготовки), размещена информация «Выпускни</w:t>
      </w:r>
      <w:r w:rsidR="0062745B">
        <w:rPr>
          <w:rFonts w:ascii="Times New Roman" w:hAnsi="Times New Roman" w:cs="Times New Roman"/>
          <w:sz w:val="28"/>
          <w:szCs w:val="28"/>
        </w:rPr>
        <w:t xml:space="preserve">к с ОВЗ и инвалидностью: выбор </w:t>
      </w:r>
      <w:r w:rsidRPr="00766BA8">
        <w:rPr>
          <w:rFonts w:ascii="Times New Roman" w:hAnsi="Times New Roman" w:cs="Times New Roman"/>
          <w:sz w:val="28"/>
          <w:szCs w:val="28"/>
        </w:rPr>
        <w:t xml:space="preserve">профессиональной траектории», в разделе «Психологическая подготовка к ГИА» выставлены «Советы психолога родителям детей с ОВЗ про ЕГЭ». </w:t>
      </w:r>
      <w:proofErr w:type="gramEnd"/>
    </w:p>
    <w:p w:rsidR="00676EB8" w:rsidRPr="00B652AA" w:rsidRDefault="00676EB8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AA">
        <w:rPr>
          <w:rFonts w:ascii="Times New Roman" w:hAnsi="Times New Roman" w:cs="Times New Roman"/>
          <w:sz w:val="28"/>
          <w:szCs w:val="28"/>
        </w:rPr>
        <w:t xml:space="preserve">В Ярославской области создан межведомственный Совет по координации деятельности в области профориентации обучающихся и содействия трудоустройству выпускников, обучавшихся по образовательным программам среднего профессионального образования. Губернатором области утверждено Положение о межведомственном Совете (от 16.10.2015 № 561-р). В </w:t>
      </w:r>
      <w:proofErr w:type="gramStart"/>
      <w:r w:rsidRPr="00B652AA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B652AA">
        <w:rPr>
          <w:rFonts w:ascii="Times New Roman" w:hAnsi="Times New Roman" w:cs="Times New Roman"/>
          <w:sz w:val="28"/>
          <w:szCs w:val="28"/>
        </w:rPr>
        <w:t xml:space="preserve"> деятельности Совета рассматриваются и вопросы профессиональной ориентации инвалидов.</w:t>
      </w:r>
    </w:p>
    <w:p w:rsidR="005D1804" w:rsidRPr="005D1804" w:rsidRDefault="005D1804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6EB8" w:rsidRDefault="0062745B" w:rsidP="00627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3EA">
        <w:rPr>
          <w:rFonts w:ascii="Times New Roman" w:hAnsi="Times New Roman" w:cs="Times New Roman"/>
          <w:b/>
          <w:sz w:val="28"/>
          <w:szCs w:val="28"/>
        </w:rPr>
        <w:t>С</w:t>
      </w:r>
      <w:r w:rsidR="00676EB8" w:rsidRPr="009333EA">
        <w:rPr>
          <w:rFonts w:ascii="Times New Roman" w:hAnsi="Times New Roman" w:cs="Times New Roman"/>
          <w:b/>
          <w:sz w:val="28"/>
          <w:szCs w:val="28"/>
        </w:rPr>
        <w:t>редн</w:t>
      </w:r>
      <w:r w:rsidRPr="009333EA">
        <w:rPr>
          <w:rFonts w:ascii="Times New Roman" w:hAnsi="Times New Roman" w:cs="Times New Roman"/>
          <w:b/>
          <w:sz w:val="28"/>
          <w:szCs w:val="28"/>
        </w:rPr>
        <w:t>ее профессиональное образование</w:t>
      </w:r>
      <w:r w:rsidR="00676EB8" w:rsidRPr="009333EA">
        <w:rPr>
          <w:rFonts w:ascii="Times New Roman" w:hAnsi="Times New Roman" w:cs="Times New Roman"/>
          <w:b/>
          <w:sz w:val="28"/>
          <w:szCs w:val="28"/>
        </w:rPr>
        <w:t xml:space="preserve"> детей с ОВЗ</w:t>
      </w:r>
    </w:p>
    <w:p w:rsidR="005D1804" w:rsidRPr="009333EA" w:rsidRDefault="005D1804" w:rsidP="00627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EB8" w:rsidRPr="00B652AA" w:rsidRDefault="00676EB8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AA">
        <w:rPr>
          <w:rFonts w:ascii="Times New Roman" w:hAnsi="Times New Roman" w:cs="Times New Roman"/>
          <w:sz w:val="28"/>
          <w:szCs w:val="28"/>
        </w:rPr>
        <w:t xml:space="preserve">В 30 профессиональных образовательных </w:t>
      </w:r>
      <w:proofErr w:type="gramStart"/>
      <w:r w:rsidRPr="00B652AA">
        <w:rPr>
          <w:rFonts w:ascii="Times New Roman" w:hAnsi="Times New Roman" w:cs="Times New Roman"/>
          <w:sz w:val="28"/>
          <w:szCs w:val="28"/>
        </w:rPr>
        <w:t>организаци</w:t>
      </w:r>
      <w:r w:rsidR="007C2ABE" w:rsidRPr="00B652AA">
        <w:rPr>
          <w:rFonts w:ascii="Times New Roman" w:hAnsi="Times New Roman" w:cs="Times New Roman"/>
          <w:sz w:val="28"/>
          <w:szCs w:val="28"/>
        </w:rPr>
        <w:t>ях</w:t>
      </w:r>
      <w:proofErr w:type="gramEnd"/>
      <w:r w:rsidR="007C2ABE" w:rsidRPr="00B652AA">
        <w:rPr>
          <w:rFonts w:ascii="Times New Roman" w:hAnsi="Times New Roman" w:cs="Times New Roman"/>
          <w:sz w:val="28"/>
          <w:szCs w:val="28"/>
        </w:rPr>
        <w:t xml:space="preserve"> (из 43) Ярославской области </w:t>
      </w:r>
      <w:r w:rsidRPr="00B652AA">
        <w:rPr>
          <w:rFonts w:ascii="Times New Roman" w:hAnsi="Times New Roman" w:cs="Times New Roman"/>
          <w:sz w:val="28"/>
          <w:szCs w:val="28"/>
        </w:rPr>
        <w:t>на 01.01.2016 время обучаются 637 инвалидов и лиц с ОВЗ (2,9 % от общего контингента), в т. ч.:</w:t>
      </w:r>
    </w:p>
    <w:p w:rsidR="00676EB8" w:rsidRPr="00B652AA" w:rsidRDefault="00676EB8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AA">
        <w:rPr>
          <w:rFonts w:ascii="Times New Roman" w:hAnsi="Times New Roman" w:cs="Times New Roman"/>
          <w:sz w:val="28"/>
          <w:szCs w:val="28"/>
        </w:rPr>
        <w:t xml:space="preserve">109 инвалидов (с сохранным </w:t>
      </w:r>
      <w:r w:rsidR="007C2ABE" w:rsidRPr="00B652AA">
        <w:rPr>
          <w:rFonts w:ascii="Times New Roman" w:hAnsi="Times New Roman" w:cs="Times New Roman"/>
          <w:sz w:val="28"/>
          <w:szCs w:val="28"/>
        </w:rPr>
        <w:t xml:space="preserve">интеллектом) </w:t>
      </w:r>
      <w:r w:rsidRPr="00B652AA">
        <w:rPr>
          <w:rFonts w:ascii="Times New Roman" w:hAnsi="Times New Roman" w:cs="Times New Roman"/>
          <w:sz w:val="28"/>
          <w:szCs w:val="28"/>
        </w:rPr>
        <w:t xml:space="preserve">по 44 программам подготовки специалистов среднего звена и по 24 программам подготовки квалифицированных рабочих, служащих; </w:t>
      </w:r>
    </w:p>
    <w:p w:rsidR="00676EB8" w:rsidRPr="00B652AA" w:rsidRDefault="00676EB8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AA">
        <w:rPr>
          <w:rFonts w:ascii="Times New Roman" w:hAnsi="Times New Roman" w:cs="Times New Roman"/>
          <w:sz w:val="28"/>
          <w:szCs w:val="28"/>
        </w:rPr>
        <w:t>528 лиц с ограни</w:t>
      </w:r>
      <w:r w:rsidR="007C2ABE" w:rsidRPr="00B652AA">
        <w:rPr>
          <w:rFonts w:ascii="Times New Roman" w:hAnsi="Times New Roman" w:cs="Times New Roman"/>
          <w:sz w:val="28"/>
          <w:szCs w:val="28"/>
        </w:rPr>
        <w:t xml:space="preserve">ченными возможностями здоровья </w:t>
      </w:r>
      <w:r w:rsidRPr="00B652AA">
        <w:rPr>
          <w:rFonts w:ascii="Times New Roman" w:hAnsi="Times New Roman" w:cs="Times New Roman"/>
          <w:sz w:val="28"/>
          <w:szCs w:val="28"/>
        </w:rPr>
        <w:t xml:space="preserve">(различная </w:t>
      </w:r>
      <w:r w:rsidR="007C2ABE" w:rsidRPr="00B652AA">
        <w:rPr>
          <w:rFonts w:ascii="Times New Roman" w:hAnsi="Times New Roman" w:cs="Times New Roman"/>
          <w:sz w:val="28"/>
          <w:szCs w:val="28"/>
        </w:rPr>
        <w:t xml:space="preserve">степень умственной отсталости) </w:t>
      </w:r>
      <w:r w:rsidRPr="00B652AA">
        <w:rPr>
          <w:rFonts w:ascii="Times New Roman" w:hAnsi="Times New Roman" w:cs="Times New Roman"/>
          <w:sz w:val="28"/>
          <w:szCs w:val="28"/>
        </w:rPr>
        <w:t xml:space="preserve">по 38 программам профессионального обучения. </w:t>
      </w:r>
    </w:p>
    <w:p w:rsidR="00676EB8" w:rsidRPr="007C2ABE" w:rsidRDefault="00676EB8" w:rsidP="007C2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BA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C2ABE">
        <w:rPr>
          <w:rFonts w:ascii="Times New Roman" w:hAnsi="Times New Roman" w:cs="Times New Roman"/>
          <w:sz w:val="28"/>
          <w:szCs w:val="28"/>
        </w:rPr>
        <w:t xml:space="preserve">С целью обеспечения </w:t>
      </w:r>
      <w:r w:rsidRPr="00766BA8">
        <w:rPr>
          <w:rFonts w:ascii="Times New Roman" w:hAnsi="Times New Roman" w:cs="Times New Roman"/>
          <w:sz w:val="28"/>
          <w:szCs w:val="28"/>
        </w:rPr>
        <w:t xml:space="preserve">необходимых условий </w:t>
      </w:r>
      <w:r w:rsidR="007C2ABE">
        <w:rPr>
          <w:rFonts w:ascii="Times New Roman" w:hAnsi="Times New Roman" w:cs="Times New Roman"/>
          <w:sz w:val="28"/>
          <w:szCs w:val="28"/>
        </w:rPr>
        <w:t xml:space="preserve">для профессионального обучения </w:t>
      </w:r>
      <w:r w:rsidRPr="00766BA8">
        <w:rPr>
          <w:rFonts w:ascii="Times New Roman" w:hAnsi="Times New Roman" w:cs="Times New Roman"/>
          <w:sz w:val="28"/>
          <w:szCs w:val="28"/>
        </w:rPr>
        <w:t>инвалидов и лиц с огранич</w:t>
      </w:r>
      <w:r w:rsidR="007C2ABE">
        <w:rPr>
          <w:rFonts w:ascii="Times New Roman" w:hAnsi="Times New Roman" w:cs="Times New Roman"/>
          <w:sz w:val="28"/>
          <w:szCs w:val="28"/>
        </w:rPr>
        <w:t xml:space="preserve">енными возможностями здоровья в области созданы </w:t>
      </w:r>
      <w:r w:rsidRPr="00766BA8">
        <w:rPr>
          <w:rFonts w:ascii="Times New Roman" w:hAnsi="Times New Roman" w:cs="Times New Roman"/>
          <w:sz w:val="28"/>
          <w:szCs w:val="28"/>
        </w:rPr>
        <w:t>три Центр</w:t>
      </w:r>
      <w:r w:rsidR="007C2ABE">
        <w:rPr>
          <w:rFonts w:ascii="Times New Roman" w:hAnsi="Times New Roman" w:cs="Times New Roman"/>
          <w:sz w:val="28"/>
          <w:szCs w:val="28"/>
        </w:rPr>
        <w:t>а профессиональной реабилитации:</w:t>
      </w:r>
      <w:r w:rsidRPr="00766BA8">
        <w:rPr>
          <w:rFonts w:ascii="Times New Roman" w:hAnsi="Times New Roman" w:cs="Times New Roman"/>
          <w:sz w:val="28"/>
          <w:szCs w:val="28"/>
        </w:rPr>
        <w:t xml:space="preserve"> на </w:t>
      </w:r>
      <w:r w:rsidR="00B652AA">
        <w:rPr>
          <w:rFonts w:ascii="Times New Roman" w:hAnsi="Times New Roman" w:cs="Times New Roman"/>
          <w:sz w:val="28"/>
          <w:szCs w:val="28"/>
        </w:rPr>
        <w:t xml:space="preserve">базе </w:t>
      </w:r>
      <w:r w:rsidRPr="00766BA8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7C2ABE">
        <w:rPr>
          <w:rFonts w:ascii="Times New Roman" w:hAnsi="Times New Roman" w:cs="Times New Roman"/>
          <w:sz w:val="28"/>
          <w:szCs w:val="28"/>
        </w:rPr>
        <w:t xml:space="preserve"> училища № 4 г</w:t>
      </w:r>
      <w:r w:rsidRPr="00766BA8">
        <w:rPr>
          <w:rFonts w:ascii="Times New Roman" w:hAnsi="Times New Roman" w:cs="Times New Roman"/>
          <w:sz w:val="28"/>
          <w:szCs w:val="28"/>
        </w:rPr>
        <w:t>. Рыбинска, Заволжск</w:t>
      </w:r>
      <w:r w:rsidR="007C2ABE">
        <w:rPr>
          <w:rFonts w:ascii="Times New Roman" w:hAnsi="Times New Roman" w:cs="Times New Roman"/>
          <w:sz w:val="28"/>
          <w:szCs w:val="28"/>
        </w:rPr>
        <w:t xml:space="preserve">ого политехнического колледжа, </w:t>
      </w:r>
      <w:r w:rsidRPr="00766BA8">
        <w:rPr>
          <w:rFonts w:ascii="Times New Roman" w:hAnsi="Times New Roman" w:cs="Times New Roman"/>
          <w:sz w:val="28"/>
          <w:szCs w:val="28"/>
        </w:rPr>
        <w:t xml:space="preserve">профессионального училища № 14 </w:t>
      </w:r>
      <w:r w:rsidRPr="007C2ABE">
        <w:rPr>
          <w:rFonts w:ascii="Times New Roman" w:hAnsi="Times New Roman" w:cs="Times New Roman"/>
          <w:sz w:val="28"/>
          <w:szCs w:val="28"/>
        </w:rPr>
        <w:t>(в настоящее вре</w:t>
      </w:r>
      <w:r w:rsidR="007C2ABE">
        <w:rPr>
          <w:rFonts w:ascii="Times New Roman" w:hAnsi="Times New Roman" w:cs="Times New Roman"/>
          <w:sz w:val="28"/>
          <w:szCs w:val="28"/>
        </w:rPr>
        <w:t xml:space="preserve">мя объединенного с Ярославским </w:t>
      </w:r>
      <w:r w:rsidRPr="007C2ABE">
        <w:rPr>
          <w:rFonts w:ascii="Times New Roman" w:hAnsi="Times New Roman" w:cs="Times New Roman"/>
          <w:sz w:val="28"/>
          <w:szCs w:val="28"/>
        </w:rPr>
        <w:t>колледжем управления и профессиональных технологий    г. Ярославля).</w:t>
      </w:r>
      <w:proofErr w:type="gramEnd"/>
    </w:p>
    <w:p w:rsidR="00676EB8" w:rsidRPr="00766BA8" w:rsidRDefault="00676EB8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A8">
        <w:rPr>
          <w:rFonts w:ascii="Times New Roman" w:hAnsi="Times New Roman" w:cs="Times New Roman"/>
          <w:sz w:val="28"/>
          <w:szCs w:val="28"/>
        </w:rPr>
        <w:t xml:space="preserve">Основной задачей Центров является предоставление </w:t>
      </w:r>
      <w:r w:rsidR="007C2ABE">
        <w:rPr>
          <w:rFonts w:ascii="Times New Roman" w:hAnsi="Times New Roman" w:cs="Times New Roman"/>
          <w:sz w:val="28"/>
          <w:szCs w:val="28"/>
        </w:rPr>
        <w:t>возможности получить профессиональное образование</w:t>
      </w:r>
      <w:r w:rsidRPr="00766BA8">
        <w:rPr>
          <w:rFonts w:ascii="Times New Roman" w:hAnsi="Times New Roman" w:cs="Times New Roman"/>
          <w:sz w:val="28"/>
          <w:szCs w:val="28"/>
        </w:rPr>
        <w:t xml:space="preserve"> инвалидам и лицам с ограниченными возможностями здоровья</w:t>
      </w:r>
      <w:r w:rsidR="007C2ABE">
        <w:rPr>
          <w:rFonts w:ascii="Times New Roman" w:hAnsi="Times New Roman" w:cs="Times New Roman"/>
          <w:sz w:val="28"/>
          <w:szCs w:val="28"/>
        </w:rPr>
        <w:t xml:space="preserve"> с целью их социальной защиты, интеграции </w:t>
      </w:r>
      <w:r w:rsidRPr="00766BA8">
        <w:rPr>
          <w:rFonts w:ascii="Times New Roman" w:hAnsi="Times New Roman" w:cs="Times New Roman"/>
          <w:sz w:val="28"/>
          <w:szCs w:val="28"/>
        </w:rPr>
        <w:t xml:space="preserve">в трудовую и общественную жизнь.  </w:t>
      </w:r>
    </w:p>
    <w:p w:rsidR="00676EB8" w:rsidRPr="00766BA8" w:rsidRDefault="00676EB8" w:rsidP="0093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BA8">
        <w:rPr>
          <w:rFonts w:ascii="Times New Roman" w:hAnsi="Times New Roman" w:cs="Times New Roman"/>
          <w:sz w:val="28"/>
          <w:szCs w:val="28"/>
        </w:rPr>
        <w:tab/>
        <w:t>Профессиональное образование инвалидов с сохраненным интеллектом осуществляется в соответствии с федеральными государственными образовательными стандартами среднего</w:t>
      </w:r>
      <w:r w:rsidR="00207B96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по </w:t>
      </w:r>
      <w:r w:rsidRPr="00766BA8">
        <w:rPr>
          <w:rFonts w:ascii="Times New Roman" w:hAnsi="Times New Roman" w:cs="Times New Roman"/>
          <w:sz w:val="28"/>
          <w:szCs w:val="28"/>
        </w:rPr>
        <w:t xml:space="preserve">адаптированным учебным программам. </w:t>
      </w:r>
    </w:p>
    <w:p w:rsidR="009333EA" w:rsidRDefault="005D1804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7B96">
        <w:rPr>
          <w:rFonts w:ascii="Times New Roman" w:hAnsi="Times New Roman" w:cs="Times New Roman"/>
          <w:sz w:val="28"/>
          <w:szCs w:val="28"/>
        </w:rPr>
        <w:t xml:space="preserve">бучение лиц с умственной отсталостью осуществляется в специализированных </w:t>
      </w:r>
      <w:r w:rsidR="00676EB8" w:rsidRPr="00766BA8">
        <w:rPr>
          <w:rFonts w:ascii="Times New Roman" w:hAnsi="Times New Roman" w:cs="Times New Roman"/>
          <w:sz w:val="28"/>
          <w:szCs w:val="28"/>
        </w:rPr>
        <w:t xml:space="preserve">группах, наполняемость которых составляет по </w:t>
      </w:r>
      <w:r w:rsidR="00676EB8" w:rsidRPr="00766BA8">
        <w:rPr>
          <w:rFonts w:ascii="Times New Roman" w:hAnsi="Times New Roman" w:cs="Times New Roman"/>
          <w:sz w:val="28"/>
          <w:szCs w:val="28"/>
        </w:rPr>
        <w:lastRenderedPageBreak/>
        <w:t>теоретическому обучению от 10 до 15 чел</w:t>
      </w:r>
      <w:r w:rsidR="00207B96">
        <w:rPr>
          <w:rFonts w:ascii="Times New Roman" w:hAnsi="Times New Roman" w:cs="Times New Roman"/>
          <w:sz w:val="28"/>
          <w:szCs w:val="28"/>
        </w:rPr>
        <w:t>овек, по практическому обучению</w:t>
      </w:r>
      <w:r w:rsidR="00676EB8" w:rsidRPr="00766BA8">
        <w:rPr>
          <w:rFonts w:ascii="Times New Roman" w:hAnsi="Times New Roman" w:cs="Times New Roman"/>
          <w:sz w:val="28"/>
          <w:szCs w:val="28"/>
        </w:rPr>
        <w:t xml:space="preserve"> 6 – 8 человек. </w:t>
      </w:r>
    </w:p>
    <w:p w:rsidR="00676EB8" w:rsidRPr="00766BA8" w:rsidRDefault="00676EB8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A8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 w:rsidR="00207B96">
        <w:rPr>
          <w:rFonts w:ascii="Times New Roman" w:hAnsi="Times New Roman" w:cs="Times New Roman"/>
          <w:sz w:val="28"/>
          <w:szCs w:val="28"/>
        </w:rPr>
        <w:t xml:space="preserve">индивидуального учебного плана учитываются рекомендации, указанные в </w:t>
      </w:r>
      <w:r w:rsidR="009333EA">
        <w:rPr>
          <w:rFonts w:ascii="Times New Roman" w:hAnsi="Times New Roman" w:cs="Times New Roman"/>
          <w:sz w:val="28"/>
          <w:szCs w:val="28"/>
        </w:rPr>
        <w:t xml:space="preserve">заключении </w:t>
      </w:r>
      <w:proofErr w:type="gramStart"/>
      <w:r w:rsidR="005D1804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5D1804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Pr="00766BA8">
        <w:rPr>
          <w:rFonts w:ascii="Times New Roman" w:hAnsi="Times New Roman" w:cs="Times New Roman"/>
          <w:sz w:val="28"/>
          <w:szCs w:val="28"/>
        </w:rPr>
        <w:t>и психолого-медико-педагогической  комиссии.</w:t>
      </w:r>
    </w:p>
    <w:p w:rsidR="00676EB8" w:rsidRPr="00B652AA" w:rsidRDefault="00676EB8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AA">
        <w:rPr>
          <w:rFonts w:ascii="Times New Roman" w:hAnsi="Times New Roman" w:cs="Times New Roman"/>
          <w:sz w:val="28"/>
          <w:szCs w:val="28"/>
        </w:rPr>
        <w:t>Наряду с отдельно выделенными группами, в настоящее время с целью социальной адаптации находит наибольшее применение инклюзивное обучение - в одной группе с учащимися, не имеющими подобных нарушений. Инклю</w:t>
      </w:r>
      <w:r w:rsidR="00207B96" w:rsidRPr="00B652AA">
        <w:rPr>
          <w:rFonts w:ascii="Times New Roman" w:hAnsi="Times New Roman" w:cs="Times New Roman"/>
          <w:sz w:val="28"/>
          <w:szCs w:val="28"/>
        </w:rPr>
        <w:t xml:space="preserve">зивное обучение осуществляется </w:t>
      </w:r>
      <w:r w:rsidRPr="00B652AA">
        <w:rPr>
          <w:rFonts w:ascii="Times New Roman" w:hAnsi="Times New Roman" w:cs="Times New Roman"/>
          <w:sz w:val="28"/>
          <w:szCs w:val="28"/>
        </w:rPr>
        <w:t>под контролем психолога и медицинского работника.</w:t>
      </w:r>
    </w:p>
    <w:p w:rsidR="00676EB8" w:rsidRPr="00766BA8" w:rsidRDefault="00676EB8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A8">
        <w:rPr>
          <w:rFonts w:ascii="Times New Roman" w:hAnsi="Times New Roman" w:cs="Times New Roman"/>
          <w:sz w:val="28"/>
          <w:szCs w:val="28"/>
        </w:rPr>
        <w:t>Центры</w:t>
      </w:r>
      <w:r w:rsidR="00207B96">
        <w:rPr>
          <w:rFonts w:ascii="Times New Roman" w:hAnsi="Times New Roman" w:cs="Times New Roman"/>
          <w:sz w:val="28"/>
          <w:szCs w:val="28"/>
        </w:rPr>
        <w:t xml:space="preserve"> профессиональной реабилитации </w:t>
      </w:r>
      <w:r w:rsidRPr="00766BA8">
        <w:rPr>
          <w:rFonts w:ascii="Times New Roman" w:hAnsi="Times New Roman" w:cs="Times New Roman"/>
          <w:sz w:val="28"/>
          <w:szCs w:val="28"/>
        </w:rPr>
        <w:t xml:space="preserve">располагают необходимой </w:t>
      </w:r>
      <w:proofErr w:type="spellStart"/>
      <w:r w:rsidRPr="00766BA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766BA8">
        <w:rPr>
          <w:rFonts w:ascii="Times New Roman" w:hAnsi="Times New Roman" w:cs="Times New Roman"/>
          <w:sz w:val="28"/>
          <w:szCs w:val="28"/>
        </w:rPr>
        <w:t xml:space="preserve"> - материальной базой</w:t>
      </w:r>
      <w:r w:rsidR="00207B96">
        <w:rPr>
          <w:rFonts w:ascii="Times New Roman" w:hAnsi="Times New Roman" w:cs="Times New Roman"/>
          <w:sz w:val="28"/>
          <w:szCs w:val="28"/>
        </w:rPr>
        <w:t xml:space="preserve">, оборудованием и современными </w:t>
      </w:r>
      <w:r w:rsidRPr="00766BA8">
        <w:rPr>
          <w:rFonts w:ascii="Times New Roman" w:hAnsi="Times New Roman" w:cs="Times New Roman"/>
          <w:sz w:val="28"/>
          <w:szCs w:val="28"/>
        </w:rPr>
        <w:t xml:space="preserve">материалами для обучения данной категории студентов. </w:t>
      </w:r>
    </w:p>
    <w:p w:rsidR="00676EB8" w:rsidRPr="00766BA8" w:rsidRDefault="00676EB8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A8">
        <w:rPr>
          <w:rFonts w:ascii="Times New Roman" w:hAnsi="Times New Roman" w:cs="Times New Roman"/>
          <w:sz w:val="28"/>
          <w:szCs w:val="28"/>
        </w:rPr>
        <w:t>Реализацию задач по профессиональному обучению инвалидов и лиц с ОВЗ решают педагогические работники, которые прошл</w:t>
      </w:r>
      <w:r w:rsidR="00207B96">
        <w:rPr>
          <w:rFonts w:ascii="Times New Roman" w:hAnsi="Times New Roman" w:cs="Times New Roman"/>
          <w:sz w:val="28"/>
          <w:szCs w:val="28"/>
        </w:rPr>
        <w:t xml:space="preserve">и курсы повышения квалификации </w:t>
      </w:r>
      <w:r w:rsidRPr="00766BA8">
        <w:rPr>
          <w:rFonts w:ascii="Times New Roman" w:hAnsi="Times New Roman" w:cs="Times New Roman"/>
          <w:sz w:val="28"/>
          <w:szCs w:val="28"/>
        </w:rPr>
        <w:t>в Институте развития образования.</w:t>
      </w:r>
      <w:r w:rsidR="00207B96">
        <w:rPr>
          <w:rFonts w:ascii="Times New Roman" w:hAnsi="Times New Roman" w:cs="Times New Roman"/>
          <w:sz w:val="28"/>
          <w:szCs w:val="28"/>
        </w:rPr>
        <w:t xml:space="preserve"> </w:t>
      </w:r>
      <w:r w:rsidRPr="00766BA8">
        <w:rPr>
          <w:rFonts w:ascii="Times New Roman" w:hAnsi="Times New Roman" w:cs="Times New Roman"/>
          <w:bCs/>
          <w:sz w:val="28"/>
          <w:szCs w:val="28"/>
        </w:rPr>
        <w:t>Медико</w:t>
      </w:r>
      <w:r w:rsidR="00207B96">
        <w:rPr>
          <w:rFonts w:ascii="Times New Roman" w:hAnsi="Times New Roman" w:cs="Times New Roman"/>
          <w:bCs/>
          <w:sz w:val="28"/>
          <w:szCs w:val="28"/>
        </w:rPr>
        <w:t xml:space="preserve">-психологическое сопровождение </w:t>
      </w:r>
      <w:r w:rsidRPr="00766BA8">
        <w:rPr>
          <w:rFonts w:ascii="Times New Roman" w:hAnsi="Times New Roman" w:cs="Times New Roman"/>
          <w:bCs/>
          <w:sz w:val="28"/>
          <w:szCs w:val="28"/>
        </w:rPr>
        <w:t>данной категории обучающихся осуществляется с первых дней обучения.</w:t>
      </w:r>
      <w:r w:rsidR="00207B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6BA8">
        <w:rPr>
          <w:rFonts w:ascii="Times New Roman" w:hAnsi="Times New Roman" w:cs="Times New Roman"/>
          <w:sz w:val="28"/>
          <w:szCs w:val="28"/>
        </w:rPr>
        <w:t>В штатное расписание профессиональных образовательных организаций введены до</w:t>
      </w:r>
      <w:r w:rsidR="00207B96">
        <w:rPr>
          <w:rFonts w:ascii="Times New Roman" w:hAnsi="Times New Roman" w:cs="Times New Roman"/>
          <w:sz w:val="28"/>
          <w:szCs w:val="28"/>
        </w:rPr>
        <w:t xml:space="preserve">лжности социального работника, </w:t>
      </w:r>
      <w:r w:rsidRPr="00766BA8">
        <w:rPr>
          <w:rFonts w:ascii="Times New Roman" w:hAnsi="Times New Roman" w:cs="Times New Roman"/>
          <w:sz w:val="28"/>
          <w:szCs w:val="28"/>
        </w:rPr>
        <w:t>психолога и фельдшера.</w:t>
      </w:r>
    </w:p>
    <w:p w:rsidR="00676EB8" w:rsidRDefault="00A02440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76EB8" w:rsidRPr="00766BA8">
        <w:rPr>
          <w:rFonts w:ascii="Times New Roman" w:hAnsi="Times New Roman" w:cs="Times New Roman"/>
          <w:sz w:val="28"/>
          <w:szCs w:val="28"/>
        </w:rPr>
        <w:t>рамках ре</w:t>
      </w:r>
      <w:r>
        <w:rPr>
          <w:rFonts w:ascii="Times New Roman" w:hAnsi="Times New Roman" w:cs="Times New Roman"/>
          <w:sz w:val="28"/>
          <w:szCs w:val="28"/>
        </w:rPr>
        <w:t xml:space="preserve">гиональной </w:t>
      </w:r>
      <w:r w:rsidR="00676EB8" w:rsidRPr="00766BA8">
        <w:rPr>
          <w:rFonts w:ascii="Times New Roman" w:hAnsi="Times New Roman" w:cs="Times New Roman"/>
          <w:sz w:val="28"/>
          <w:szCs w:val="28"/>
        </w:rPr>
        <w:t>программы «Доступ</w:t>
      </w:r>
      <w:r w:rsidR="009333EA">
        <w:rPr>
          <w:rFonts w:ascii="Times New Roman" w:hAnsi="Times New Roman" w:cs="Times New Roman"/>
          <w:sz w:val="28"/>
          <w:szCs w:val="28"/>
        </w:rPr>
        <w:t>ная среда в течение 2013- 2015</w:t>
      </w:r>
      <w:r w:rsidR="00676EB8" w:rsidRPr="00766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EB8" w:rsidRPr="00766BA8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676EB8" w:rsidRPr="00766BA8">
        <w:rPr>
          <w:rFonts w:ascii="Times New Roman" w:hAnsi="Times New Roman" w:cs="Times New Roman"/>
          <w:sz w:val="28"/>
          <w:szCs w:val="28"/>
        </w:rPr>
        <w:t xml:space="preserve">.  в </w:t>
      </w:r>
      <w:r w:rsidR="009333EA">
        <w:rPr>
          <w:rFonts w:ascii="Times New Roman" w:hAnsi="Times New Roman" w:cs="Times New Roman"/>
          <w:sz w:val="28"/>
          <w:szCs w:val="28"/>
        </w:rPr>
        <w:t xml:space="preserve">общеобразовательных и </w:t>
      </w:r>
      <w:r w:rsidR="00676EB8" w:rsidRPr="00766BA8"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организациях,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="00676EB8" w:rsidRPr="00766BA8">
        <w:rPr>
          <w:rFonts w:ascii="Times New Roman" w:hAnsi="Times New Roman" w:cs="Times New Roman"/>
          <w:sz w:val="28"/>
          <w:szCs w:val="28"/>
        </w:rPr>
        <w:t>необходимые мероприя</w:t>
      </w:r>
      <w:r>
        <w:rPr>
          <w:rFonts w:ascii="Times New Roman" w:hAnsi="Times New Roman" w:cs="Times New Roman"/>
          <w:sz w:val="28"/>
          <w:szCs w:val="28"/>
        </w:rPr>
        <w:t xml:space="preserve">тия по обеспечению доступности </w:t>
      </w:r>
      <w:r w:rsidR="00676EB8" w:rsidRPr="00766BA8">
        <w:rPr>
          <w:rFonts w:ascii="Times New Roman" w:hAnsi="Times New Roman" w:cs="Times New Roman"/>
          <w:sz w:val="28"/>
          <w:szCs w:val="28"/>
        </w:rPr>
        <w:t>учебных зданий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EB8" w:rsidRPr="00766BA8">
        <w:rPr>
          <w:rFonts w:ascii="Times New Roman" w:hAnsi="Times New Roman" w:cs="Times New Roman"/>
          <w:sz w:val="28"/>
          <w:szCs w:val="28"/>
        </w:rPr>
        <w:t xml:space="preserve">и общежитий для маломобильных групп населения. </w:t>
      </w:r>
    </w:p>
    <w:p w:rsidR="005D1804" w:rsidRDefault="00676EB8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40">
        <w:rPr>
          <w:rFonts w:ascii="Times New Roman" w:hAnsi="Times New Roman" w:cs="Times New Roman"/>
          <w:sz w:val="28"/>
          <w:szCs w:val="28"/>
        </w:rPr>
        <w:t xml:space="preserve">Важно отметить, что в области сложилась система профессиональной подготовки обучающихся с ОВЗ и на базе </w:t>
      </w:r>
      <w:proofErr w:type="spellStart"/>
      <w:r w:rsidRPr="00A02440">
        <w:rPr>
          <w:rFonts w:ascii="Times New Roman" w:hAnsi="Times New Roman" w:cs="Times New Roman"/>
          <w:sz w:val="28"/>
          <w:szCs w:val="28"/>
        </w:rPr>
        <w:t>Багряниковской</w:t>
      </w:r>
      <w:proofErr w:type="spellEnd"/>
      <w:r w:rsidRPr="00A02440">
        <w:rPr>
          <w:rFonts w:ascii="Times New Roman" w:hAnsi="Times New Roman" w:cs="Times New Roman"/>
          <w:sz w:val="28"/>
          <w:szCs w:val="28"/>
        </w:rPr>
        <w:t xml:space="preserve"> школ</w:t>
      </w:r>
      <w:r w:rsidR="00A02440">
        <w:rPr>
          <w:rFonts w:ascii="Times New Roman" w:hAnsi="Times New Roman" w:cs="Times New Roman"/>
          <w:sz w:val="28"/>
          <w:szCs w:val="28"/>
        </w:rPr>
        <w:t xml:space="preserve">ы-интерната, школы-интерната № </w:t>
      </w:r>
      <w:r w:rsidRPr="00A02440">
        <w:rPr>
          <w:rFonts w:ascii="Times New Roman" w:hAnsi="Times New Roman" w:cs="Times New Roman"/>
          <w:sz w:val="28"/>
          <w:szCs w:val="28"/>
        </w:rPr>
        <w:t xml:space="preserve">8. Ежегодно рабочие специальности получают до 60 выпускников данных учреждений. </w:t>
      </w:r>
    </w:p>
    <w:p w:rsidR="002938AA" w:rsidRDefault="005D1804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родителей и детей есть выбор, но тоже ограниченный.</w:t>
      </w:r>
    </w:p>
    <w:p w:rsidR="005D1804" w:rsidRDefault="002938AA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общего и профессионального образования должны сделать шаги навстречу друг другу. </w:t>
      </w:r>
    </w:p>
    <w:p w:rsidR="002938AA" w:rsidRDefault="0062160B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Возвращаясь к идее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непрерывного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образования, следует еще раз сказать о детях с тяжелы</w:t>
      </w:r>
      <w:r w:rsidR="002938AA">
        <w:rPr>
          <w:rFonts w:ascii="Times New Roman" w:hAnsi="Times New Roman" w:cs="Times New Roman"/>
          <w:sz w:val="28"/>
          <w:szCs w:val="28"/>
        </w:rPr>
        <w:t>ми ментальными нарушениями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38AA">
        <w:rPr>
          <w:rFonts w:ascii="Times New Roman" w:hAnsi="Times New Roman" w:cs="Times New Roman"/>
          <w:sz w:val="28"/>
          <w:szCs w:val="28"/>
        </w:rPr>
        <w:t xml:space="preserve">Мы должны подумать о том, как выстроить их жизненную траекторию: от профессиональной подготовки к поддерживаемой трудовой занятости. </w:t>
      </w:r>
    </w:p>
    <w:p w:rsidR="0045587D" w:rsidRDefault="002938AA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AA">
        <w:rPr>
          <w:rFonts w:ascii="Times New Roman" w:hAnsi="Times New Roman" w:cs="Times New Roman"/>
          <w:sz w:val="28"/>
          <w:szCs w:val="28"/>
        </w:rPr>
        <w:t>Поддерживаемая трудовая занятость – это программа сопровождения, предназначенная для людей с ментальной и психической инвалидностью, которая способствует их работе в специально организованных условиях на рынке труда.</w:t>
      </w:r>
      <w:r>
        <w:rPr>
          <w:rFonts w:ascii="Times New Roman" w:hAnsi="Times New Roman" w:cs="Times New Roman"/>
          <w:sz w:val="28"/>
          <w:szCs w:val="28"/>
        </w:rPr>
        <w:t xml:space="preserve"> В регионах опыт есть. Для подготовки к сопровождаемому трудоустройству в колледжах создаются адаптационные рабочие места (мастерские), где взрослые дети </w:t>
      </w:r>
      <w:r w:rsidR="0045587D">
        <w:rPr>
          <w:rFonts w:ascii="Times New Roman" w:hAnsi="Times New Roman" w:cs="Times New Roman"/>
          <w:sz w:val="28"/>
          <w:szCs w:val="28"/>
        </w:rPr>
        <w:t>находят применение умениям, приобретенным по профессиям: ткач, швея, брошюровщик, изготовитель художественных изделий из керамики, столяр, садовник.</w:t>
      </w:r>
    </w:p>
    <w:p w:rsidR="0045587D" w:rsidRDefault="0045587D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такой «тренировки» выпускники трудоустраиваются на специализированных участках городских предприятий, специальных мастерских для людей с инвалидностью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 НКО), мастерских в центрах дневного пребывания. Это желаемые перспективы. Однако:</w:t>
      </w:r>
    </w:p>
    <w:p w:rsidR="0045587D" w:rsidRPr="00B652AA" w:rsidRDefault="0045587D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D4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652AA">
        <w:rPr>
          <w:rFonts w:ascii="Times New Roman" w:hAnsi="Times New Roman" w:cs="Times New Roman"/>
          <w:sz w:val="28"/>
          <w:szCs w:val="28"/>
        </w:rPr>
        <w:t>отсутствуют нормативно-правовые документы, регламентирующие профессиональное обучение лиц с тяжелыми ментальными нарушениями, в том числе с РАС и их поддерживаемое трудоустройство;</w:t>
      </w:r>
    </w:p>
    <w:p w:rsidR="0045587D" w:rsidRPr="00B652AA" w:rsidRDefault="0045587D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AA">
        <w:rPr>
          <w:rFonts w:ascii="Times New Roman" w:hAnsi="Times New Roman" w:cs="Times New Roman"/>
          <w:sz w:val="28"/>
          <w:szCs w:val="28"/>
        </w:rPr>
        <w:t>- отсутствует адресное финансирование услуг по социальной поддержке и сопровождению лиц с тяжелыми ментальными нарушениями, в том числе с РАС.</w:t>
      </w:r>
    </w:p>
    <w:p w:rsidR="000423C0" w:rsidRPr="00B652AA" w:rsidRDefault="000423C0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3C0" w:rsidRPr="00B652AA" w:rsidRDefault="00B652AA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423C0" w:rsidRPr="00B652AA">
        <w:rPr>
          <w:rFonts w:ascii="Times New Roman" w:hAnsi="Times New Roman" w:cs="Times New Roman"/>
          <w:sz w:val="28"/>
          <w:szCs w:val="28"/>
        </w:rPr>
        <w:t>ас много. Мы все хотим помочь нашим детям и постараемся сделать это.</w:t>
      </w:r>
    </w:p>
    <w:p w:rsidR="000423C0" w:rsidRPr="00B652AA" w:rsidRDefault="000423C0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AA">
        <w:rPr>
          <w:rFonts w:ascii="Times New Roman" w:hAnsi="Times New Roman" w:cs="Times New Roman"/>
          <w:sz w:val="28"/>
          <w:szCs w:val="28"/>
        </w:rPr>
        <w:t>Благодарю за внимание.</w:t>
      </w:r>
    </w:p>
    <w:p w:rsidR="00676EB8" w:rsidRPr="00B652AA" w:rsidRDefault="00676EB8" w:rsidP="00676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EB8" w:rsidRDefault="00676EB8" w:rsidP="007C1D0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67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3467"/>
    <w:multiLevelType w:val="hybridMultilevel"/>
    <w:tmpl w:val="C25CCFFA"/>
    <w:lvl w:ilvl="0" w:tplc="CF8848F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7E"/>
    <w:rsid w:val="000423C0"/>
    <w:rsid w:val="00155C98"/>
    <w:rsid w:val="00207B96"/>
    <w:rsid w:val="002938AA"/>
    <w:rsid w:val="00306ED3"/>
    <w:rsid w:val="003E325D"/>
    <w:rsid w:val="0045587D"/>
    <w:rsid w:val="00497645"/>
    <w:rsid w:val="0051258B"/>
    <w:rsid w:val="005771FE"/>
    <w:rsid w:val="0058110E"/>
    <w:rsid w:val="005B2F34"/>
    <w:rsid w:val="005D1804"/>
    <w:rsid w:val="00603C26"/>
    <w:rsid w:val="0062160B"/>
    <w:rsid w:val="0062745B"/>
    <w:rsid w:val="00670C50"/>
    <w:rsid w:val="006711FC"/>
    <w:rsid w:val="00676EB8"/>
    <w:rsid w:val="00677240"/>
    <w:rsid w:val="00790AC5"/>
    <w:rsid w:val="007C1D0C"/>
    <w:rsid w:val="007C2ABE"/>
    <w:rsid w:val="007E14E8"/>
    <w:rsid w:val="00842DBC"/>
    <w:rsid w:val="008F6E8F"/>
    <w:rsid w:val="009333EA"/>
    <w:rsid w:val="00970C6F"/>
    <w:rsid w:val="0098140A"/>
    <w:rsid w:val="009D7823"/>
    <w:rsid w:val="00A00BF4"/>
    <w:rsid w:val="00A02440"/>
    <w:rsid w:val="00B11536"/>
    <w:rsid w:val="00B652AA"/>
    <w:rsid w:val="00BC563B"/>
    <w:rsid w:val="00BD7D44"/>
    <w:rsid w:val="00BF2AC0"/>
    <w:rsid w:val="00C10B63"/>
    <w:rsid w:val="00C526D7"/>
    <w:rsid w:val="00C60B69"/>
    <w:rsid w:val="00C70AF7"/>
    <w:rsid w:val="00D43792"/>
    <w:rsid w:val="00D4442A"/>
    <w:rsid w:val="00D83A7F"/>
    <w:rsid w:val="00D94C48"/>
    <w:rsid w:val="00DB667E"/>
    <w:rsid w:val="00DE0420"/>
    <w:rsid w:val="00E07736"/>
    <w:rsid w:val="00E25943"/>
    <w:rsid w:val="00E334DC"/>
    <w:rsid w:val="00F50FD7"/>
    <w:rsid w:val="00FD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D0C"/>
    <w:pPr>
      <w:spacing w:after="0" w:line="240" w:lineRule="auto"/>
    </w:pPr>
  </w:style>
  <w:style w:type="table" w:styleId="a4">
    <w:name w:val="Table Grid"/>
    <w:basedOn w:val="a1"/>
    <w:uiPriority w:val="59"/>
    <w:rsid w:val="00676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2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23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D0C"/>
    <w:pPr>
      <w:spacing w:after="0" w:line="240" w:lineRule="auto"/>
    </w:pPr>
  </w:style>
  <w:style w:type="table" w:styleId="a4">
    <w:name w:val="Table Grid"/>
    <w:basedOn w:val="a1"/>
    <w:uiPriority w:val="59"/>
    <w:rsid w:val="00676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2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2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96D18-EBF9-4409-9413-BE2F5559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8</Pages>
  <Words>2811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Саватеева  Анна Львовна</cp:lastModifiedBy>
  <cp:revision>12</cp:revision>
  <cp:lastPrinted>2016-10-25T18:35:00Z</cp:lastPrinted>
  <dcterms:created xsi:type="dcterms:W3CDTF">2016-10-23T12:57:00Z</dcterms:created>
  <dcterms:modified xsi:type="dcterms:W3CDTF">2016-10-31T06:20:00Z</dcterms:modified>
</cp:coreProperties>
</file>