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C048" w14:textId="77777777" w:rsidR="003A2D71" w:rsidRPr="0032534D" w:rsidRDefault="003A2D71" w:rsidP="00C17C97">
      <w:pPr>
        <w:jc w:val="center"/>
        <w:rPr>
          <w:b/>
          <w:sz w:val="32"/>
          <w:szCs w:val="32"/>
        </w:rPr>
      </w:pPr>
      <w:r w:rsidRPr="0032534D">
        <w:rPr>
          <w:b/>
          <w:sz w:val="32"/>
          <w:szCs w:val="32"/>
        </w:rPr>
        <w:t>ГУБЕРНАТОР ЯРОСЛАВСКОЙ ОБЛАСТИ</w:t>
      </w:r>
    </w:p>
    <w:p w14:paraId="04D0C049" w14:textId="77777777" w:rsidR="003A2D71" w:rsidRPr="0032534D" w:rsidRDefault="003A2D71" w:rsidP="00C17C97">
      <w:pPr>
        <w:jc w:val="center"/>
        <w:rPr>
          <w:b/>
          <w:sz w:val="32"/>
          <w:szCs w:val="32"/>
        </w:rPr>
      </w:pPr>
    </w:p>
    <w:p w14:paraId="04D0C04A" w14:textId="77777777" w:rsidR="003A2D71" w:rsidRPr="0032534D" w:rsidRDefault="003A2D71" w:rsidP="00C17C97">
      <w:pPr>
        <w:jc w:val="center"/>
        <w:rPr>
          <w:sz w:val="32"/>
          <w:szCs w:val="32"/>
        </w:rPr>
      </w:pPr>
      <w:r w:rsidRPr="0032534D">
        <w:rPr>
          <w:b/>
          <w:sz w:val="32"/>
          <w:szCs w:val="32"/>
        </w:rPr>
        <w:t>УКАЗ</w:t>
      </w:r>
    </w:p>
    <w:p w14:paraId="04D0C04B" w14:textId="77777777" w:rsidR="005F21A3" w:rsidRDefault="005F21A3" w:rsidP="005F21A3">
      <w:pPr>
        <w:jc w:val="both"/>
        <w:rPr>
          <w:rFonts w:cs="Times New Roman"/>
          <w:szCs w:val="28"/>
        </w:rPr>
      </w:pPr>
    </w:p>
    <w:p w14:paraId="04D0C04C" w14:textId="77777777" w:rsidR="003A2D71" w:rsidRDefault="003A2D71" w:rsidP="003A2D7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07.11.2016 № 558</w:t>
      </w:r>
    </w:p>
    <w:p w14:paraId="04D0C04D" w14:textId="77777777" w:rsidR="003A2D71" w:rsidRDefault="003A2D71" w:rsidP="003A2D7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04D0C04E" w14:textId="77777777" w:rsidR="003A2D71" w:rsidRDefault="003A2D71" w:rsidP="005F21A3">
      <w:pPr>
        <w:jc w:val="both"/>
        <w:rPr>
          <w:rFonts w:cs="Times New Roman"/>
          <w:szCs w:val="28"/>
        </w:rPr>
      </w:pPr>
    </w:p>
    <w:p w14:paraId="04D0C04F" w14:textId="77777777" w:rsidR="003A2D71" w:rsidRDefault="003A2D71" w:rsidP="005F21A3">
      <w:pPr>
        <w:jc w:val="both"/>
        <w:rPr>
          <w:rFonts w:cs="Times New Roman"/>
          <w:szCs w:val="28"/>
        </w:rPr>
      </w:pPr>
    </w:p>
    <w:p w14:paraId="04D0C050" w14:textId="77777777" w:rsidR="005F21A3" w:rsidRPr="0052172E" w:rsidRDefault="00951994" w:rsidP="005F3973">
      <w:pPr>
        <w:ind w:right="5102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5F3973">
        <w:rPr>
          <w:rFonts w:cs="Times New Roman"/>
          <w:szCs w:val="28"/>
        </w:rPr>
        <w:t xml:space="preserve">О </w:t>
      </w:r>
      <w:proofErr w:type="gramStart"/>
      <w:r w:rsidR="005F3973">
        <w:rPr>
          <w:rFonts w:cs="Times New Roman"/>
          <w:szCs w:val="28"/>
        </w:rPr>
        <w:t>плане</w:t>
      </w:r>
      <w:proofErr w:type="gramEnd"/>
      <w:r w:rsidR="005F3973">
        <w:rPr>
          <w:rFonts w:cs="Times New Roman"/>
          <w:szCs w:val="28"/>
        </w:rPr>
        <w:t xml:space="preserve"> основных мероприятий по обучению граждан Ярославской области начальным знаниям в области обороны, их подготовке по основам военной службы и военно-патриотическому</w:t>
      </w:r>
      <w:r w:rsidR="003A2D71">
        <w:rPr>
          <w:rFonts w:cs="Times New Roman"/>
          <w:szCs w:val="28"/>
        </w:rPr>
        <w:t xml:space="preserve"> воспитанию в 2016/2017 учебном </w:t>
      </w:r>
      <w:r w:rsidR="005F3973">
        <w:rPr>
          <w:rFonts w:cs="Times New Roman"/>
          <w:szCs w:val="28"/>
        </w:rPr>
        <w:t>году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14:paraId="04D0C051" w14:textId="77777777" w:rsidR="005F21A3" w:rsidRDefault="005F21A3" w:rsidP="005F21A3">
      <w:pPr>
        <w:ind w:right="-2"/>
        <w:jc w:val="both"/>
        <w:rPr>
          <w:rFonts w:cs="Times New Roman"/>
          <w:szCs w:val="28"/>
        </w:rPr>
      </w:pPr>
    </w:p>
    <w:p w14:paraId="04D0C052" w14:textId="77777777" w:rsidR="005F21A3" w:rsidRPr="008F0362" w:rsidRDefault="005F21A3" w:rsidP="005F21A3">
      <w:pPr>
        <w:ind w:right="-2"/>
        <w:jc w:val="both"/>
        <w:rPr>
          <w:rFonts w:cs="Times New Roman"/>
          <w:szCs w:val="28"/>
        </w:rPr>
      </w:pPr>
    </w:p>
    <w:p w14:paraId="04D0C053" w14:textId="77777777" w:rsidR="000C75CE" w:rsidRPr="0048468C" w:rsidRDefault="000C75CE" w:rsidP="000C75CE">
      <w:pPr>
        <w:jc w:val="both"/>
        <w:rPr>
          <w:rFonts w:cs="Times New Roman"/>
          <w:szCs w:val="28"/>
        </w:rPr>
      </w:pPr>
      <w:proofErr w:type="gramStart"/>
      <w:r w:rsidRPr="0030704E">
        <w:rPr>
          <w:rFonts w:cs="Times New Roman"/>
          <w:spacing w:val="-4"/>
          <w:szCs w:val="28"/>
        </w:rPr>
        <w:t>В соответствии с федеральными законами от 28 марта 1998 года № 53-ФЗ</w:t>
      </w:r>
      <w:r w:rsidRPr="0048468C">
        <w:rPr>
          <w:rFonts w:cs="Times New Roman"/>
          <w:szCs w:val="28"/>
        </w:rPr>
        <w:t xml:space="preserve"> </w:t>
      </w:r>
      <w:r w:rsidRPr="0030704E">
        <w:rPr>
          <w:rFonts w:cs="Times New Roman"/>
          <w:spacing w:val="-4"/>
          <w:szCs w:val="28"/>
        </w:rPr>
        <w:t>«О воинской обязанности и военной службе», от 29 декабря 2012 года № 273</w:t>
      </w:r>
      <w:r w:rsidR="00F1024D">
        <w:rPr>
          <w:rFonts w:cs="Times New Roman"/>
          <w:spacing w:val="-4"/>
          <w:szCs w:val="28"/>
        </w:rPr>
        <w:noBreakHyphen/>
      </w:r>
      <w:r w:rsidRPr="0030704E">
        <w:rPr>
          <w:rFonts w:cs="Times New Roman"/>
          <w:spacing w:val="-4"/>
          <w:szCs w:val="28"/>
        </w:rPr>
        <w:t>ФЗ</w:t>
      </w:r>
      <w:r w:rsidRPr="0048468C">
        <w:rPr>
          <w:rFonts w:cs="Times New Roman"/>
          <w:szCs w:val="28"/>
        </w:rPr>
        <w:t xml:space="preserve"> «Об образовании в Российской Федерации», 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службе», распоряжением Правительства Российской Федерации от</w:t>
      </w:r>
      <w:r w:rsidR="00F1024D">
        <w:rPr>
          <w:rFonts w:cs="Times New Roman"/>
          <w:szCs w:val="28"/>
        </w:rPr>
        <w:t xml:space="preserve"> </w:t>
      </w:r>
      <w:r w:rsidRPr="0048468C">
        <w:rPr>
          <w:rFonts w:cs="Times New Roman"/>
          <w:szCs w:val="28"/>
        </w:rPr>
        <w:t>3</w:t>
      </w:r>
      <w:r w:rsidR="00F1024D">
        <w:rPr>
          <w:rFonts w:cs="Times New Roman"/>
          <w:szCs w:val="28"/>
        </w:rPr>
        <w:t> </w:t>
      </w:r>
      <w:r w:rsidRPr="0048468C">
        <w:rPr>
          <w:rFonts w:cs="Times New Roman"/>
          <w:szCs w:val="28"/>
        </w:rPr>
        <w:t>февраля 2010 г</w:t>
      </w:r>
      <w:r>
        <w:rPr>
          <w:rFonts w:cs="Times New Roman"/>
          <w:szCs w:val="28"/>
        </w:rPr>
        <w:t>.</w:t>
      </w:r>
      <w:r w:rsidRPr="0048468C">
        <w:rPr>
          <w:rFonts w:cs="Times New Roman"/>
          <w:szCs w:val="28"/>
        </w:rPr>
        <w:t xml:space="preserve"> № 134-р и</w:t>
      </w:r>
      <w:proofErr w:type="gramEnd"/>
      <w:r w:rsidRPr="0048468C">
        <w:rPr>
          <w:rFonts w:cs="Times New Roman"/>
          <w:szCs w:val="28"/>
        </w:rPr>
        <w:t xml:space="preserve"> указом Губернатора области от 08.02.2011 №</w:t>
      </w:r>
      <w:r>
        <w:rPr>
          <w:rFonts w:cs="Times New Roman"/>
          <w:szCs w:val="28"/>
        </w:rPr>
        <w:t> </w:t>
      </w:r>
      <w:r w:rsidRPr="0048468C">
        <w:rPr>
          <w:rFonts w:cs="Times New Roman"/>
          <w:szCs w:val="28"/>
        </w:rPr>
        <w:t>32 «О проведении конкурса на лучшую подготовку граждан к военной службе, организацию и проведение призыва на военную службу»</w:t>
      </w:r>
    </w:p>
    <w:p w14:paraId="04D0C054" w14:textId="77777777" w:rsidR="000C75CE" w:rsidRPr="0048468C" w:rsidRDefault="000C75CE" w:rsidP="000C75CE">
      <w:pPr>
        <w:ind w:firstLine="0"/>
        <w:jc w:val="both"/>
        <w:rPr>
          <w:rFonts w:cs="Times New Roman"/>
          <w:szCs w:val="28"/>
        </w:rPr>
      </w:pPr>
      <w:r w:rsidRPr="0048468C">
        <w:rPr>
          <w:rFonts w:cs="Times New Roman"/>
          <w:szCs w:val="28"/>
        </w:rPr>
        <w:t>ПОСТАНОВЛЯЮ:</w:t>
      </w:r>
    </w:p>
    <w:p w14:paraId="04D0C055" w14:textId="77777777" w:rsidR="000C75CE" w:rsidRPr="0048468C" w:rsidRDefault="000C75CE" w:rsidP="000C75CE">
      <w:pPr>
        <w:tabs>
          <w:tab w:val="left" w:pos="993"/>
        </w:tabs>
        <w:jc w:val="both"/>
        <w:rPr>
          <w:rFonts w:cs="Times New Roman"/>
          <w:szCs w:val="28"/>
        </w:rPr>
      </w:pPr>
      <w:r w:rsidRPr="0048468C">
        <w:rPr>
          <w:rFonts w:cs="Times New Roman"/>
          <w:szCs w:val="28"/>
        </w:rPr>
        <w:t>1.</w:t>
      </w:r>
      <w:r w:rsidRPr="0048468C">
        <w:rPr>
          <w:rFonts w:cs="Times New Roman"/>
          <w:szCs w:val="28"/>
        </w:rPr>
        <w:tab/>
        <w:t>Утвердить прилагаемый план основных мероприятий по обучению граждан Ярославской области начальным знаниям в области обороны, их подготовке по основам военной службы и военно-п</w:t>
      </w:r>
      <w:r>
        <w:rPr>
          <w:rFonts w:cs="Times New Roman"/>
          <w:szCs w:val="28"/>
        </w:rPr>
        <w:t>атриотическому воспитанию в 2016/2017</w:t>
      </w:r>
      <w:r w:rsidRPr="0048468C">
        <w:rPr>
          <w:rFonts w:cs="Times New Roman"/>
          <w:szCs w:val="28"/>
        </w:rPr>
        <w:t xml:space="preserve"> учебном году.</w:t>
      </w:r>
    </w:p>
    <w:p w14:paraId="04D0C056" w14:textId="77777777" w:rsidR="000C75CE" w:rsidRPr="0048468C" w:rsidRDefault="000C75CE" w:rsidP="000C75CE">
      <w:pPr>
        <w:tabs>
          <w:tab w:val="left" w:pos="993"/>
        </w:tabs>
        <w:jc w:val="both"/>
        <w:rPr>
          <w:rFonts w:cs="Times New Roman"/>
          <w:szCs w:val="28"/>
        </w:rPr>
      </w:pPr>
      <w:r w:rsidRPr="00A81157">
        <w:rPr>
          <w:rFonts w:cs="Times New Roman"/>
          <w:szCs w:val="28"/>
        </w:rPr>
        <w:t>2.</w:t>
      </w:r>
      <w:r w:rsidRPr="00A81157">
        <w:rPr>
          <w:rFonts w:cs="Times New Roman"/>
          <w:szCs w:val="28"/>
        </w:rPr>
        <w:tab/>
        <w:t>Рекомендовать органам местного самоуправления муниципальных образований области оказать помощь образовательным организациям в совершенствовании учебно-материальной базы для подготовки обучающихся-юношей к службе в Вооружённых Силах Российской Федерации.</w:t>
      </w:r>
    </w:p>
    <w:p w14:paraId="04D0C057" w14:textId="77777777" w:rsidR="000C75CE" w:rsidRPr="0048468C" w:rsidRDefault="000C75CE" w:rsidP="000C75CE">
      <w:pPr>
        <w:tabs>
          <w:tab w:val="left" w:pos="993"/>
        </w:tabs>
        <w:jc w:val="both"/>
        <w:rPr>
          <w:rFonts w:cs="Times New Roman"/>
          <w:szCs w:val="28"/>
        </w:rPr>
      </w:pPr>
      <w:r w:rsidRPr="0048468C">
        <w:rPr>
          <w:rFonts w:cs="Times New Roman"/>
          <w:szCs w:val="28"/>
        </w:rPr>
        <w:t>3.</w:t>
      </w:r>
      <w:r w:rsidRPr="0048468C">
        <w:rPr>
          <w:rFonts w:cs="Times New Roman"/>
          <w:szCs w:val="28"/>
        </w:rPr>
        <w:tab/>
      </w:r>
      <w:proofErr w:type="gramStart"/>
      <w:r w:rsidRPr="0048468C">
        <w:rPr>
          <w:rFonts w:cs="Times New Roman"/>
          <w:szCs w:val="28"/>
        </w:rPr>
        <w:t>Департаменту образования Ярославской области в течение 201</w:t>
      </w:r>
      <w:r>
        <w:rPr>
          <w:rFonts w:cs="Times New Roman"/>
          <w:szCs w:val="28"/>
        </w:rPr>
        <w:t>6/2017 </w:t>
      </w:r>
      <w:r w:rsidRPr="0048468C">
        <w:rPr>
          <w:rFonts w:cs="Times New Roman"/>
          <w:szCs w:val="28"/>
        </w:rPr>
        <w:t xml:space="preserve">учебного года в соответствии с приказом Министра обороны Российской Федерации и Министерства образования и науки Российской Федерации от 24 февраля 2010 года № 96/134 </w:t>
      </w:r>
      <w:r w:rsidR="005F505B">
        <w:rPr>
          <w:rFonts w:cs="Times New Roman"/>
          <w:szCs w:val="28"/>
        </w:rPr>
        <w:t>«</w:t>
      </w:r>
      <w:r w:rsidR="005F505B" w:rsidRPr="005F505B">
        <w:rPr>
          <w:rFonts w:cs="Times New Roman"/>
          <w:color w:val="000000"/>
          <w:szCs w:val="28"/>
          <w:lang w:eastAsia="ru-RU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</w:t>
      </w:r>
      <w:proofErr w:type="gramEnd"/>
      <w:r w:rsidR="005F505B" w:rsidRPr="005F505B">
        <w:rPr>
          <w:rFonts w:cs="Times New Roman"/>
          <w:color w:val="000000"/>
          <w:szCs w:val="28"/>
          <w:lang w:eastAsia="ru-RU"/>
        </w:rPr>
        <w:t xml:space="preserve">, </w:t>
      </w:r>
      <w:proofErr w:type="gramStart"/>
      <w:r w:rsidR="005F505B" w:rsidRPr="005F505B">
        <w:rPr>
          <w:rFonts w:cs="Times New Roman"/>
          <w:color w:val="000000"/>
          <w:szCs w:val="28"/>
          <w:lang w:eastAsia="ru-RU"/>
        </w:rPr>
        <w:lastRenderedPageBreak/>
        <w:t>образовательных учреждениях начального профессионального и среднего профессиональног</w:t>
      </w:r>
      <w:r w:rsidR="005F505B">
        <w:rPr>
          <w:rFonts w:cs="Times New Roman"/>
          <w:color w:val="000000"/>
          <w:szCs w:val="28"/>
          <w:lang w:eastAsia="ru-RU"/>
        </w:rPr>
        <w:t>о образования и учебных пунктах</w:t>
      </w:r>
      <w:r w:rsidR="00E41A05">
        <w:rPr>
          <w:rFonts w:cs="Times New Roman"/>
          <w:szCs w:val="28"/>
        </w:rPr>
        <w:t xml:space="preserve">» </w:t>
      </w:r>
      <w:r w:rsidRPr="0048468C">
        <w:rPr>
          <w:rFonts w:cs="Times New Roman"/>
          <w:szCs w:val="28"/>
        </w:rPr>
        <w:t>осуществлять контроль за организацией обучения граждан начальным знаниям в области обороны и их подго</w:t>
      </w:r>
      <w:r w:rsidR="00F8744A">
        <w:rPr>
          <w:rFonts w:cs="Times New Roman"/>
          <w:szCs w:val="28"/>
        </w:rPr>
        <w:t xml:space="preserve">товки по основам военной службы и </w:t>
      </w:r>
      <w:r w:rsidRPr="0048468C">
        <w:rPr>
          <w:rFonts w:cs="Times New Roman"/>
          <w:szCs w:val="28"/>
        </w:rPr>
        <w:t>повышения квалификации преподавателей основ безопасности жизнедеятельности</w:t>
      </w:r>
      <w:r w:rsidR="00F8744A">
        <w:rPr>
          <w:rFonts w:cs="Times New Roman"/>
          <w:szCs w:val="28"/>
        </w:rPr>
        <w:t>.</w:t>
      </w:r>
      <w:proofErr w:type="gramEnd"/>
    </w:p>
    <w:p w14:paraId="04D0C058" w14:textId="77777777" w:rsidR="000C75CE" w:rsidRPr="0048468C" w:rsidRDefault="000C75CE" w:rsidP="000C75CE">
      <w:pPr>
        <w:tabs>
          <w:tab w:val="left" w:pos="993"/>
        </w:tabs>
        <w:jc w:val="both"/>
        <w:rPr>
          <w:rFonts w:cs="Times New Roman"/>
          <w:szCs w:val="28"/>
        </w:rPr>
      </w:pPr>
      <w:r w:rsidRPr="0048468C">
        <w:rPr>
          <w:rFonts w:cs="Times New Roman"/>
          <w:szCs w:val="28"/>
        </w:rPr>
        <w:t>4.</w:t>
      </w:r>
      <w:r w:rsidRPr="0048468C">
        <w:rPr>
          <w:rFonts w:cs="Times New Roman"/>
          <w:szCs w:val="28"/>
        </w:rPr>
        <w:tab/>
        <w:t xml:space="preserve">Департаменту здравоохранения и фармации Ярославской области: </w:t>
      </w:r>
    </w:p>
    <w:p w14:paraId="04D0C059" w14:textId="77777777" w:rsidR="000C75CE" w:rsidRPr="0048468C" w:rsidRDefault="000C75CE" w:rsidP="000C75CE">
      <w:pPr>
        <w:jc w:val="both"/>
        <w:rPr>
          <w:rFonts w:cs="Times New Roman"/>
          <w:szCs w:val="28"/>
        </w:rPr>
      </w:pPr>
      <w:r w:rsidRPr="0048468C">
        <w:rPr>
          <w:rFonts w:cs="Times New Roman"/>
          <w:szCs w:val="28"/>
        </w:rPr>
        <w:t>- привести объёмы плановых профилактических осмотров и проведение лечебно-оздоровительных мероприятий среди юношей в соответствие с требованиями приказа Министра обороны Российской Федерации и Министерства здравоохранения Российской Федерации от 23</w:t>
      </w:r>
      <w:r>
        <w:rPr>
          <w:rFonts w:cs="Times New Roman"/>
          <w:szCs w:val="28"/>
        </w:rPr>
        <w:t> </w:t>
      </w:r>
      <w:r w:rsidRPr="0048468C">
        <w:rPr>
          <w:rFonts w:cs="Times New Roman"/>
          <w:szCs w:val="28"/>
        </w:rPr>
        <w:t xml:space="preserve">мая 2001 года № 240/168 «Об организации медицинского обеспечения подготовки граждан Российской Федерации к военной службе»; </w:t>
      </w:r>
    </w:p>
    <w:p w14:paraId="04D0C05A" w14:textId="77777777" w:rsidR="000C75CE" w:rsidRPr="0048468C" w:rsidRDefault="000C75CE" w:rsidP="000C75CE">
      <w:pPr>
        <w:jc w:val="both"/>
        <w:rPr>
          <w:rFonts w:cs="Times New Roman"/>
          <w:szCs w:val="28"/>
        </w:rPr>
      </w:pPr>
      <w:r w:rsidRPr="0048468C">
        <w:rPr>
          <w:rFonts w:cs="Times New Roman"/>
          <w:szCs w:val="28"/>
        </w:rPr>
        <w:t xml:space="preserve">- по согласованию с военным комиссариатом </w:t>
      </w:r>
      <w:r>
        <w:rPr>
          <w:rFonts w:cs="Times New Roman"/>
          <w:szCs w:val="28"/>
        </w:rPr>
        <w:t xml:space="preserve">Ярославской области в </w:t>
      </w:r>
      <w:r w:rsidR="00D24DBD">
        <w:rPr>
          <w:rFonts w:cs="Times New Roman"/>
          <w:szCs w:val="28"/>
        </w:rPr>
        <w:t>ноябре</w:t>
      </w:r>
      <w:r>
        <w:rPr>
          <w:rFonts w:cs="Times New Roman"/>
          <w:szCs w:val="28"/>
        </w:rPr>
        <w:t xml:space="preserve"> 2016</w:t>
      </w:r>
      <w:r>
        <w:t> </w:t>
      </w:r>
      <w:r w:rsidRPr="0048468C">
        <w:rPr>
          <w:rFonts w:cs="Times New Roman"/>
          <w:szCs w:val="28"/>
        </w:rPr>
        <w:t>года провести совещание по выработке конкретных мер по повышению качества медицинского обеспечения подготовки граждан к военной службе;</w:t>
      </w:r>
    </w:p>
    <w:p w14:paraId="04D0C05B" w14:textId="77777777" w:rsidR="000C75CE" w:rsidRPr="0048468C" w:rsidRDefault="000C75CE" w:rsidP="000C75CE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марте 2017</w:t>
      </w:r>
      <w:r w:rsidRPr="0048468C">
        <w:rPr>
          <w:rFonts w:cs="Times New Roman"/>
          <w:szCs w:val="28"/>
        </w:rPr>
        <w:t xml:space="preserve"> года провести двухдневные инструкторско-методические сборы врачей – членов призывных комиссий</w:t>
      </w:r>
      <w:r>
        <w:rPr>
          <w:rFonts w:cs="Times New Roman"/>
          <w:szCs w:val="28"/>
        </w:rPr>
        <w:t xml:space="preserve"> городских округов и муниципальных районов области</w:t>
      </w:r>
      <w:r w:rsidRPr="0048468C">
        <w:rPr>
          <w:rFonts w:cs="Times New Roman"/>
          <w:szCs w:val="28"/>
        </w:rPr>
        <w:t xml:space="preserve">, организовать </w:t>
      </w:r>
      <w:proofErr w:type="gramStart"/>
      <w:r w:rsidRPr="0048468C">
        <w:rPr>
          <w:rFonts w:cs="Times New Roman"/>
          <w:szCs w:val="28"/>
        </w:rPr>
        <w:t>контроль за</w:t>
      </w:r>
      <w:proofErr w:type="gramEnd"/>
      <w:r w:rsidRPr="0048468C">
        <w:rPr>
          <w:rFonts w:cs="Times New Roman"/>
          <w:szCs w:val="28"/>
        </w:rPr>
        <w:t xml:space="preserve"> своевременностью и полноценностью обследования юношей, качеством оформления врачебно-экспертной документации, ходом лечебно-оздоровительных мероприятий.</w:t>
      </w:r>
    </w:p>
    <w:p w14:paraId="04D0C05C" w14:textId="77777777" w:rsidR="000C75CE" w:rsidRPr="003265A2" w:rsidRDefault="000C75CE" w:rsidP="000C75CE">
      <w:pPr>
        <w:jc w:val="both"/>
        <w:rPr>
          <w:rFonts w:cs="Times New Roman"/>
          <w:szCs w:val="28"/>
          <w:lang w:eastAsia="ru-RU"/>
        </w:rPr>
      </w:pPr>
      <w:r w:rsidRPr="0048468C">
        <w:rPr>
          <w:rFonts w:cs="Times New Roman"/>
          <w:szCs w:val="28"/>
        </w:rPr>
        <w:t xml:space="preserve">5. </w:t>
      </w:r>
      <w:proofErr w:type="gramStart"/>
      <w:r w:rsidRPr="003265A2">
        <w:rPr>
          <w:rFonts w:cs="Times New Roman"/>
          <w:szCs w:val="28"/>
          <w:lang w:eastAsia="ru-RU"/>
        </w:rPr>
        <w:t>Контроль за</w:t>
      </w:r>
      <w:proofErr w:type="gramEnd"/>
      <w:r w:rsidRPr="003265A2">
        <w:rPr>
          <w:rFonts w:cs="Times New Roman"/>
          <w:szCs w:val="28"/>
          <w:lang w:eastAsia="ru-RU"/>
        </w:rPr>
        <w:t xml:space="preserve"> исполнением указа возложить на заместителя Губернатора области, курирующего вопросы </w:t>
      </w:r>
      <w:r w:rsidR="00E44031">
        <w:rPr>
          <w:rFonts w:cs="Times New Roman"/>
          <w:szCs w:val="28"/>
          <w:lang w:eastAsia="ru-RU"/>
        </w:rPr>
        <w:t>внутренней политики</w:t>
      </w:r>
      <w:r w:rsidRPr="003265A2">
        <w:rPr>
          <w:rFonts w:cs="Times New Roman"/>
          <w:szCs w:val="28"/>
          <w:lang w:eastAsia="ru-RU"/>
        </w:rPr>
        <w:t>.</w:t>
      </w:r>
    </w:p>
    <w:p w14:paraId="04D0C05D" w14:textId="77777777" w:rsidR="000C75CE" w:rsidRPr="0048468C" w:rsidRDefault="000C75CE" w:rsidP="000C75CE">
      <w:pPr>
        <w:tabs>
          <w:tab w:val="left" w:pos="993"/>
        </w:tabs>
        <w:jc w:val="both"/>
        <w:rPr>
          <w:rFonts w:cs="Times New Roman"/>
          <w:szCs w:val="28"/>
        </w:rPr>
      </w:pPr>
      <w:r w:rsidRPr="0048468C">
        <w:rPr>
          <w:rFonts w:cs="Times New Roman"/>
          <w:szCs w:val="28"/>
        </w:rPr>
        <w:t>6.</w:t>
      </w:r>
      <w:r w:rsidRPr="0048468C">
        <w:rPr>
          <w:rFonts w:cs="Times New Roman"/>
          <w:szCs w:val="28"/>
        </w:rPr>
        <w:tab/>
        <w:t>Указ вступает в силу с момента подписания.</w:t>
      </w:r>
    </w:p>
    <w:p w14:paraId="04D0C05E" w14:textId="77777777" w:rsidR="000C75CE" w:rsidRDefault="000C75CE" w:rsidP="000C75CE">
      <w:pPr>
        <w:jc w:val="both"/>
        <w:rPr>
          <w:rFonts w:cs="Times New Roman"/>
          <w:szCs w:val="28"/>
        </w:rPr>
      </w:pPr>
    </w:p>
    <w:p w14:paraId="04D0C05F" w14:textId="77777777" w:rsidR="00E97942" w:rsidRDefault="00E97942" w:rsidP="00E97942">
      <w:pPr>
        <w:jc w:val="both"/>
        <w:rPr>
          <w:rFonts w:cs="Times New Roman"/>
          <w:szCs w:val="28"/>
        </w:rPr>
      </w:pPr>
    </w:p>
    <w:p w14:paraId="04D0C060" w14:textId="77777777" w:rsidR="00E97942" w:rsidRDefault="00E97942" w:rsidP="00E97942">
      <w:pPr>
        <w:jc w:val="both"/>
        <w:rPr>
          <w:rFonts w:cs="Times New Roman"/>
          <w:szCs w:val="28"/>
        </w:rPr>
      </w:pPr>
    </w:p>
    <w:p w14:paraId="04D0C061" w14:textId="77777777" w:rsidR="005867D8" w:rsidRDefault="005867D8" w:rsidP="005867D8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Временно</w:t>
      </w:r>
    </w:p>
    <w:p w14:paraId="04D0C062" w14:textId="77777777" w:rsidR="005867D8" w:rsidRDefault="005867D8" w:rsidP="005867D8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исполняющий</w:t>
      </w:r>
      <w:proofErr w:type="gramEnd"/>
      <w:r>
        <w:rPr>
          <w:rFonts w:cs="Times New Roman"/>
          <w:szCs w:val="28"/>
        </w:rPr>
        <w:t xml:space="preserve"> обязанности</w:t>
      </w:r>
    </w:p>
    <w:p w14:paraId="04D0C063" w14:textId="77777777" w:rsidR="005867D8" w:rsidRDefault="005867D8" w:rsidP="005867D8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Губернатора области</w:t>
      </w:r>
      <w:r>
        <w:rPr>
          <w:rFonts w:cs="Times New Roman"/>
          <w:szCs w:val="28"/>
        </w:rPr>
        <w:tab/>
        <w:t>Д.Ю. Миронов</w:t>
      </w:r>
    </w:p>
    <w:p w14:paraId="04D0C064" w14:textId="77777777" w:rsidR="00E616E8" w:rsidRDefault="00E616E8" w:rsidP="00E616E8">
      <w:pPr>
        <w:tabs>
          <w:tab w:val="right" w:pos="8931"/>
        </w:tabs>
        <w:ind w:firstLine="0"/>
        <w:jc w:val="both"/>
      </w:pPr>
      <w:r>
        <w:br/>
      </w:r>
    </w:p>
    <w:p w14:paraId="04D0C065" w14:textId="77777777" w:rsidR="00E616E8" w:rsidRDefault="00E616E8">
      <w:pPr>
        <w:spacing w:after="200" w:line="276" w:lineRule="auto"/>
        <w:ind w:firstLine="0"/>
      </w:pPr>
      <w:r>
        <w:br w:type="page"/>
      </w:r>
    </w:p>
    <w:tbl>
      <w:tblPr>
        <w:tblpPr w:leftFromText="180" w:rightFromText="180" w:vertAnchor="text" w:horzAnchor="margin" w:tblpXSpec="right" w:tblpY="-67"/>
        <w:tblW w:w="1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E616E8" w:rsidRPr="00B60785" w14:paraId="04D0C06A" w14:textId="77777777" w:rsidTr="00A458D7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4D0C066" w14:textId="77777777" w:rsidR="00E616E8" w:rsidRPr="00B60785" w:rsidRDefault="00E616E8" w:rsidP="003E3692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B60785">
              <w:rPr>
                <w:rFonts w:cs="Times New Roman"/>
                <w:szCs w:val="28"/>
              </w:rPr>
              <w:lastRenderedPageBreak/>
              <w:t>УТВЕРЖДЁН</w:t>
            </w:r>
          </w:p>
          <w:p w14:paraId="04D0C067" w14:textId="77777777" w:rsidR="00E616E8" w:rsidRPr="00B60785" w:rsidRDefault="00E616E8" w:rsidP="003E3692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B60785">
              <w:rPr>
                <w:rFonts w:cs="Times New Roman"/>
                <w:szCs w:val="28"/>
              </w:rPr>
              <w:t xml:space="preserve">указом </w:t>
            </w:r>
          </w:p>
          <w:p w14:paraId="04D0C068" w14:textId="77777777" w:rsidR="00E616E8" w:rsidRPr="00B60785" w:rsidRDefault="00E616E8" w:rsidP="003E3692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B60785">
              <w:rPr>
                <w:rFonts w:cs="Times New Roman"/>
                <w:szCs w:val="28"/>
              </w:rPr>
              <w:t>Губернатора области</w:t>
            </w:r>
          </w:p>
          <w:p w14:paraId="04D0C069" w14:textId="77777777" w:rsidR="00E616E8" w:rsidRPr="00B60785" w:rsidRDefault="00E616E8" w:rsidP="003E3692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A267AA">
              <w:rPr>
                <w:rFonts w:cs="Times New Roman"/>
                <w:szCs w:val="28"/>
              </w:rPr>
              <w:t>от 07.11.2016 № 558</w:t>
            </w:r>
          </w:p>
        </w:tc>
      </w:tr>
    </w:tbl>
    <w:p w14:paraId="04D0C06B" w14:textId="77777777" w:rsidR="00E616E8" w:rsidRPr="00B60785" w:rsidRDefault="00E616E8" w:rsidP="00E616E8">
      <w:pPr>
        <w:jc w:val="both"/>
        <w:rPr>
          <w:rFonts w:cs="Times New Roman"/>
          <w:szCs w:val="28"/>
        </w:rPr>
      </w:pPr>
    </w:p>
    <w:p w14:paraId="04D0C06C" w14:textId="77777777" w:rsidR="00E616E8" w:rsidRPr="00B60785" w:rsidRDefault="00E616E8" w:rsidP="00E616E8">
      <w:pPr>
        <w:jc w:val="both"/>
        <w:rPr>
          <w:rFonts w:cs="Times New Roman"/>
          <w:szCs w:val="28"/>
        </w:rPr>
      </w:pPr>
    </w:p>
    <w:p w14:paraId="04D0C06D" w14:textId="77777777" w:rsidR="00E616E8" w:rsidRPr="00B60785" w:rsidRDefault="00E616E8" w:rsidP="00E616E8">
      <w:pPr>
        <w:jc w:val="both"/>
        <w:rPr>
          <w:rFonts w:cs="Times New Roman"/>
          <w:szCs w:val="28"/>
        </w:rPr>
      </w:pPr>
    </w:p>
    <w:p w14:paraId="04D0C06E" w14:textId="77777777" w:rsidR="00E616E8" w:rsidRPr="00B60785" w:rsidRDefault="00E616E8" w:rsidP="00E616E8">
      <w:pPr>
        <w:jc w:val="both"/>
        <w:rPr>
          <w:rFonts w:cs="Times New Roman"/>
          <w:szCs w:val="28"/>
        </w:rPr>
      </w:pPr>
    </w:p>
    <w:p w14:paraId="04D0C06F" w14:textId="77777777" w:rsidR="00E616E8" w:rsidRPr="00B60785" w:rsidRDefault="00E616E8" w:rsidP="00E616E8">
      <w:pPr>
        <w:jc w:val="both"/>
        <w:rPr>
          <w:rFonts w:cs="Times New Roman"/>
          <w:szCs w:val="28"/>
        </w:rPr>
      </w:pPr>
    </w:p>
    <w:p w14:paraId="04D0C070" w14:textId="77777777" w:rsidR="00E616E8" w:rsidRPr="00B60785" w:rsidRDefault="00E616E8" w:rsidP="00E616E8">
      <w:pPr>
        <w:ind w:firstLine="0"/>
        <w:jc w:val="both"/>
        <w:rPr>
          <w:rFonts w:cs="Times New Roman"/>
          <w:szCs w:val="28"/>
        </w:rPr>
      </w:pPr>
    </w:p>
    <w:p w14:paraId="04D0C071" w14:textId="77777777" w:rsidR="00E616E8" w:rsidRPr="00B60785" w:rsidRDefault="00E616E8" w:rsidP="00E616E8">
      <w:pPr>
        <w:keepNext/>
        <w:keepLines/>
        <w:ind w:firstLine="0"/>
        <w:contextualSpacing/>
        <w:jc w:val="center"/>
        <w:outlineLvl w:val="3"/>
        <w:rPr>
          <w:rFonts w:cs="Times New Roman"/>
          <w:b/>
          <w:szCs w:val="28"/>
          <w:lang w:eastAsia="ru-RU"/>
        </w:rPr>
      </w:pPr>
      <w:r w:rsidRPr="00B60785">
        <w:rPr>
          <w:rFonts w:cs="Times New Roman"/>
          <w:b/>
          <w:szCs w:val="28"/>
          <w:lang w:eastAsia="ru-RU"/>
        </w:rPr>
        <w:t xml:space="preserve">ПЛАН </w:t>
      </w:r>
    </w:p>
    <w:p w14:paraId="04D0C072" w14:textId="77777777" w:rsidR="00E616E8" w:rsidRPr="00B60785" w:rsidRDefault="00E616E8" w:rsidP="00E616E8">
      <w:pPr>
        <w:ind w:firstLine="0"/>
        <w:contextualSpacing/>
        <w:jc w:val="center"/>
        <w:rPr>
          <w:rFonts w:cs="Times New Roman"/>
          <w:b/>
          <w:szCs w:val="28"/>
          <w:lang w:eastAsia="ru-RU"/>
        </w:rPr>
      </w:pPr>
      <w:r w:rsidRPr="00B60785">
        <w:rPr>
          <w:rFonts w:cs="Times New Roman"/>
          <w:b/>
          <w:szCs w:val="28"/>
          <w:lang w:eastAsia="ru-RU"/>
        </w:rPr>
        <w:t xml:space="preserve">основных мероприятий по обучению граждан </w:t>
      </w:r>
    </w:p>
    <w:p w14:paraId="04D0C073" w14:textId="77777777" w:rsidR="00E616E8" w:rsidRPr="00B60785" w:rsidRDefault="00E616E8" w:rsidP="00E616E8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B60785">
        <w:rPr>
          <w:rFonts w:cs="Times New Roman"/>
          <w:b/>
          <w:szCs w:val="28"/>
          <w:lang w:eastAsia="ru-RU"/>
        </w:rPr>
        <w:t xml:space="preserve">Ярославской области начальным знаниям в области обороны, </w:t>
      </w:r>
    </w:p>
    <w:p w14:paraId="04D0C074" w14:textId="77777777" w:rsidR="00E616E8" w:rsidRPr="00B60785" w:rsidRDefault="00E616E8" w:rsidP="00E616E8">
      <w:pPr>
        <w:ind w:firstLine="0"/>
        <w:jc w:val="center"/>
        <w:rPr>
          <w:rFonts w:cs="Times New Roman"/>
          <w:b/>
          <w:sz w:val="24"/>
          <w:szCs w:val="24"/>
          <w:lang w:eastAsia="ru-RU"/>
        </w:rPr>
      </w:pPr>
      <w:r w:rsidRPr="00B60785">
        <w:rPr>
          <w:rFonts w:cs="Times New Roman"/>
          <w:b/>
          <w:szCs w:val="28"/>
          <w:lang w:eastAsia="ru-RU"/>
        </w:rPr>
        <w:t xml:space="preserve">их подготовке по основам военной службы и </w:t>
      </w:r>
      <w:proofErr w:type="gramStart"/>
      <w:r w:rsidRPr="00B60785">
        <w:rPr>
          <w:rFonts w:cs="Times New Roman"/>
          <w:b/>
          <w:szCs w:val="28"/>
          <w:lang w:eastAsia="ru-RU"/>
        </w:rPr>
        <w:t>военно-патриотическому</w:t>
      </w:r>
      <w:proofErr w:type="gramEnd"/>
      <w:r w:rsidRPr="00B60785">
        <w:rPr>
          <w:rFonts w:cs="Times New Roman"/>
          <w:b/>
          <w:szCs w:val="28"/>
          <w:lang w:eastAsia="ru-RU"/>
        </w:rPr>
        <w:t xml:space="preserve"> </w:t>
      </w:r>
    </w:p>
    <w:p w14:paraId="04D0C075" w14:textId="77777777" w:rsidR="00E616E8" w:rsidRPr="00B60785" w:rsidRDefault="00E616E8" w:rsidP="00E616E8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B60785">
        <w:rPr>
          <w:rFonts w:cs="Times New Roman"/>
          <w:b/>
          <w:szCs w:val="28"/>
          <w:lang w:eastAsia="ru-RU"/>
        </w:rPr>
        <w:t>воспитанию в 201</w:t>
      </w:r>
      <w:r>
        <w:rPr>
          <w:rFonts w:cs="Times New Roman"/>
          <w:b/>
          <w:szCs w:val="28"/>
          <w:lang w:eastAsia="ru-RU"/>
        </w:rPr>
        <w:t>6</w:t>
      </w:r>
      <w:r w:rsidRPr="00B60785">
        <w:rPr>
          <w:rFonts w:cs="Times New Roman"/>
          <w:b/>
          <w:szCs w:val="28"/>
          <w:lang w:eastAsia="ru-RU"/>
        </w:rPr>
        <w:t>/201</w:t>
      </w:r>
      <w:r>
        <w:rPr>
          <w:rFonts w:cs="Times New Roman"/>
          <w:b/>
          <w:szCs w:val="28"/>
          <w:lang w:eastAsia="ru-RU"/>
        </w:rPr>
        <w:t>7</w:t>
      </w:r>
      <w:r w:rsidRPr="00B60785">
        <w:rPr>
          <w:rFonts w:cs="Times New Roman"/>
          <w:b/>
          <w:szCs w:val="28"/>
          <w:lang w:eastAsia="ru-RU"/>
        </w:rPr>
        <w:t xml:space="preserve"> учебном году</w:t>
      </w:r>
    </w:p>
    <w:p w14:paraId="04D0C076" w14:textId="77777777" w:rsidR="00E616E8" w:rsidRPr="00B60785" w:rsidRDefault="00E616E8" w:rsidP="00E616E8">
      <w:pPr>
        <w:ind w:firstLine="0"/>
        <w:jc w:val="center"/>
        <w:rPr>
          <w:rFonts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4362"/>
        <w:gridCol w:w="2571"/>
        <w:gridCol w:w="1794"/>
      </w:tblGrid>
      <w:tr w:rsidR="00E616E8" w:rsidRPr="00B60785" w14:paraId="04D0C07E" w14:textId="77777777" w:rsidTr="00E616E8">
        <w:trPr>
          <w:trHeight w:val="1107"/>
        </w:trPr>
        <w:tc>
          <w:tcPr>
            <w:tcW w:w="441" w:type="pct"/>
          </w:tcPr>
          <w:p w14:paraId="04D0C07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№</w:t>
            </w:r>
          </w:p>
          <w:p w14:paraId="04D0C078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п/п</w:t>
            </w:r>
          </w:p>
        </w:tc>
        <w:tc>
          <w:tcPr>
            <w:tcW w:w="2279" w:type="pct"/>
          </w:tcPr>
          <w:p w14:paraId="04D0C07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Наименование мероприятия </w:t>
            </w:r>
          </w:p>
        </w:tc>
        <w:tc>
          <w:tcPr>
            <w:tcW w:w="1343" w:type="pct"/>
          </w:tcPr>
          <w:p w14:paraId="04D0C07A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Исполнители </w:t>
            </w:r>
          </w:p>
          <w:p w14:paraId="04D0C07B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(в установленном порядке)</w:t>
            </w:r>
          </w:p>
        </w:tc>
        <w:tc>
          <w:tcPr>
            <w:tcW w:w="937" w:type="pct"/>
          </w:tcPr>
          <w:p w14:paraId="04D0C07C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Срок </w:t>
            </w:r>
          </w:p>
          <w:p w14:paraId="04D0C07D" w14:textId="77777777" w:rsidR="00E616E8" w:rsidRPr="00B60785" w:rsidRDefault="00E616E8" w:rsidP="003E3692">
            <w:pPr>
              <w:ind w:left="-86" w:right="-3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исполнения</w:t>
            </w:r>
          </w:p>
        </w:tc>
      </w:tr>
    </w:tbl>
    <w:p w14:paraId="04D0C07F" w14:textId="77777777" w:rsidR="00E616E8" w:rsidRPr="00B60785" w:rsidRDefault="00E616E8" w:rsidP="00E616E8">
      <w:pPr>
        <w:tabs>
          <w:tab w:val="left" w:pos="5352"/>
        </w:tabs>
        <w:ind w:firstLine="0"/>
        <w:rPr>
          <w:rFonts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4"/>
        <w:gridCol w:w="4362"/>
        <w:gridCol w:w="2571"/>
        <w:gridCol w:w="1794"/>
      </w:tblGrid>
      <w:tr w:rsidR="00E616E8" w:rsidRPr="00B60785" w14:paraId="04D0C084" w14:textId="77777777" w:rsidTr="00E616E8">
        <w:trPr>
          <w:trHeight w:val="245"/>
          <w:tblHeader/>
        </w:trPr>
        <w:tc>
          <w:tcPr>
            <w:tcW w:w="441" w:type="pct"/>
          </w:tcPr>
          <w:p w14:paraId="04D0C08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2279" w:type="pct"/>
          </w:tcPr>
          <w:p w14:paraId="04D0C081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343" w:type="pct"/>
          </w:tcPr>
          <w:p w14:paraId="04D0C082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937" w:type="pct"/>
          </w:tcPr>
          <w:p w14:paraId="04D0C083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E616E8" w:rsidRPr="00B60785" w14:paraId="04D0C086" w14:textId="77777777" w:rsidTr="00E616E8">
        <w:trPr>
          <w:trHeight w:hRule="exact" w:val="416"/>
        </w:trPr>
        <w:tc>
          <w:tcPr>
            <w:tcW w:w="5000" w:type="pct"/>
            <w:gridSpan w:val="4"/>
          </w:tcPr>
          <w:p w14:paraId="04D0C085" w14:textId="77777777" w:rsidR="00E616E8" w:rsidRPr="00B60785" w:rsidRDefault="00E616E8" w:rsidP="003E3692">
            <w:pPr>
              <w:keepNext/>
              <w:keepLines/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B60785">
              <w:rPr>
                <w:rFonts w:cs="Times New Roman"/>
                <w:bCs/>
                <w:szCs w:val="28"/>
              </w:rPr>
              <w:t>1. Организационные мероприятия</w:t>
            </w:r>
          </w:p>
        </w:tc>
      </w:tr>
      <w:tr w:rsidR="00E616E8" w:rsidRPr="00B60785" w14:paraId="04D0C08C" w14:textId="77777777" w:rsidTr="00E616E8">
        <w:trPr>
          <w:trHeight w:val="1573"/>
        </w:trPr>
        <w:tc>
          <w:tcPr>
            <w:tcW w:w="441" w:type="pct"/>
          </w:tcPr>
          <w:p w14:paraId="04D0C08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1.1.</w:t>
            </w:r>
          </w:p>
        </w:tc>
        <w:tc>
          <w:tcPr>
            <w:tcW w:w="2279" w:type="pct"/>
          </w:tcPr>
          <w:p w14:paraId="04D0C088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Подготовка предложений ОМСУ по вопросам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343" w:type="pct"/>
          </w:tcPr>
          <w:p w14:paraId="04D0C08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ДРБ, отделы (муниципальные) военного комиссариата Ярославской области, ДО</w:t>
            </w:r>
          </w:p>
        </w:tc>
        <w:tc>
          <w:tcPr>
            <w:tcW w:w="937" w:type="pct"/>
          </w:tcPr>
          <w:p w14:paraId="04D0C08A" w14:textId="77777777" w:rsidR="00E616E8" w:rsidRDefault="00E616E8" w:rsidP="003E3692">
            <w:pPr>
              <w:tabs>
                <w:tab w:val="center" w:pos="600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декабрь</w:t>
            </w:r>
          </w:p>
          <w:p w14:paraId="04D0C08B" w14:textId="77777777" w:rsidR="00E616E8" w:rsidRPr="00B60785" w:rsidRDefault="00E616E8" w:rsidP="003E3692">
            <w:pPr>
              <w:tabs>
                <w:tab w:val="center" w:pos="600"/>
              </w:tabs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2016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r w:rsidRPr="00B60785">
              <w:rPr>
                <w:rFonts w:cs="Times New Roman"/>
                <w:color w:val="000000"/>
                <w:szCs w:val="28"/>
              </w:rPr>
              <w:t>года</w:t>
            </w:r>
          </w:p>
        </w:tc>
      </w:tr>
      <w:tr w:rsidR="00E616E8" w:rsidRPr="00B60785" w14:paraId="04D0C091" w14:textId="77777777" w:rsidTr="00E616E8">
        <w:trPr>
          <w:trHeight w:val="331"/>
        </w:trPr>
        <w:tc>
          <w:tcPr>
            <w:tcW w:w="441" w:type="pct"/>
          </w:tcPr>
          <w:p w14:paraId="04D0C08D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1.2.</w:t>
            </w:r>
          </w:p>
        </w:tc>
        <w:tc>
          <w:tcPr>
            <w:tcW w:w="2279" w:type="pct"/>
          </w:tcPr>
          <w:p w14:paraId="04D0C08E" w14:textId="77777777" w:rsidR="00E616E8" w:rsidRPr="00B60785" w:rsidRDefault="00E616E8" w:rsidP="003E3692">
            <w:pPr>
              <w:ind w:right="111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Проведение совещания по вопросам военно-патриотического воспитания обучающихся со специалистами органов управления образованием муниципальных образований области, преподавателями-организаторами основ безопасности жизнедеятельности, специалистами отделов (муниципальных) военного комиссариата Ярославской области, ответственными за подготовку граждан к военной службе</w:t>
            </w:r>
          </w:p>
        </w:tc>
        <w:tc>
          <w:tcPr>
            <w:tcW w:w="1343" w:type="pct"/>
          </w:tcPr>
          <w:p w14:paraId="04D0C08F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ДО, органы управления образованием муниципальных образований области, военный комиссариат Ярославской области, отделы (муниципальные) военного комиссариата Ярославской области</w:t>
            </w:r>
          </w:p>
        </w:tc>
        <w:tc>
          <w:tcPr>
            <w:tcW w:w="937" w:type="pct"/>
          </w:tcPr>
          <w:p w14:paraId="04D0C09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октябрь 2016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r w:rsidRPr="00B60785">
              <w:rPr>
                <w:rFonts w:cs="Times New Roman"/>
                <w:color w:val="000000"/>
                <w:szCs w:val="28"/>
              </w:rPr>
              <w:t>года</w:t>
            </w:r>
          </w:p>
        </w:tc>
      </w:tr>
      <w:tr w:rsidR="00E616E8" w:rsidRPr="00B60785" w14:paraId="04D0C099" w14:textId="77777777" w:rsidTr="00E616E8">
        <w:trPr>
          <w:trHeight w:val="331"/>
        </w:trPr>
        <w:tc>
          <w:tcPr>
            <w:tcW w:w="441" w:type="pct"/>
          </w:tcPr>
          <w:p w14:paraId="04D0C092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1.3.</w:t>
            </w:r>
          </w:p>
        </w:tc>
        <w:tc>
          <w:tcPr>
            <w:tcW w:w="2279" w:type="pct"/>
          </w:tcPr>
          <w:p w14:paraId="04D0C093" w14:textId="77777777" w:rsidR="00E616E8" w:rsidRPr="00B60785" w:rsidRDefault="00E616E8" w:rsidP="003E3692">
            <w:pPr>
              <w:ind w:right="111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  <w:spacing w:val="-4"/>
              </w:rPr>
              <w:t xml:space="preserve">Проведение мероприятий, посвящённых памятным датам Великой Отечественной войны и </w:t>
            </w:r>
            <w:r w:rsidRPr="00B60785">
              <w:rPr>
                <w:rFonts w:cs="Times New Roman"/>
                <w:color w:val="000000"/>
                <w:spacing w:val="-4"/>
              </w:rPr>
              <w:lastRenderedPageBreak/>
              <w:t>дням воинской славы России, в соответствии с Федеральным законом от 13 марта 1995 года №</w:t>
            </w:r>
            <w:r>
              <w:rPr>
                <w:rFonts w:cs="Times New Roman"/>
                <w:color w:val="000000"/>
                <w:spacing w:val="-4"/>
              </w:rPr>
              <w:t> </w:t>
            </w:r>
            <w:r w:rsidRPr="00B60785">
              <w:rPr>
                <w:rFonts w:cs="Times New Roman"/>
                <w:color w:val="000000"/>
                <w:spacing w:val="-4"/>
              </w:rPr>
              <w:t>32-ФЗ</w:t>
            </w:r>
            <w:r>
              <w:rPr>
                <w:rFonts w:cs="Times New Roman"/>
                <w:color w:val="000000"/>
                <w:spacing w:val="-4"/>
              </w:rPr>
              <w:t xml:space="preserve"> </w:t>
            </w:r>
            <w:r w:rsidRPr="00B60785">
              <w:rPr>
                <w:rFonts w:cs="Times New Roman"/>
                <w:color w:val="000000"/>
                <w:spacing w:val="-4"/>
              </w:rPr>
              <w:t>«О днях воинской славы и памятных датах России»</w:t>
            </w:r>
            <w:r>
              <w:rPr>
                <w:rFonts w:cs="Times New Roman"/>
                <w:color w:val="000000"/>
                <w:spacing w:val="-4"/>
              </w:rPr>
              <w:t xml:space="preserve"> (по отдельному плану)</w:t>
            </w:r>
          </w:p>
        </w:tc>
        <w:tc>
          <w:tcPr>
            <w:tcW w:w="1343" w:type="pct"/>
          </w:tcPr>
          <w:p w14:paraId="04D0C094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 xml:space="preserve">ДО, </w:t>
            </w: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>,</w:t>
            </w:r>
          </w:p>
          <w:p w14:paraId="04D0C095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 xml:space="preserve">ДРБ, ОМСУ, военный </w:t>
            </w:r>
            <w:r w:rsidRPr="00B60785">
              <w:rPr>
                <w:rFonts w:cs="Times New Roman"/>
                <w:color w:val="000000"/>
              </w:rPr>
              <w:lastRenderedPageBreak/>
              <w:t>комиссариат Ярославской области, ветеранские организации области</w:t>
            </w:r>
          </w:p>
        </w:tc>
        <w:tc>
          <w:tcPr>
            <w:tcW w:w="937" w:type="pct"/>
          </w:tcPr>
          <w:p w14:paraId="04D0C09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lastRenderedPageBreak/>
              <w:t>в течение</w:t>
            </w:r>
          </w:p>
          <w:p w14:paraId="04D0C09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2016 и</w:t>
            </w:r>
          </w:p>
          <w:p w14:paraId="04D0C098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годов</w:t>
            </w:r>
          </w:p>
        </w:tc>
      </w:tr>
      <w:tr w:rsidR="00E616E8" w:rsidRPr="00B60785" w14:paraId="04D0C09F" w14:textId="77777777" w:rsidTr="00E616E8">
        <w:trPr>
          <w:trHeight w:val="65"/>
        </w:trPr>
        <w:tc>
          <w:tcPr>
            <w:tcW w:w="441" w:type="pct"/>
          </w:tcPr>
          <w:p w14:paraId="04D0C09A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>1.4.</w:t>
            </w:r>
          </w:p>
        </w:tc>
        <w:tc>
          <w:tcPr>
            <w:tcW w:w="2279" w:type="pct"/>
          </w:tcPr>
          <w:p w14:paraId="04D0C09B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Чествование ветеранов Великой Отечественной войны и участников локальных войн и конфликтов, возложение цветов к могилам павших, памятникам, обелискам, посвящённые 7</w:t>
            </w:r>
            <w:r>
              <w:rPr>
                <w:rFonts w:cs="Times New Roman"/>
                <w:color w:val="000000"/>
              </w:rPr>
              <w:t>2</w:t>
            </w:r>
            <w:r>
              <w:rPr>
                <w:rFonts w:cs="Times New Roman"/>
                <w:color w:val="000000"/>
              </w:rPr>
              <w:noBreakHyphen/>
            </w:r>
            <w:r w:rsidRPr="00B60785">
              <w:rPr>
                <w:rFonts w:cs="Times New Roman"/>
                <w:color w:val="000000"/>
              </w:rPr>
              <w:t>й</w:t>
            </w:r>
            <w:r>
              <w:rPr>
                <w:rFonts w:cs="Times New Roman"/>
                <w:color w:val="000000"/>
              </w:rPr>
              <w:t> </w:t>
            </w:r>
            <w:r w:rsidRPr="00B60785">
              <w:rPr>
                <w:rFonts w:cs="Times New Roman"/>
                <w:color w:val="000000"/>
              </w:rPr>
              <w:t>годовщине Победы в Великой Отечественной войне 1941 – 1945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60785">
              <w:rPr>
                <w:rFonts w:cs="Times New Roman"/>
                <w:color w:val="000000"/>
              </w:rPr>
              <w:t>годов</w:t>
            </w:r>
          </w:p>
        </w:tc>
        <w:tc>
          <w:tcPr>
            <w:tcW w:w="1343" w:type="pct"/>
          </w:tcPr>
          <w:p w14:paraId="04D0C09C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ДРБ, управление делами Правительства области,</w:t>
            </w:r>
            <w:r w:rsidRPr="00B60785" w:rsidDel="00D56B94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 xml:space="preserve">, ДО, органы по делам молодёжи муниципальных образований области, региональное отделение </w:t>
            </w:r>
            <w:r w:rsidRPr="00B60785">
              <w:rPr>
                <w:rFonts w:cs="Times New Roman"/>
                <w:color w:val="000000"/>
              </w:rPr>
              <w:br/>
              <w:t>ДОСААФ России Ярославской области, военный комиссариат Ярославской области, ветеранские организации области</w:t>
            </w:r>
          </w:p>
        </w:tc>
        <w:tc>
          <w:tcPr>
            <w:tcW w:w="937" w:type="pct"/>
          </w:tcPr>
          <w:p w14:paraId="04D0C09D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май</w:t>
            </w:r>
          </w:p>
          <w:p w14:paraId="04D0C09E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0A5" w14:textId="77777777" w:rsidTr="00E616E8">
        <w:trPr>
          <w:trHeight w:val="1246"/>
        </w:trPr>
        <w:tc>
          <w:tcPr>
            <w:tcW w:w="441" w:type="pct"/>
          </w:tcPr>
          <w:p w14:paraId="04D0C0A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1.5.</w:t>
            </w:r>
          </w:p>
        </w:tc>
        <w:tc>
          <w:tcPr>
            <w:tcW w:w="2279" w:type="pct"/>
          </w:tcPr>
          <w:p w14:paraId="04D0C0A1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  <w:spacing w:val="-2"/>
              </w:rPr>
            </w:pPr>
            <w:r w:rsidRPr="00B60785">
              <w:rPr>
                <w:rFonts w:cs="Times New Roman"/>
                <w:color w:val="000000"/>
                <w:spacing w:val="-2"/>
              </w:rPr>
              <w:t xml:space="preserve">Подготовка и проведение ежегодного смотра-конкурса на лучший проект в сфере патриотического воспитания в Ярославской области </w:t>
            </w:r>
          </w:p>
        </w:tc>
        <w:tc>
          <w:tcPr>
            <w:tcW w:w="1343" w:type="pct"/>
          </w:tcPr>
          <w:p w14:paraId="04D0C0A2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АДМ</w:t>
            </w:r>
            <w:proofErr w:type="gramEnd"/>
            <w:r>
              <w:rPr>
                <w:rFonts w:cs="Times New Roman"/>
                <w:color w:val="000000"/>
              </w:rPr>
              <w:t>, ДО</w:t>
            </w:r>
          </w:p>
        </w:tc>
        <w:tc>
          <w:tcPr>
            <w:tcW w:w="937" w:type="pct"/>
          </w:tcPr>
          <w:p w14:paraId="04D0C0A3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июнь </w:t>
            </w:r>
          </w:p>
          <w:p w14:paraId="04D0C0A4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0AC" w14:textId="77777777" w:rsidTr="00E616E8">
        <w:trPr>
          <w:trHeight w:val="2507"/>
        </w:trPr>
        <w:tc>
          <w:tcPr>
            <w:tcW w:w="441" w:type="pct"/>
          </w:tcPr>
          <w:p w14:paraId="04D0C0A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1.6.</w:t>
            </w:r>
          </w:p>
        </w:tc>
        <w:tc>
          <w:tcPr>
            <w:tcW w:w="2279" w:type="pct"/>
          </w:tcPr>
          <w:p w14:paraId="04D0C0A7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Проведение цикла мероприятий</w:t>
            </w:r>
            <w:r w:rsidRPr="00B60785">
              <w:t xml:space="preserve"> для </w:t>
            </w:r>
            <w:r w:rsidRPr="00B60785">
              <w:rPr>
                <w:rFonts w:cs="Times New Roman"/>
                <w:color w:val="000000"/>
              </w:rPr>
              <w:t>призывников (встреч с ветеранами, дней открытых дверей, посещений воинских частей, военных вузов)</w:t>
            </w:r>
          </w:p>
        </w:tc>
        <w:tc>
          <w:tcPr>
            <w:tcW w:w="1343" w:type="pct"/>
          </w:tcPr>
          <w:p w14:paraId="04D0C0A8" w14:textId="77777777" w:rsidR="00E616E8" w:rsidRPr="00B60785" w:rsidRDefault="00E616E8" w:rsidP="003E3692">
            <w:pPr>
              <w:ind w:left="143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ДО, </w:t>
            </w:r>
            <w:proofErr w:type="gramStart"/>
            <w:r>
              <w:rPr>
                <w:rFonts w:cs="Times New Roman"/>
                <w:color w:val="000000"/>
              </w:rPr>
              <w:t>АДМ</w:t>
            </w:r>
            <w:proofErr w:type="gramEnd"/>
            <w:r>
              <w:rPr>
                <w:rFonts w:cs="Times New Roman"/>
                <w:color w:val="000000"/>
              </w:rPr>
              <w:t>,</w:t>
            </w:r>
            <w:r w:rsidRPr="00B60785">
              <w:rPr>
                <w:rFonts w:cs="Times New Roman"/>
                <w:color w:val="000000"/>
              </w:rPr>
              <w:t xml:space="preserve"> командование воинских частей Ярославского (территориально</w:t>
            </w:r>
            <w:r>
              <w:rPr>
                <w:rFonts w:cs="Times New Roman"/>
                <w:color w:val="000000"/>
              </w:rPr>
              <w:t>-</w:t>
            </w:r>
            <w:proofErr w:type="spellStart"/>
            <w:r w:rsidRPr="00B60785">
              <w:rPr>
                <w:rFonts w:cs="Times New Roman"/>
                <w:color w:val="000000"/>
              </w:rPr>
              <w:t>го</w:t>
            </w:r>
            <w:proofErr w:type="spellEnd"/>
            <w:r w:rsidRPr="00B60785">
              <w:rPr>
                <w:rFonts w:cs="Times New Roman"/>
                <w:color w:val="000000"/>
              </w:rPr>
              <w:t>) гарнизона,</w:t>
            </w:r>
            <w:r w:rsidRPr="00B60785" w:rsidDel="00D56B94">
              <w:rPr>
                <w:rFonts w:cs="Times New Roman"/>
                <w:color w:val="000000"/>
              </w:rPr>
              <w:t xml:space="preserve"> </w:t>
            </w:r>
            <w:r w:rsidRPr="00B60785">
              <w:rPr>
                <w:rFonts w:cs="Times New Roman"/>
                <w:color w:val="000000"/>
              </w:rPr>
              <w:t>ОМСУ, ветеранские организации области</w:t>
            </w:r>
          </w:p>
        </w:tc>
        <w:tc>
          <w:tcPr>
            <w:tcW w:w="937" w:type="pct"/>
          </w:tcPr>
          <w:p w14:paraId="04D0C0A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октябрь – декабрь 2016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r w:rsidRPr="00B60785">
              <w:rPr>
                <w:rFonts w:cs="Times New Roman"/>
                <w:color w:val="000000"/>
                <w:szCs w:val="28"/>
              </w:rPr>
              <w:t>года;</w:t>
            </w:r>
          </w:p>
          <w:p w14:paraId="04D0C0AA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апрель – июль </w:t>
            </w:r>
          </w:p>
          <w:p w14:paraId="04D0C0AB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0B2" w14:textId="77777777" w:rsidTr="00E616E8">
        <w:trPr>
          <w:trHeight w:val="1398"/>
        </w:trPr>
        <w:tc>
          <w:tcPr>
            <w:tcW w:w="441" w:type="pct"/>
          </w:tcPr>
          <w:p w14:paraId="04D0C0AD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>1.7.</w:t>
            </w:r>
          </w:p>
        </w:tc>
        <w:tc>
          <w:tcPr>
            <w:tcW w:w="2279" w:type="pct"/>
          </w:tcPr>
          <w:p w14:paraId="04D0C0AE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Проведение Дня призывника в муниципальных образованиях области</w:t>
            </w:r>
          </w:p>
        </w:tc>
        <w:tc>
          <w:tcPr>
            <w:tcW w:w="1343" w:type="pct"/>
          </w:tcPr>
          <w:p w14:paraId="04D0C0AF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  <w:spacing w:val="-4"/>
              </w:rPr>
              <w:t>ДТР, ОМСУ, отделы (муниципальные) военного комиссариата Ярославской области,</w:t>
            </w:r>
            <w:r w:rsidRPr="00B60785" w:rsidDel="00C112B3">
              <w:rPr>
                <w:rFonts w:cs="Times New Roman"/>
                <w:color w:val="000000"/>
                <w:spacing w:val="-4"/>
              </w:rPr>
              <w:t xml:space="preserve"> </w:t>
            </w:r>
            <w:r w:rsidRPr="00B60785">
              <w:rPr>
                <w:rFonts w:cs="Times New Roman"/>
                <w:color w:val="000000"/>
                <w:spacing w:val="-4"/>
              </w:rPr>
              <w:t>органы управления образованием муниципальных образований области, ветеранские организации области</w:t>
            </w:r>
          </w:p>
        </w:tc>
        <w:tc>
          <w:tcPr>
            <w:tcW w:w="937" w:type="pct"/>
          </w:tcPr>
          <w:p w14:paraId="04D0C0B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</w:t>
            </w:r>
            <w:r w:rsidRPr="00B60785">
              <w:rPr>
                <w:rFonts w:cs="Times New Roman"/>
                <w:color w:val="000000"/>
                <w:szCs w:val="28"/>
              </w:rPr>
              <w:t>ктябрь</w:t>
            </w:r>
            <w:r>
              <w:rPr>
                <w:rFonts w:cs="Times New Roman"/>
                <w:color w:val="000000"/>
                <w:szCs w:val="28"/>
              </w:rPr>
              <w:t xml:space="preserve"> – </w:t>
            </w:r>
            <w:r w:rsidRPr="00B60785">
              <w:rPr>
                <w:rFonts w:cs="Times New Roman"/>
                <w:color w:val="000000"/>
                <w:szCs w:val="28"/>
              </w:rPr>
              <w:t>декабрь 2016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r w:rsidRPr="00B60785">
              <w:rPr>
                <w:rFonts w:cs="Times New Roman"/>
                <w:color w:val="000000"/>
                <w:szCs w:val="28"/>
              </w:rPr>
              <w:t>года;</w:t>
            </w:r>
          </w:p>
          <w:p w14:paraId="04D0C0B1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апрель – май 2017 года</w:t>
            </w:r>
          </w:p>
        </w:tc>
      </w:tr>
      <w:tr w:rsidR="00E616E8" w:rsidRPr="00B60785" w14:paraId="04D0C0B8" w14:textId="77777777" w:rsidTr="00E616E8">
        <w:trPr>
          <w:trHeight w:val="756"/>
        </w:trPr>
        <w:tc>
          <w:tcPr>
            <w:tcW w:w="441" w:type="pct"/>
          </w:tcPr>
          <w:p w14:paraId="04D0C0B3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1.8.</w:t>
            </w:r>
          </w:p>
        </w:tc>
        <w:tc>
          <w:tcPr>
            <w:tcW w:w="2279" w:type="pct"/>
          </w:tcPr>
          <w:p w14:paraId="04D0C0B4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Проведение уроков мужества, посвящённых 7</w:t>
            </w:r>
            <w:r>
              <w:rPr>
                <w:rFonts w:cs="Times New Roman"/>
                <w:color w:val="000000"/>
              </w:rPr>
              <w:t>2</w:t>
            </w:r>
            <w:r w:rsidRPr="00B60785">
              <w:rPr>
                <w:rFonts w:cs="Times New Roman"/>
                <w:color w:val="000000"/>
              </w:rPr>
              <w:t>-й годовщине Победы в Великой Отечественной войне 1941 – 1945 годов, ознакомление с подвигами ярославцев, историей государственных наград, деятельностью выдающихся полководцев России</w:t>
            </w:r>
          </w:p>
        </w:tc>
        <w:tc>
          <w:tcPr>
            <w:tcW w:w="1343" w:type="pct"/>
          </w:tcPr>
          <w:p w14:paraId="04D0C0B5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</w:rPr>
              <w:t xml:space="preserve">ДО, органы управления образованием муниципальных образований области, </w:t>
            </w:r>
            <w:r w:rsidRPr="00B60785">
              <w:rPr>
                <w:rFonts w:cs="Times New Roman"/>
                <w:color w:val="000000"/>
              </w:rPr>
              <w:t>образовательные организации Ярославской области, военный комиссариат Ярославской области</w:t>
            </w:r>
          </w:p>
        </w:tc>
        <w:tc>
          <w:tcPr>
            <w:tcW w:w="937" w:type="pct"/>
          </w:tcPr>
          <w:p w14:paraId="04D0C0B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в течение 2016/</w:t>
            </w:r>
          </w:p>
          <w:p w14:paraId="04D0C0B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proofErr w:type="gramStart"/>
            <w:r w:rsidRPr="00B60785">
              <w:rPr>
                <w:rFonts w:cs="Times New Roman"/>
                <w:color w:val="000000"/>
                <w:szCs w:val="28"/>
              </w:rPr>
              <w:t>учебно</w:t>
            </w:r>
            <w:r>
              <w:rPr>
                <w:rFonts w:cs="Times New Roman"/>
                <w:color w:val="000000"/>
                <w:szCs w:val="28"/>
              </w:rPr>
              <w:t>-</w:t>
            </w:r>
            <w:proofErr w:type="spellStart"/>
            <w:r w:rsidRPr="00B60785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proofErr w:type="gramEnd"/>
            <w:r w:rsidRPr="00B60785">
              <w:rPr>
                <w:rFonts w:cs="Times New Roman"/>
                <w:color w:val="000000"/>
                <w:szCs w:val="28"/>
              </w:rPr>
              <w:t xml:space="preserve"> года</w:t>
            </w:r>
          </w:p>
        </w:tc>
      </w:tr>
      <w:tr w:rsidR="00E616E8" w:rsidRPr="00B60785" w14:paraId="04D0C0BE" w14:textId="77777777" w:rsidTr="00E616E8">
        <w:trPr>
          <w:trHeight w:val="1881"/>
        </w:trPr>
        <w:tc>
          <w:tcPr>
            <w:tcW w:w="441" w:type="pct"/>
          </w:tcPr>
          <w:p w14:paraId="04D0C0B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1.9.</w:t>
            </w:r>
          </w:p>
        </w:tc>
        <w:tc>
          <w:tcPr>
            <w:tcW w:w="2279" w:type="pct"/>
          </w:tcPr>
          <w:p w14:paraId="04D0C0BA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 xml:space="preserve">Участие общественных поисковых объединений области во Всероссийской акции «Вахта Памяти», проведение поисковых работ на местах боевых действий в годы Великой Отечественной войны 1941 – 1945 годов </w:t>
            </w:r>
          </w:p>
        </w:tc>
        <w:tc>
          <w:tcPr>
            <w:tcW w:w="1343" w:type="pct"/>
          </w:tcPr>
          <w:p w14:paraId="04D0C0BB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</w:p>
        </w:tc>
        <w:tc>
          <w:tcPr>
            <w:tcW w:w="937" w:type="pct"/>
          </w:tcPr>
          <w:p w14:paraId="04D0C0BC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в течение </w:t>
            </w:r>
          </w:p>
          <w:p w14:paraId="04D0C0BD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0C3" w14:textId="77777777" w:rsidTr="00E616E8">
        <w:trPr>
          <w:trHeight w:val="1881"/>
        </w:trPr>
        <w:tc>
          <w:tcPr>
            <w:tcW w:w="441" w:type="pct"/>
          </w:tcPr>
          <w:p w14:paraId="04D0C0BF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1.10.</w:t>
            </w:r>
          </w:p>
        </w:tc>
        <w:tc>
          <w:tcPr>
            <w:tcW w:w="2279" w:type="pct"/>
          </w:tcPr>
          <w:p w14:paraId="04D0C0C0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Проведение круглого стола по вопросам патриотического воспитания с участием представителей патриотических клубов и объединений в рамках межрегионального патриотического форума</w:t>
            </w:r>
          </w:p>
        </w:tc>
        <w:tc>
          <w:tcPr>
            <w:tcW w:w="1343" w:type="pct"/>
          </w:tcPr>
          <w:p w14:paraId="04D0C0C1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 xml:space="preserve">, командование </w:t>
            </w:r>
            <w:r>
              <w:rPr>
                <w:rFonts w:cs="Times New Roman"/>
                <w:color w:val="000000"/>
              </w:rPr>
              <w:t xml:space="preserve">воинских частей Ярославского </w:t>
            </w:r>
            <w:r w:rsidRPr="00B60785">
              <w:rPr>
                <w:rFonts w:cs="Times New Roman"/>
                <w:color w:val="000000"/>
              </w:rPr>
              <w:t>(территориально</w:t>
            </w:r>
            <w:r>
              <w:rPr>
                <w:rFonts w:cs="Times New Roman"/>
                <w:color w:val="000000"/>
              </w:rPr>
              <w:t>-</w:t>
            </w:r>
            <w:proofErr w:type="spellStart"/>
            <w:r w:rsidRPr="00B60785">
              <w:rPr>
                <w:rFonts w:cs="Times New Roman"/>
                <w:color w:val="000000"/>
              </w:rPr>
              <w:t>го</w:t>
            </w:r>
            <w:proofErr w:type="spellEnd"/>
            <w:r w:rsidRPr="00B60785">
              <w:rPr>
                <w:rFonts w:cs="Times New Roman"/>
                <w:color w:val="000000"/>
              </w:rPr>
              <w:t>) гарнизона,</w:t>
            </w:r>
            <w:r w:rsidRPr="00B60785" w:rsidDel="00344D36">
              <w:rPr>
                <w:rFonts w:cs="Times New Roman"/>
                <w:color w:val="000000"/>
              </w:rPr>
              <w:t xml:space="preserve"> </w:t>
            </w:r>
            <w:r w:rsidRPr="00B60785">
              <w:rPr>
                <w:rFonts w:cs="Times New Roman"/>
                <w:color w:val="000000"/>
              </w:rPr>
              <w:t xml:space="preserve">региональное отделение </w:t>
            </w:r>
            <w:r w:rsidRPr="00B60785">
              <w:rPr>
                <w:rFonts w:cs="Times New Roman"/>
                <w:color w:val="000000"/>
              </w:rPr>
              <w:lastRenderedPageBreak/>
              <w:t xml:space="preserve">ДОСААФ России Ярославской области, военный комиссариат </w:t>
            </w:r>
          </w:p>
        </w:tc>
        <w:tc>
          <w:tcPr>
            <w:tcW w:w="937" w:type="pct"/>
          </w:tcPr>
          <w:p w14:paraId="04D0C0C2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lastRenderedPageBreak/>
              <w:t>апрель 2017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r w:rsidRPr="00B60785">
              <w:rPr>
                <w:rFonts w:cs="Times New Roman"/>
                <w:color w:val="000000"/>
                <w:szCs w:val="28"/>
              </w:rPr>
              <w:t>года</w:t>
            </w:r>
          </w:p>
        </w:tc>
      </w:tr>
      <w:tr w:rsidR="00E616E8" w:rsidRPr="00B60785" w14:paraId="04D0C0C8" w14:textId="77777777" w:rsidTr="00E616E8">
        <w:trPr>
          <w:trHeight w:val="1570"/>
        </w:trPr>
        <w:tc>
          <w:tcPr>
            <w:tcW w:w="441" w:type="pct"/>
          </w:tcPr>
          <w:p w14:paraId="04D0C0C4" w14:textId="77777777" w:rsidR="00E616E8" w:rsidRPr="00B60785" w:rsidRDefault="00E616E8" w:rsidP="003E3692">
            <w:pPr>
              <w:ind w:left="-142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79" w:type="pct"/>
          </w:tcPr>
          <w:p w14:paraId="04D0C0C5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</w:p>
        </w:tc>
        <w:tc>
          <w:tcPr>
            <w:tcW w:w="1343" w:type="pct"/>
          </w:tcPr>
          <w:p w14:paraId="04D0C0C6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Ярославской области,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B60785">
              <w:rPr>
                <w:rFonts w:cs="Times New Roman"/>
                <w:color w:val="000000"/>
              </w:rPr>
              <w:t>ветеранские организации области</w:t>
            </w:r>
          </w:p>
        </w:tc>
        <w:tc>
          <w:tcPr>
            <w:tcW w:w="937" w:type="pct"/>
          </w:tcPr>
          <w:p w14:paraId="04D0C0C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E616E8" w:rsidRPr="00B60785" w14:paraId="04D0C0CB" w14:textId="77777777" w:rsidTr="00E616E8">
        <w:trPr>
          <w:trHeight w:val="567"/>
        </w:trPr>
        <w:tc>
          <w:tcPr>
            <w:tcW w:w="5000" w:type="pct"/>
            <w:gridSpan w:val="4"/>
          </w:tcPr>
          <w:p w14:paraId="04D0C0C9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 xml:space="preserve">2. Организация медицинского обеспечения подготовки </w:t>
            </w:r>
          </w:p>
          <w:p w14:paraId="04D0C0CA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</w:rPr>
              <w:t>граждан к военной службе</w:t>
            </w:r>
          </w:p>
        </w:tc>
      </w:tr>
      <w:tr w:rsidR="00E616E8" w:rsidRPr="00B60785" w14:paraId="04D0C0D1" w14:textId="77777777" w:rsidTr="00E616E8">
        <w:trPr>
          <w:trHeight w:val="1270"/>
        </w:trPr>
        <w:tc>
          <w:tcPr>
            <w:tcW w:w="441" w:type="pct"/>
          </w:tcPr>
          <w:p w14:paraId="04D0C0CC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</w:rPr>
              <w:t>2.1</w:t>
            </w:r>
            <w:r w:rsidRPr="00B60785">
              <w:rPr>
                <w:rFonts w:cs="Times New Roman"/>
                <w:color w:val="000000"/>
              </w:rPr>
              <w:t>.</w:t>
            </w:r>
          </w:p>
        </w:tc>
        <w:tc>
          <w:tcPr>
            <w:tcW w:w="2279" w:type="pct"/>
          </w:tcPr>
          <w:p w14:paraId="04D0C0CD" w14:textId="77777777" w:rsidR="00E616E8" w:rsidRPr="00B60785" w:rsidRDefault="00E616E8" w:rsidP="003E369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 xml:space="preserve">Разработка проекта распоряжения  Губернатора области </w:t>
            </w:r>
            <w:r w:rsidRPr="00B60785">
              <w:rPr>
                <w:rFonts w:cs="Times New Roman"/>
                <w:szCs w:val="28"/>
                <w:lang w:eastAsia="ru-RU"/>
              </w:rPr>
              <w:t>«</w:t>
            </w:r>
            <w:r w:rsidRPr="00B60785">
              <w:rPr>
                <w:rFonts w:eastAsia="Calibri" w:cs="Times New Roman"/>
                <w:szCs w:val="28"/>
                <w:lang w:eastAsia="ru-RU"/>
              </w:rPr>
              <w:t>О медицинском обеспечении юношей до их первоначальной постановки на воинский учет в 2017 году»</w:t>
            </w:r>
          </w:p>
        </w:tc>
        <w:tc>
          <w:tcPr>
            <w:tcW w:w="1343" w:type="pct"/>
          </w:tcPr>
          <w:p w14:paraId="04D0C0CE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spellStart"/>
            <w:r w:rsidRPr="00B60785">
              <w:rPr>
                <w:rFonts w:cs="Times New Roman"/>
                <w:color w:val="000000"/>
              </w:rPr>
              <w:t>ДЗиФ</w:t>
            </w:r>
            <w:proofErr w:type="spellEnd"/>
            <w:r w:rsidRPr="00B60785">
              <w:rPr>
                <w:rFonts w:cs="Times New Roman"/>
                <w:color w:val="000000"/>
              </w:rPr>
              <w:t>, военный комиссариат Ярославской области</w:t>
            </w:r>
          </w:p>
        </w:tc>
        <w:tc>
          <w:tcPr>
            <w:tcW w:w="937" w:type="pct"/>
          </w:tcPr>
          <w:p w14:paraId="04D0C0CF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до </w:t>
            </w:r>
          </w:p>
          <w:p w14:paraId="04D0C0D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15 марта 2017 года</w:t>
            </w:r>
          </w:p>
        </w:tc>
      </w:tr>
      <w:tr w:rsidR="00E616E8" w:rsidRPr="00B60785" w14:paraId="04D0C0D9" w14:textId="77777777" w:rsidTr="00E616E8">
        <w:trPr>
          <w:trHeight w:val="772"/>
        </w:trPr>
        <w:tc>
          <w:tcPr>
            <w:tcW w:w="441" w:type="pct"/>
          </w:tcPr>
          <w:p w14:paraId="04D0C0D2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2.2.</w:t>
            </w:r>
          </w:p>
        </w:tc>
        <w:tc>
          <w:tcPr>
            <w:tcW w:w="2279" w:type="pct"/>
          </w:tcPr>
          <w:p w14:paraId="04D0C0D3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Составление планов-графиков проведения лабораторных исследований и плановых профилактических медицинских осмотров юношей</w:t>
            </w:r>
          </w:p>
        </w:tc>
        <w:tc>
          <w:tcPr>
            <w:tcW w:w="1343" w:type="pct"/>
          </w:tcPr>
          <w:p w14:paraId="04D0C0D4" w14:textId="77777777" w:rsidR="00E616E8" w:rsidRPr="00B60785" w:rsidRDefault="00E616E8" w:rsidP="003E3692">
            <w:pPr>
              <w:ind w:firstLine="34"/>
              <w:jc w:val="center"/>
              <w:rPr>
                <w:rFonts w:cs="Times New Roman"/>
                <w:color w:val="000000"/>
              </w:rPr>
            </w:pPr>
            <w:proofErr w:type="spellStart"/>
            <w:r w:rsidRPr="00B60785">
              <w:rPr>
                <w:rFonts w:cs="Times New Roman"/>
                <w:color w:val="000000"/>
              </w:rPr>
              <w:t>ДЗиФ</w:t>
            </w:r>
            <w:proofErr w:type="spellEnd"/>
            <w:r w:rsidRPr="00B60785">
              <w:rPr>
                <w:rFonts w:cs="Times New Roman"/>
                <w:color w:val="000000"/>
              </w:rPr>
              <w:t>,</w:t>
            </w:r>
          </w:p>
          <w:p w14:paraId="04D0C0D5" w14:textId="77777777" w:rsidR="00E616E8" w:rsidRPr="00B60785" w:rsidRDefault="00E616E8" w:rsidP="003E369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cs="Times New Roman"/>
                <w:color w:val="000000"/>
              </w:rPr>
            </w:pPr>
            <w:r w:rsidRPr="00E04B8F">
              <w:rPr>
                <w:rFonts w:cs="Times New Roman"/>
                <w:color w:val="000000"/>
                <w:szCs w:val="28"/>
                <w:lang w:eastAsia="ru-RU"/>
              </w:rPr>
              <w:t>медицинские организации Ярославской области, имеющие в своем составе амбулаторно-поликлинические подразделения</w:t>
            </w:r>
          </w:p>
        </w:tc>
        <w:tc>
          <w:tcPr>
            <w:tcW w:w="937" w:type="pct"/>
          </w:tcPr>
          <w:p w14:paraId="04D0C0D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до </w:t>
            </w:r>
          </w:p>
          <w:p w14:paraId="04D0C0D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 марта</w:t>
            </w:r>
          </w:p>
          <w:p w14:paraId="04D0C0D8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0DF" w14:textId="77777777" w:rsidTr="00E616E8">
        <w:trPr>
          <w:trHeight w:val="1270"/>
        </w:trPr>
        <w:tc>
          <w:tcPr>
            <w:tcW w:w="441" w:type="pct"/>
          </w:tcPr>
          <w:p w14:paraId="04D0C0DA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2.3.</w:t>
            </w:r>
          </w:p>
        </w:tc>
        <w:tc>
          <w:tcPr>
            <w:tcW w:w="2279" w:type="pct"/>
          </w:tcPr>
          <w:p w14:paraId="04D0C0DB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Подведение итогов плановых профилактических медицинских осмотров, лечения, диспансерного наблюдения за состоянием здоровья и физическим развитием юношей</w:t>
            </w:r>
          </w:p>
        </w:tc>
        <w:tc>
          <w:tcPr>
            <w:tcW w:w="1343" w:type="pct"/>
          </w:tcPr>
          <w:p w14:paraId="04D0C0DC" w14:textId="77777777" w:rsidR="00E616E8" w:rsidRPr="00B60785" w:rsidRDefault="00E616E8" w:rsidP="003E3692">
            <w:pPr>
              <w:ind w:firstLine="34"/>
              <w:jc w:val="center"/>
              <w:rPr>
                <w:rFonts w:cs="Times New Roman"/>
                <w:color w:val="000000"/>
              </w:rPr>
            </w:pPr>
            <w:proofErr w:type="spellStart"/>
            <w:r w:rsidRPr="00B60785">
              <w:rPr>
                <w:rFonts w:cs="Times New Roman"/>
                <w:color w:val="000000"/>
              </w:rPr>
              <w:t>ДЗиФ</w:t>
            </w:r>
            <w:proofErr w:type="spellEnd"/>
            <w:r w:rsidRPr="00B60785">
              <w:rPr>
                <w:rFonts w:cs="Times New Roman"/>
                <w:color w:val="000000"/>
              </w:rPr>
              <w:t>, военно-врачебная комиссия, военный комиссариат Ярославской области</w:t>
            </w:r>
          </w:p>
        </w:tc>
        <w:tc>
          <w:tcPr>
            <w:tcW w:w="937" w:type="pct"/>
          </w:tcPr>
          <w:p w14:paraId="04D0C0DD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до </w:t>
            </w:r>
          </w:p>
          <w:p w14:paraId="04D0C0DE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 июня 2017 года</w:t>
            </w:r>
          </w:p>
        </w:tc>
      </w:tr>
      <w:tr w:rsidR="00E616E8" w:rsidRPr="00B60785" w14:paraId="04D0C0E5" w14:textId="77777777" w:rsidTr="00E616E8">
        <w:trPr>
          <w:trHeight w:val="1270"/>
        </w:trPr>
        <w:tc>
          <w:tcPr>
            <w:tcW w:w="441" w:type="pct"/>
          </w:tcPr>
          <w:p w14:paraId="04D0C0E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2.4.</w:t>
            </w:r>
          </w:p>
        </w:tc>
        <w:tc>
          <w:tcPr>
            <w:tcW w:w="2279" w:type="pct"/>
          </w:tcPr>
          <w:p w14:paraId="04D0C0E1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Разработка плана лечебно-оздоровительных мероприятий среди юношей, имеющих отклонения в состоянии здоровья и физическом развитии</w:t>
            </w:r>
          </w:p>
        </w:tc>
        <w:tc>
          <w:tcPr>
            <w:tcW w:w="1343" w:type="pct"/>
          </w:tcPr>
          <w:p w14:paraId="04D0C0E2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pacing w:val="-4"/>
              </w:rPr>
            </w:pPr>
            <w:proofErr w:type="spellStart"/>
            <w:r w:rsidRPr="00B60785">
              <w:rPr>
                <w:rFonts w:cs="Times New Roman"/>
                <w:color w:val="000000"/>
                <w:spacing w:val="-4"/>
              </w:rPr>
              <w:t>ДЗиФ</w:t>
            </w:r>
            <w:proofErr w:type="spellEnd"/>
            <w:r w:rsidRPr="00B60785">
              <w:rPr>
                <w:rFonts w:cs="Times New Roman"/>
                <w:color w:val="000000"/>
                <w:spacing w:val="-4"/>
              </w:rPr>
              <w:t xml:space="preserve">, </w:t>
            </w:r>
            <w:r w:rsidRPr="00E04B8F">
              <w:rPr>
                <w:rFonts w:cs="Times New Roman"/>
                <w:color w:val="000000"/>
                <w:szCs w:val="28"/>
                <w:lang w:eastAsia="ru-RU"/>
              </w:rPr>
              <w:t>медицинские организации Ярославской области, имеющие в своем составе амбулаторно-поликлинические подразделения</w:t>
            </w:r>
          </w:p>
        </w:tc>
        <w:tc>
          <w:tcPr>
            <w:tcW w:w="937" w:type="pct"/>
          </w:tcPr>
          <w:p w14:paraId="04D0C0E3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до </w:t>
            </w:r>
          </w:p>
          <w:p w14:paraId="04D0C0E4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 июня 2017 года</w:t>
            </w:r>
          </w:p>
        </w:tc>
      </w:tr>
      <w:tr w:rsidR="00E616E8" w:rsidRPr="00B60785" w14:paraId="04D0C0EB" w14:textId="77777777" w:rsidTr="00E616E8">
        <w:trPr>
          <w:trHeight w:val="1270"/>
        </w:trPr>
        <w:tc>
          <w:tcPr>
            <w:tcW w:w="441" w:type="pct"/>
          </w:tcPr>
          <w:p w14:paraId="04D0C0E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>2.5.</w:t>
            </w:r>
          </w:p>
        </w:tc>
        <w:tc>
          <w:tcPr>
            <w:tcW w:w="2279" w:type="pct"/>
          </w:tcPr>
          <w:p w14:paraId="04D0C0E7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Представление в военный комиссариат Ярославской области аналитической справки о результатах проведен</w:t>
            </w:r>
            <w:r>
              <w:rPr>
                <w:rFonts w:cs="Times New Roman"/>
                <w:color w:val="000000"/>
              </w:rPr>
              <w:t xml:space="preserve">ия профилактических осмотров и </w:t>
            </w:r>
            <w:r w:rsidRPr="00B60785">
              <w:rPr>
                <w:rFonts w:cs="Times New Roman"/>
                <w:color w:val="000000"/>
              </w:rPr>
              <w:t>лечебно-оздоровительных</w:t>
            </w:r>
          </w:p>
        </w:tc>
        <w:tc>
          <w:tcPr>
            <w:tcW w:w="1343" w:type="pct"/>
          </w:tcPr>
          <w:p w14:paraId="04D0C0E8" w14:textId="77777777" w:rsidR="00E616E8" w:rsidRPr="00B60785" w:rsidRDefault="00E616E8" w:rsidP="003E3692">
            <w:pPr>
              <w:ind w:firstLine="34"/>
              <w:jc w:val="center"/>
              <w:rPr>
                <w:rFonts w:cs="Times New Roman"/>
                <w:color w:val="000000"/>
              </w:rPr>
            </w:pPr>
            <w:proofErr w:type="spellStart"/>
            <w:r w:rsidRPr="00B60785">
              <w:rPr>
                <w:rFonts w:cs="Times New Roman"/>
                <w:color w:val="000000"/>
              </w:rPr>
              <w:t>ДЗиФ</w:t>
            </w:r>
            <w:proofErr w:type="spellEnd"/>
          </w:p>
          <w:p w14:paraId="04D0C0E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pacing w:val="-4"/>
              </w:rPr>
            </w:pPr>
          </w:p>
        </w:tc>
        <w:tc>
          <w:tcPr>
            <w:tcW w:w="937" w:type="pct"/>
          </w:tcPr>
          <w:p w14:paraId="04D0C0EA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до 15 июля 2017 года</w:t>
            </w:r>
          </w:p>
        </w:tc>
      </w:tr>
      <w:tr w:rsidR="00E616E8" w:rsidRPr="00B60785" w14:paraId="04D0C0F0" w14:textId="77777777" w:rsidTr="00E616E8">
        <w:trPr>
          <w:trHeight w:val="578"/>
        </w:trPr>
        <w:tc>
          <w:tcPr>
            <w:tcW w:w="441" w:type="pct"/>
          </w:tcPr>
          <w:p w14:paraId="04D0C0EC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79" w:type="pct"/>
          </w:tcPr>
          <w:p w14:paraId="04D0C0ED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мероприятий среди юношей призывного возраста</w:t>
            </w:r>
          </w:p>
        </w:tc>
        <w:tc>
          <w:tcPr>
            <w:tcW w:w="1343" w:type="pct"/>
          </w:tcPr>
          <w:p w14:paraId="04D0C0EE" w14:textId="77777777" w:rsidR="00E616E8" w:rsidRPr="00B60785" w:rsidRDefault="00E616E8" w:rsidP="003E3692">
            <w:pPr>
              <w:ind w:firstLine="34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37" w:type="pct"/>
          </w:tcPr>
          <w:p w14:paraId="04D0C0EF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E616E8" w:rsidRPr="00B60785" w14:paraId="04D0C0F3" w14:textId="77777777" w:rsidTr="00E616E8">
        <w:trPr>
          <w:trHeight w:val="921"/>
        </w:trPr>
        <w:tc>
          <w:tcPr>
            <w:tcW w:w="5000" w:type="pct"/>
            <w:gridSpan w:val="4"/>
          </w:tcPr>
          <w:p w14:paraId="04D0C0F1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 xml:space="preserve">3. Учебно-методическая работа и подбор преподавателей, </w:t>
            </w:r>
            <w:r w:rsidRPr="00B60785">
              <w:rPr>
                <w:rFonts w:cs="Times New Roman"/>
                <w:color w:val="000000"/>
              </w:rPr>
              <w:br/>
              <w:t xml:space="preserve">осуществляющих подготовку по основам военной службы </w:t>
            </w:r>
          </w:p>
          <w:p w14:paraId="04D0C0F2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в образовательных организациях области</w:t>
            </w:r>
          </w:p>
        </w:tc>
      </w:tr>
      <w:tr w:rsidR="00E616E8" w:rsidRPr="00B60785" w14:paraId="04D0C0F9" w14:textId="77777777" w:rsidTr="00E616E8">
        <w:trPr>
          <w:trHeight w:val="1908"/>
        </w:trPr>
        <w:tc>
          <w:tcPr>
            <w:tcW w:w="441" w:type="pct"/>
          </w:tcPr>
          <w:p w14:paraId="04D0C0F4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79" w:type="pct"/>
          </w:tcPr>
          <w:p w14:paraId="04D0C0F5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Подбор кандидатов на должности преподавателей основ безопасности жизнедеятельности для подготовки граждан по основам военной службы в образовательных организациях области</w:t>
            </w:r>
          </w:p>
        </w:tc>
        <w:tc>
          <w:tcPr>
            <w:tcW w:w="1343" w:type="pct"/>
          </w:tcPr>
          <w:p w14:paraId="04D0C0F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ДО, образовательные организации,</w:t>
            </w:r>
            <w:r w:rsidRPr="00B60785" w:rsidDel="004A5377">
              <w:rPr>
                <w:rFonts w:cs="Times New Roman"/>
                <w:color w:val="000000"/>
              </w:rPr>
              <w:t xml:space="preserve"> </w:t>
            </w:r>
            <w:r w:rsidRPr="00B60785">
              <w:rPr>
                <w:rFonts w:cs="Times New Roman"/>
                <w:color w:val="000000"/>
              </w:rPr>
              <w:t>отделы (муниципальные) военного комиссариата Ярославской области</w:t>
            </w:r>
          </w:p>
        </w:tc>
        <w:tc>
          <w:tcPr>
            <w:tcW w:w="937" w:type="pct"/>
          </w:tcPr>
          <w:p w14:paraId="04D0C0F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в течение 2016/</w:t>
            </w:r>
          </w:p>
          <w:p w14:paraId="04D0C0F8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2017 </w:t>
            </w:r>
            <w:proofErr w:type="gramStart"/>
            <w:r w:rsidRPr="00B60785">
              <w:rPr>
                <w:rFonts w:cs="Times New Roman"/>
                <w:color w:val="000000"/>
                <w:szCs w:val="28"/>
              </w:rPr>
              <w:t>учеб</w:t>
            </w:r>
            <w:r>
              <w:rPr>
                <w:rFonts w:cs="Times New Roman"/>
                <w:color w:val="000000"/>
                <w:szCs w:val="28"/>
              </w:rPr>
              <w:t>-</w:t>
            </w:r>
            <w:proofErr w:type="spellStart"/>
            <w:r w:rsidRPr="00B60785">
              <w:rPr>
                <w:rFonts w:cs="Times New Roman"/>
                <w:color w:val="000000"/>
                <w:szCs w:val="28"/>
              </w:rPr>
              <w:t>ного</w:t>
            </w:r>
            <w:proofErr w:type="spellEnd"/>
            <w:proofErr w:type="gramEnd"/>
            <w:r w:rsidRPr="00B60785">
              <w:rPr>
                <w:rFonts w:cs="Times New Roman"/>
                <w:color w:val="000000"/>
                <w:szCs w:val="28"/>
              </w:rPr>
              <w:t xml:space="preserve"> года</w:t>
            </w:r>
          </w:p>
        </w:tc>
      </w:tr>
      <w:tr w:rsidR="00E616E8" w:rsidRPr="00B60785" w14:paraId="04D0C0FB" w14:textId="77777777" w:rsidTr="00E616E8">
        <w:trPr>
          <w:trHeight w:val="467"/>
        </w:trPr>
        <w:tc>
          <w:tcPr>
            <w:tcW w:w="5000" w:type="pct"/>
            <w:gridSpan w:val="4"/>
          </w:tcPr>
          <w:p w14:paraId="04D0C0FA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4. Совершенствование учебно-материальной базы</w:t>
            </w:r>
          </w:p>
        </w:tc>
      </w:tr>
      <w:tr w:rsidR="00E616E8" w:rsidRPr="00B60785" w14:paraId="04D0C101" w14:textId="77777777" w:rsidTr="00E616E8">
        <w:trPr>
          <w:trHeight w:val="473"/>
        </w:trPr>
        <w:tc>
          <w:tcPr>
            <w:tcW w:w="441" w:type="pct"/>
          </w:tcPr>
          <w:p w14:paraId="04D0C0FC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79" w:type="pct"/>
          </w:tcPr>
          <w:p w14:paraId="04D0C0FD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 xml:space="preserve">Оснащение кабинетов </w:t>
            </w:r>
            <w:r w:rsidRPr="00B60785">
              <w:rPr>
                <w:rFonts w:cs="Times New Roman"/>
              </w:rPr>
              <w:t>основ безопасности жизнедеятельности</w:t>
            </w:r>
          </w:p>
        </w:tc>
        <w:tc>
          <w:tcPr>
            <w:tcW w:w="1343" w:type="pct"/>
          </w:tcPr>
          <w:p w14:paraId="04D0C0FE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ДО, ОМСУ</w:t>
            </w:r>
          </w:p>
          <w:p w14:paraId="04D0C0FF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37" w:type="pct"/>
          </w:tcPr>
          <w:p w14:paraId="04D0C10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в течение 2017 года</w:t>
            </w:r>
          </w:p>
        </w:tc>
      </w:tr>
      <w:tr w:rsidR="00E616E8" w:rsidRPr="00B60785" w14:paraId="04D0C103" w14:textId="77777777" w:rsidTr="00E616E8">
        <w:trPr>
          <w:trHeight w:hRule="exact" w:val="347"/>
        </w:trPr>
        <w:tc>
          <w:tcPr>
            <w:tcW w:w="5000" w:type="pct"/>
            <w:gridSpan w:val="4"/>
          </w:tcPr>
          <w:p w14:paraId="04D0C102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5. Проведение учебных сборов</w:t>
            </w:r>
          </w:p>
        </w:tc>
      </w:tr>
      <w:tr w:rsidR="00E616E8" w:rsidRPr="00B60785" w14:paraId="04D0C108" w14:textId="77777777" w:rsidTr="00E616E8">
        <w:trPr>
          <w:trHeight w:val="473"/>
        </w:trPr>
        <w:tc>
          <w:tcPr>
            <w:tcW w:w="441" w:type="pct"/>
          </w:tcPr>
          <w:p w14:paraId="04D0C104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5.1.</w:t>
            </w:r>
          </w:p>
        </w:tc>
        <w:tc>
          <w:tcPr>
            <w:tcW w:w="2279" w:type="pct"/>
          </w:tcPr>
          <w:p w14:paraId="04D0C105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Подготовка предложений в проект приказа о закреплении воинских частей, расположенных на территории Ярославского гарнизона, за образовательными организациями для проведения учебных сборов</w:t>
            </w:r>
          </w:p>
        </w:tc>
        <w:tc>
          <w:tcPr>
            <w:tcW w:w="1343" w:type="pct"/>
          </w:tcPr>
          <w:p w14:paraId="04D0C10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ДРБ, начальник Ярославского (территориального) гарнизона, военный комиссариат Ярославской области</w:t>
            </w:r>
          </w:p>
        </w:tc>
        <w:tc>
          <w:tcPr>
            <w:tcW w:w="937" w:type="pct"/>
          </w:tcPr>
          <w:p w14:paraId="04D0C10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0785">
              <w:rPr>
                <w:rFonts w:cs="Times New Roman"/>
                <w:szCs w:val="28"/>
              </w:rPr>
              <w:t>февраль 2017 года</w:t>
            </w:r>
          </w:p>
        </w:tc>
      </w:tr>
      <w:tr w:rsidR="00E616E8" w:rsidRPr="00B60785" w14:paraId="04D0C10D" w14:textId="77777777" w:rsidTr="00E616E8">
        <w:trPr>
          <w:trHeight w:val="1990"/>
        </w:trPr>
        <w:tc>
          <w:tcPr>
            <w:tcW w:w="441" w:type="pct"/>
          </w:tcPr>
          <w:p w14:paraId="04D0C10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5.2.</w:t>
            </w:r>
          </w:p>
        </w:tc>
        <w:tc>
          <w:tcPr>
            <w:tcW w:w="2279" w:type="pct"/>
          </w:tcPr>
          <w:p w14:paraId="04D0C10A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</w:rPr>
              <w:t xml:space="preserve">Проведение совещания со специалистами органов управления образованием муниципальных образований области, преподавателями-организаторами основ безопасности жизнедеятельности по обмену опытом подготовки и проведения учебных сборов </w:t>
            </w:r>
          </w:p>
        </w:tc>
        <w:tc>
          <w:tcPr>
            <w:tcW w:w="1343" w:type="pct"/>
          </w:tcPr>
          <w:p w14:paraId="04D0C10B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ДО, органы управления образованием муниципальных образований области, военный комиссариат Ярославской области</w:t>
            </w:r>
          </w:p>
        </w:tc>
        <w:tc>
          <w:tcPr>
            <w:tcW w:w="937" w:type="pct"/>
          </w:tcPr>
          <w:p w14:paraId="04D0C10C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февраль 2017 года</w:t>
            </w:r>
          </w:p>
        </w:tc>
      </w:tr>
      <w:tr w:rsidR="00E616E8" w:rsidRPr="00B60785" w14:paraId="04D0C113" w14:textId="77777777" w:rsidTr="00E616E8">
        <w:trPr>
          <w:trHeight w:val="346"/>
        </w:trPr>
        <w:tc>
          <w:tcPr>
            <w:tcW w:w="441" w:type="pct"/>
          </w:tcPr>
          <w:p w14:paraId="04D0C10E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5.3.</w:t>
            </w:r>
          </w:p>
        </w:tc>
        <w:tc>
          <w:tcPr>
            <w:tcW w:w="2279" w:type="pct"/>
          </w:tcPr>
          <w:p w14:paraId="04D0C10F" w14:textId="77777777" w:rsidR="00E616E8" w:rsidRPr="00A81157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A81157">
              <w:rPr>
                <w:rFonts w:cs="Times New Roman"/>
                <w:color w:val="000000"/>
                <w:szCs w:val="28"/>
              </w:rPr>
              <w:t xml:space="preserve">Разработка плана подготовки и проведения учебных сборов с </w:t>
            </w:r>
            <w:proofErr w:type="gramStart"/>
            <w:r w:rsidRPr="00A81157">
              <w:rPr>
                <w:rFonts w:cs="Times New Roman"/>
                <w:color w:val="000000"/>
                <w:szCs w:val="28"/>
              </w:rPr>
              <w:lastRenderedPageBreak/>
              <w:t>обучающимися</w:t>
            </w:r>
            <w:proofErr w:type="gramEnd"/>
            <w:r w:rsidRPr="00A81157">
              <w:rPr>
                <w:rFonts w:cs="Times New Roman"/>
                <w:color w:val="000000"/>
                <w:szCs w:val="28"/>
              </w:rPr>
              <w:t xml:space="preserve"> в образовательных организациях муниципальных образований области</w:t>
            </w:r>
          </w:p>
        </w:tc>
        <w:tc>
          <w:tcPr>
            <w:tcW w:w="1343" w:type="pct"/>
          </w:tcPr>
          <w:p w14:paraId="04D0C110" w14:textId="77777777" w:rsidR="00E616E8" w:rsidRPr="00B60785" w:rsidRDefault="00E616E8" w:rsidP="003E3692">
            <w:pPr>
              <w:ind w:left="34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 xml:space="preserve">ДО, органы управления </w:t>
            </w:r>
            <w:r w:rsidRPr="00B60785">
              <w:rPr>
                <w:rFonts w:cs="Times New Roman"/>
                <w:color w:val="000000"/>
              </w:rPr>
              <w:lastRenderedPageBreak/>
              <w:t>образованием муниципальных образований области, отделы (муниципальные) военного комиссариата Ярославской области, командиры воинских частей</w:t>
            </w:r>
          </w:p>
        </w:tc>
        <w:tc>
          <w:tcPr>
            <w:tcW w:w="937" w:type="pct"/>
          </w:tcPr>
          <w:p w14:paraId="04D0C111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lastRenderedPageBreak/>
              <w:t>март</w:t>
            </w:r>
          </w:p>
          <w:p w14:paraId="04D0C112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119" w14:textId="77777777" w:rsidTr="00E616E8">
        <w:trPr>
          <w:trHeight w:val="756"/>
        </w:trPr>
        <w:tc>
          <w:tcPr>
            <w:tcW w:w="441" w:type="pct"/>
          </w:tcPr>
          <w:p w14:paraId="04D0C114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>5.4.</w:t>
            </w:r>
          </w:p>
        </w:tc>
        <w:tc>
          <w:tcPr>
            <w:tcW w:w="2279" w:type="pct"/>
          </w:tcPr>
          <w:p w14:paraId="04D0C115" w14:textId="77777777" w:rsidR="00E616E8" w:rsidRPr="00A81157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A81157">
              <w:rPr>
                <w:rFonts w:cs="Times New Roman"/>
                <w:color w:val="000000"/>
              </w:rPr>
              <w:t>Проведение учебных сборов с юношами – обучающимися 10 классов общеобразовательных организаций, подведомственных ДО</w:t>
            </w:r>
            <w:bookmarkStart w:id="0" w:name="_GoBack"/>
            <w:bookmarkEnd w:id="0"/>
          </w:p>
        </w:tc>
        <w:tc>
          <w:tcPr>
            <w:tcW w:w="1343" w:type="pct"/>
          </w:tcPr>
          <w:p w14:paraId="04D0C116" w14:textId="77777777" w:rsidR="00E616E8" w:rsidRPr="00B60785" w:rsidRDefault="00E616E8" w:rsidP="003E3692">
            <w:pPr>
              <w:ind w:left="34" w:firstLine="0"/>
              <w:jc w:val="center"/>
              <w:rPr>
                <w:rFonts w:cs="Times New Roman"/>
                <w:color w:val="000000"/>
                <w:spacing w:val="-4"/>
              </w:rPr>
            </w:pPr>
            <w:r w:rsidRPr="00B60785">
              <w:rPr>
                <w:rFonts w:cs="Times New Roman"/>
                <w:color w:val="000000"/>
                <w:spacing w:val="-6"/>
              </w:rPr>
              <w:t>ДО, ОМСУ</w:t>
            </w:r>
            <w:r w:rsidRPr="00B60785">
              <w:rPr>
                <w:rFonts w:cs="Times New Roman"/>
                <w:color w:val="000000"/>
              </w:rPr>
              <w:t xml:space="preserve">, органы управления образованием муниципальных образований области, образовательные организации, </w:t>
            </w:r>
            <w:r w:rsidRPr="00B60785">
              <w:rPr>
                <w:rFonts w:cs="Times New Roman"/>
                <w:color w:val="000000"/>
                <w:spacing w:val="-4"/>
              </w:rPr>
              <w:t xml:space="preserve">отделы (муниципальные) военного комиссариата Ярославской области, </w:t>
            </w:r>
            <w:r w:rsidRPr="00B60785">
              <w:rPr>
                <w:rFonts w:cs="Times New Roman"/>
                <w:color w:val="000000"/>
                <w:spacing w:val="-4"/>
                <w:szCs w:val="28"/>
              </w:rPr>
              <w:t>командиры воинских частей Ярославского (территориального) гарнизона</w:t>
            </w:r>
          </w:p>
        </w:tc>
        <w:tc>
          <w:tcPr>
            <w:tcW w:w="937" w:type="pct"/>
          </w:tcPr>
          <w:p w14:paraId="04D0C117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апрель – июнь </w:t>
            </w:r>
          </w:p>
          <w:p w14:paraId="04D0C118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120" w14:textId="77777777" w:rsidTr="00E616E8">
        <w:trPr>
          <w:trHeight w:val="756"/>
        </w:trPr>
        <w:tc>
          <w:tcPr>
            <w:tcW w:w="441" w:type="pct"/>
          </w:tcPr>
          <w:p w14:paraId="04D0C11A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5.5.</w:t>
            </w:r>
          </w:p>
        </w:tc>
        <w:tc>
          <w:tcPr>
            <w:tcW w:w="2279" w:type="pct"/>
          </w:tcPr>
          <w:p w14:paraId="04D0C11B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Представление в военный комиссариат Ярославской области аналитической справки о результатах проведения учебных сборов</w:t>
            </w:r>
          </w:p>
        </w:tc>
        <w:tc>
          <w:tcPr>
            <w:tcW w:w="1343" w:type="pct"/>
          </w:tcPr>
          <w:p w14:paraId="04D0C11C" w14:textId="77777777" w:rsidR="00E616E8" w:rsidRPr="00B60785" w:rsidRDefault="00E616E8" w:rsidP="003E3692">
            <w:pPr>
              <w:ind w:left="34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ДО</w:t>
            </w:r>
          </w:p>
        </w:tc>
        <w:tc>
          <w:tcPr>
            <w:tcW w:w="937" w:type="pct"/>
          </w:tcPr>
          <w:p w14:paraId="04D0C11D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до 15 июня</w:t>
            </w:r>
          </w:p>
          <w:p w14:paraId="04D0C11E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  <w:p w14:paraId="04D0C11F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</w:p>
        </w:tc>
      </w:tr>
      <w:tr w:rsidR="00E616E8" w:rsidRPr="00B60785" w14:paraId="04D0C122" w14:textId="77777777" w:rsidTr="00E616E8">
        <w:trPr>
          <w:trHeight w:val="367"/>
        </w:trPr>
        <w:tc>
          <w:tcPr>
            <w:tcW w:w="5000" w:type="pct"/>
            <w:gridSpan w:val="4"/>
          </w:tcPr>
          <w:p w14:paraId="04D0C121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6. </w:t>
            </w:r>
            <w:proofErr w:type="gramStart"/>
            <w:r w:rsidRPr="00B60785">
              <w:rPr>
                <w:rFonts w:cs="Times New Roman"/>
                <w:color w:val="000000"/>
                <w:szCs w:val="28"/>
              </w:rPr>
              <w:t>Контроль за</w:t>
            </w:r>
            <w:proofErr w:type="gramEnd"/>
            <w:r w:rsidRPr="00B60785">
              <w:rPr>
                <w:rFonts w:cs="Times New Roman"/>
                <w:color w:val="000000"/>
                <w:szCs w:val="28"/>
              </w:rPr>
              <w:t xml:space="preserve"> подготовкой граждан по основам военной службы</w:t>
            </w:r>
          </w:p>
        </w:tc>
      </w:tr>
      <w:tr w:rsidR="00E616E8" w:rsidRPr="00B60785" w14:paraId="04D0C127" w14:textId="77777777" w:rsidTr="00E616E8">
        <w:trPr>
          <w:trHeight w:val="60"/>
        </w:trPr>
        <w:tc>
          <w:tcPr>
            <w:tcW w:w="441" w:type="pct"/>
          </w:tcPr>
          <w:p w14:paraId="04D0C123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79" w:type="pct"/>
          </w:tcPr>
          <w:p w14:paraId="04D0C124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 xml:space="preserve">Осуществление </w:t>
            </w:r>
            <w:proofErr w:type="gramStart"/>
            <w:r w:rsidRPr="00B60785">
              <w:rPr>
                <w:rFonts w:cs="Times New Roman"/>
                <w:color w:val="000000"/>
              </w:rPr>
              <w:t>контроля за</w:t>
            </w:r>
            <w:proofErr w:type="gramEnd"/>
            <w:r w:rsidRPr="00B60785">
              <w:rPr>
                <w:rFonts w:cs="Times New Roman"/>
                <w:color w:val="000000"/>
              </w:rPr>
              <w:t xml:space="preserve"> преподаванием курса «Основы безопасности жизнедеятельности» в образовательных организациях Ярославской области</w:t>
            </w:r>
          </w:p>
        </w:tc>
        <w:tc>
          <w:tcPr>
            <w:tcW w:w="1343" w:type="pct"/>
          </w:tcPr>
          <w:p w14:paraId="04D0C125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b/>
                <w:color w:val="000000"/>
                <w:sz w:val="20"/>
              </w:rPr>
            </w:pPr>
            <w:r w:rsidRPr="00B60785">
              <w:rPr>
                <w:rFonts w:cs="Times New Roman"/>
                <w:color w:val="000000"/>
                <w:spacing w:val="-6"/>
              </w:rPr>
              <w:t>ДО</w:t>
            </w:r>
          </w:p>
        </w:tc>
        <w:tc>
          <w:tcPr>
            <w:tcW w:w="937" w:type="pct"/>
          </w:tcPr>
          <w:p w14:paraId="04D0C12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60785">
              <w:rPr>
                <w:rFonts w:cs="Times New Roman"/>
                <w:szCs w:val="28"/>
              </w:rPr>
              <w:t>по отдельному плану</w:t>
            </w:r>
          </w:p>
        </w:tc>
      </w:tr>
      <w:tr w:rsidR="00E616E8" w:rsidRPr="00B60785" w14:paraId="04D0C12A" w14:textId="77777777" w:rsidTr="00E616E8">
        <w:trPr>
          <w:trHeight w:val="408"/>
        </w:trPr>
        <w:tc>
          <w:tcPr>
            <w:tcW w:w="5000" w:type="pct"/>
            <w:gridSpan w:val="4"/>
          </w:tcPr>
          <w:p w14:paraId="04D0C128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szCs w:val="28"/>
              </w:rPr>
              <w:t>7</w:t>
            </w:r>
            <w:r w:rsidRPr="00B60785">
              <w:rPr>
                <w:rFonts w:cs="Times New Roman"/>
                <w:sz w:val="22"/>
                <w:szCs w:val="24"/>
              </w:rPr>
              <w:t>.</w:t>
            </w:r>
            <w:r w:rsidRPr="00B60785">
              <w:rPr>
                <w:rFonts w:cs="Times New Roman"/>
                <w:color w:val="000000"/>
              </w:rPr>
              <w:t xml:space="preserve"> Подготовка и проведение </w:t>
            </w:r>
            <w:proofErr w:type="gramStart"/>
            <w:r w:rsidRPr="00B60785">
              <w:rPr>
                <w:rFonts w:cs="Times New Roman"/>
                <w:color w:val="000000"/>
              </w:rPr>
              <w:t>областных</w:t>
            </w:r>
            <w:proofErr w:type="gramEnd"/>
            <w:r w:rsidRPr="00B60785">
              <w:rPr>
                <w:rFonts w:cs="Times New Roman"/>
                <w:color w:val="000000"/>
              </w:rPr>
              <w:t xml:space="preserve"> военно-патриотических </w:t>
            </w:r>
          </w:p>
          <w:p w14:paraId="04D0C12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>мероприятий, смотров, военно-спортивных игр и соревнований</w:t>
            </w:r>
          </w:p>
        </w:tc>
      </w:tr>
      <w:tr w:rsidR="00E616E8" w:rsidRPr="00B60785" w14:paraId="04D0C12F" w14:textId="77777777" w:rsidTr="00E616E8">
        <w:trPr>
          <w:trHeight w:val="738"/>
        </w:trPr>
        <w:tc>
          <w:tcPr>
            <w:tcW w:w="441" w:type="pct"/>
          </w:tcPr>
          <w:p w14:paraId="04D0C12B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>7.1.</w:t>
            </w:r>
            <w:r w:rsidRPr="00B60785" w:rsidDel="004A5377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279" w:type="pct"/>
          </w:tcPr>
          <w:p w14:paraId="04D0C12C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Смотр кадетских классов общеобразовательных организаций Ярославской области, посвящённый 71</w:t>
            </w:r>
            <w:r>
              <w:rPr>
                <w:rFonts w:cs="Times New Roman"/>
                <w:color w:val="000000"/>
              </w:rPr>
              <w:noBreakHyphen/>
            </w:r>
            <w:r w:rsidRPr="00B60785">
              <w:rPr>
                <w:rFonts w:cs="Times New Roman"/>
                <w:color w:val="000000"/>
              </w:rPr>
              <w:t>й</w:t>
            </w:r>
            <w:r>
              <w:rPr>
                <w:rFonts w:cs="Times New Roman"/>
                <w:color w:val="000000"/>
              </w:rPr>
              <w:t> </w:t>
            </w:r>
            <w:r w:rsidRPr="00B60785">
              <w:rPr>
                <w:rFonts w:cs="Times New Roman"/>
                <w:color w:val="000000"/>
              </w:rPr>
              <w:t>годовщине Победы в Великой Отечественной войне 1941 – 1945</w:t>
            </w:r>
            <w:r>
              <w:rPr>
                <w:rFonts w:cs="Times New Roman"/>
                <w:color w:val="000000"/>
              </w:rPr>
              <w:t> </w:t>
            </w:r>
            <w:r w:rsidRPr="00B60785">
              <w:rPr>
                <w:rFonts w:cs="Times New Roman"/>
                <w:color w:val="000000"/>
              </w:rPr>
              <w:t>годов</w:t>
            </w:r>
          </w:p>
        </w:tc>
        <w:tc>
          <w:tcPr>
            <w:tcW w:w="1343" w:type="pct"/>
          </w:tcPr>
          <w:p w14:paraId="04D0C12D" w14:textId="77777777" w:rsidR="00E616E8" w:rsidRPr="00B60785" w:rsidRDefault="00E616E8" w:rsidP="003E3692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ДО, военный комиссариат Ярославской области</w:t>
            </w:r>
          </w:p>
        </w:tc>
        <w:tc>
          <w:tcPr>
            <w:tcW w:w="937" w:type="pct"/>
          </w:tcPr>
          <w:p w14:paraId="04D0C12E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май 2017 года</w:t>
            </w:r>
          </w:p>
        </w:tc>
      </w:tr>
      <w:tr w:rsidR="00E616E8" w:rsidRPr="00B60785" w14:paraId="04D0C135" w14:textId="77777777" w:rsidTr="00E616E8">
        <w:trPr>
          <w:trHeight w:val="1549"/>
        </w:trPr>
        <w:tc>
          <w:tcPr>
            <w:tcW w:w="441" w:type="pct"/>
          </w:tcPr>
          <w:p w14:paraId="04D0C13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7.2.</w:t>
            </w:r>
          </w:p>
        </w:tc>
        <w:tc>
          <w:tcPr>
            <w:tcW w:w="2279" w:type="pct"/>
          </w:tcPr>
          <w:p w14:paraId="04D0C131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Спартакиада по военно-прикладным видам спорта «Призывники России» среди юношей – обучающихся10 – 11</w:t>
            </w:r>
            <w:r>
              <w:rPr>
                <w:rFonts w:cs="Times New Roman"/>
                <w:color w:val="000000"/>
              </w:rPr>
              <w:t> </w:t>
            </w:r>
            <w:r w:rsidRPr="00B60785">
              <w:rPr>
                <w:rFonts w:cs="Times New Roman"/>
                <w:color w:val="000000"/>
              </w:rPr>
              <w:t xml:space="preserve">классов общеобразовательных организаций </w:t>
            </w:r>
          </w:p>
        </w:tc>
        <w:tc>
          <w:tcPr>
            <w:tcW w:w="1343" w:type="pct"/>
          </w:tcPr>
          <w:p w14:paraId="04D0C132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>, ДО, агентство по физической культ</w:t>
            </w:r>
            <w:r>
              <w:rPr>
                <w:rFonts w:cs="Times New Roman"/>
                <w:color w:val="000000"/>
              </w:rPr>
              <w:t>уре и спорту,</w:t>
            </w:r>
            <w:r w:rsidRPr="00B60785">
              <w:rPr>
                <w:rFonts w:cs="Times New Roman"/>
                <w:color w:val="000000"/>
              </w:rPr>
              <w:t xml:space="preserve"> военный комиссариат Ярославской области</w:t>
            </w:r>
          </w:p>
        </w:tc>
        <w:tc>
          <w:tcPr>
            <w:tcW w:w="937" w:type="pct"/>
          </w:tcPr>
          <w:p w14:paraId="04D0C133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октябрь </w:t>
            </w:r>
          </w:p>
          <w:p w14:paraId="04D0C134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2016 года</w:t>
            </w:r>
          </w:p>
        </w:tc>
      </w:tr>
      <w:tr w:rsidR="00E616E8" w:rsidRPr="00B60785" w14:paraId="04D0C13A" w14:textId="77777777" w:rsidTr="00E616E8">
        <w:trPr>
          <w:trHeight w:val="1120"/>
        </w:trPr>
        <w:tc>
          <w:tcPr>
            <w:tcW w:w="441" w:type="pct"/>
          </w:tcPr>
          <w:p w14:paraId="04D0C13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7.3.</w:t>
            </w:r>
          </w:p>
        </w:tc>
        <w:tc>
          <w:tcPr>
            <w:tcW w:w="2279" w:type="pct"/>
          </w:tcPr>
          <w:p w14:paraId="04D0C137" w14:textId="77777777" w:rsidR="00E616E8" w:rsidRPr="00B60785" w:rsidRDefault="00E616E8" w:rsidP="003E3692">
            <w:pPr>
              <w:ind w:left="34"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Областной финал детско-юношеской оборонно-спортивной игры</w:t>
            </w:r>
            <w:r w:rsidRPr="00B60785">
              <w:rPr>
                <w:rFonts w:cs="Times New Roman"/>
                <w:color w:val="000000"/>
              </w:rPr>
              <w:t xml:space="preserve"> «Победа»</w:t>
            </w:r>
          </w:p>
        </w:tc>
        <w:tc>
          <w:tcPr>
            <w:tcW w:w="1343" w:type="pct"/>
          </w:tcPr>
          <w:p w14:paraId="04D0C138" w14:textId="77777777" w:rsidR="00E616E8" w:rsidRPr="00B60785" w:rsidRDefault="00E616E8" w:rsidP="003E3692">
            <w:pPr>
              <w:ind w:left="34"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>, военный комиссариат Ярославской области,</w:t>
            </w:r>
            <w:r w:rsidRPr="00B60785" w:rsidDel="006133D5">
              <w:rPr>
                <w:rFonts w:cs="Times New Roman"/>
                <w:color w:val="000000"/>
              </w:rPr>
              <w:t xml:space="preserve"> </w:t>
            </w:r>
            <w:r w:rsidRPr="00B60785">
              <w:rPr>
                <w:rFonts w:cs="Times New Roman"/>
                <w:color w:val="000000"/>
              </w:rPr>
              <w:t>региональное отделение ДОСААФ России Ярославской</w:t>
            </w:r>
            <w:r>
              <w:rPr>
                <w:rFonts w:cs="Times New Roman"/>
                <w:color w:val="000000"/>
              </w:rPr>
              <w:t xml:space="preserve"> области</w:t>
            </w:r>
          </w:p>
        </w:tc>
        <w:tc>
          <w:tcPr>
            <w:tcW w:w="937" w:type="pct"/>
          </w:tcPr>
          <w:p w14:paraId="04D0C13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май 2017 года</w:t>
            </w:r>
          </w:p>
        </w:tc>
      </w:tr>
      <w:tr w:rsidR="00E616E8" w:rsidRPr="00B60785" w14:paraId="04D0C13F" w14:textId="77777777" w:rsidTr="00E616E8">
        <w:trPr>
          <w:trHeight w:val="2238"/>
        </w:trPr>
        <w:tc>
          <w:tcPr>
            <w:tcW w:w="441" w:type="pct"/>
          </w:tcPr>
          <w:p w14:paraId="04D0C13B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7.4.</w:t>
            </w:r>
          </w:p>
        </w:tc>
        <w:tc>
          <w:tcPr>
            <w:tcW w:w="2279" w:type="pct"/>
          </w:tcPr>
          <w:p w14:paraId="04D0C13C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Региональный конкурс среди образовательных организаций на лучшую учебно-материальную базу по курсу «Основы безопасности жизнедеятельности» и подготовку обучающихся к военной службе</w:t>
            </w:r>
          </w:p>
        </w:tc>
        <w:tc>
          <w:tcPr>
            <w:tcW w:w="1343" w:type="pct"/>
          </w:tcPr>
          <w:p w14:paraId="04D0C13D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ДО, ГОАУ ЯО ИРО,</w:t>
            </w:r>
            <w:r w:rsidRPr="00B60785" w:rsidDel="006133D5">
              <w:rPr>
                <w:rFonts w:cs="Times New Roman"/>
                <w:color w:val="000000"/>
              </w:rPr>
              <w:t xml:space="preserve"> </w:t>
            </w:r>
            <w:r w:rsidRPr="00B60785">
              <w:rPr>
                <w:rFonts w:cs="Times New Roman"/>
                <w:color w:val="000000"/>
              </w:rPr>
              <w:t xml:space="preserve">военный комиссариат Ярославской области, </w:t>
            </w:r>
            <w:r w:rsidRPr="00B60785">
              <w:rPr>
                <w:rFonts w:cs="Times New Roman"/>
                <w:szCs w:val="28"/>
              </w:rPr>
              <w:t>ГУ МЧС России по Ярославской области</w:t>
            </w:r>
          </w:p>
        </w:tc>
        <w:tc>
          <w:tcPr>
            <w:tcW w:w="937" w:type="pct"/>
          </w:tcPr>
          <w:p w14:paraId="04D0C13E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октябрь – декабрь 2016</w:t>
            </w:r>
            <w:r>
              <w:rPr>
                <w:rFonts w:cs="Times New Roman"/>
                <w:color w:val="000000"/>
                <w:szCs w:val="28"/>
              </w:rPr>
              <w:t> </w:t>
            </w:r>
            <w:r w:rsidRPr="00B60785">
              <w:rPr>
                <w:rFonts w:cs="Times New Roman"/>
                <w:color w:val="000000"/>
                <w:szCs w:val="28"/>
              </w:rPr>
              <w:t>года</w:t>
            </w:r>
          </w:p>
        </w:tc>
      </w:tr>
      <w:tr w:rsidR="00E616E8" w:rsidRPr="00B60785" w14:paraId="04D0C145" w14:textId="77777777" w:rsidTr="00E616E8">
        <w:trPr>
          <w:trHeight w:val="1550"/>
        </w:trPr>
        <w:tc>
          <w:tcPr>
            <w:tcW w:w="441" w:type="pct"/>
          </w:tcPr>
          <w:p w14:paraId="04D0C14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7.5.</w:t>
            </w:r>
          </w:p>
        </w:tc>
        <w:tc>
          <w:tcPr>
            <w:tcW w:w="2279" w:type="pct"/>
          </w:tcPr>
          <w:p w14:paraId="04D0C141" w14:textId="77777777" w:rsidR="00E616E8" w:rsidRPr="00B60785" w:rsidRDefault="00E616E8" w:rsidP="003E3692">
            <w:pPr>
              <w:ind w:firstLine="0"/>
              <w:rPr>
                <w:rFonts w:cs="Times New Roman"/>
                <w:szCs w:val="28"/>
              </w:rPr>
            </w:pPr>
            <w:r w:rsidRPr="00B60785">
              <w:rPr>
                <w:rFonts w:cs="Times New Roman"/>
                <w:szCs w:val="28"/>
              </w:rPr>
              <w:t xml:space="preserve">Областные соревнования «Готов к труду и обороне», приуроченные </w:t>
            </w:r>
            <w:proofErr w:type="gramStart"/>
            <w:r w:rsidRPr="00B60785">
              <w:rPr>
                <w:rFonts w:cs="Times New Roman"/>
                <w:szCs w:val="28"/>
              </w:rPr>
              <w:t>к</w:t>
            </w:r>
            <w:proofErr w:type="gramEnd"/>
            <w:r w:rsidRPr="00B60785">
              <w:rPr>
                <w:rFonts w:cs="Times New Roman"/>
                <w:szCs w:val="28"/>
              </w:rPr>
              <w:t xml:space="preserve"> Дню защитника Отечества</w:t>
            </w:r>
          </w:p>
        </w:tc>
        <w:tc>
          <w:tcPr>
            <w:tcW w:w="1343" w:type="pct"/>
          </w:tcPr>
          <w:p w14:paraId="04D0C142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>, агентство по физической культуре и спорту Ярославской области, ГАУ ЯО ЦПВ</w:t>
            </w:r>
          </w:p>
        </w:tc>
        <w:tc>
          <w:tcPr>
            <w:tcW w:w="937" w:type="pct"/>
          </w:tcPr>
          <w:p w14:paraId="04D0C143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февраль </w:t>
            </w:r>
          </w:p>
          <w:p w14:paraId="04D0C144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14C" w14:textId="77777777" w:rsidTr="00E616E8">
        <w:trPr>
          <w:trHeight w:val="564"/>
        </w:trPr>
        <w:tc>
          <w:tcPr>
            <w:tcW w:w="441" w:type="pct"/>
          </w:tcPr>
          <w:p w14:paraId="04D0C14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7.6.</w:t>
            </w:r>
          </w:p>
        </w:tc>
        <w:tc>
          <w:tcPr>
            <w:tcW w:w="2279" w:type="pct"/>
          </w:tcPr>
          <w:p w14:paraId="04D0C147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Региональный слет военно-патриотических объединений «Юность. Отвага. Спорт»</w:t>
            </w:r>
          </w:p>
        </w:tc>
        <w:tc>
          <w:tcPr>
            <w:tcW w:w="1343" w:type="pct"/>
          </w:tcPr>
          <w:p w14:paraId="04D0C148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>, военный комиссариат Ярославской области,</w:t>
            </w:r>
          </w:p>
          <w:p w14:paraId="04D0C149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>ГУ МЧС России по Ярославской области, региональное отделение ДОСААФ России Ярославской области</w:t>
            </w:r>
          </w:p>
        </w:tc>
        <w:tc>
          <w:tcPr>
            <w:tcW w:w="937" w:type="pct"/>
          </w:tcPr>
          <w:p w14:paraId="04D0C14A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lastRenderedPageBreak/>
              <w:t xml:space="preserve">октябрь </w:t>
            </w:r>
          </w:p>
          <w:p w14:paraId="04D0C14B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2016 года</w:t>
            </w:r>
          </w:p>
        </w:tc>
      </w:tr>
      <w:tr w:rsidR="00E616E8" w:rsidRPr="00B60785" w14:paraId="04D0C152" w14:textId="77777777" w:rsidTr="00E616E8">
        <w:trPr>
          <w:trHeight w:val="929"/>
        </w:trPr>
        <w:tc>
          <w:tcPr>
            <w:tcW w:w="441" w:type="pct"/>
          </w:tcPr>
          <w:p w14:paraId="04D0C14D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lastRenderedPageBreak/>
              <w:t>7.7.</w:t>
            </w:r>
          </w:p>
        </w:tc>
        <w:tc>
          <w:tcPr>
            <w:tcW w:w="2279" w:type="pct"/>
          </w:tcPr>
          <w:p w14:paraId="04D0C14E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Областной оборонно-спортивный лагерь «Патриот. Гражданин. Воин»</w:t>
            </w:r>
          </w:p>
        </w:tc>
        <w:tc>
          <w:tcPr>
            <w:tcW w:w="1343" w:type="pct"/>
          </w:tcPr>
          <w:p w14:paraId="04D0C14F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>,</w:t>
            </w:r>
            <w:r w:rsidRPr="00B60785">
              <w:t xml:space="preserve"> </w:t>
            </w:r>
            <w:r w:rsidRPr="00B60785">
              <w:rPr>
                <w:rFonts w:cs="Times New Roman"/>
                <w:color w:val="000000"/>
              </w:rPr>
              <w:t>ГАУ ЯО ЦПВ</w:t>
            </w:r>
          </w:p>
        </w:tc>
        <w:tc>
          <w:tcPr>
            <w:tcW w:w="937" w:type="pct"/>
          </w:tcPr>
          <w:p w14:paraId="04D0C150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 xml:space="preserve">июнь – июль </w:t>
            </w:r>
          </w:p>
          <w:p w14:paraId="04D0C151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2017 года</w:t>
            </w:r>
          </w:p>
        </w:tc>
      </w:tr>
      <w:tr w:rsidR="00E616E8" w:rsidRPr="00B60785" w14:paraId="04D0C157" w14:textId="77777777" w:rsidTr="00E616E8">
        <w:trPr>
          <w:trHeight w:val="943"/>
        </w:trPr>
        <w:tc>
          <w:tcPr>
            <w:tcW w:w="441" w:type="pct"/>
          </w:tcPr>
          <w:p w14:paraId="04D0C153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7.8.</w:t>
            </w:r>
          </w:p>
        </w:tc>
        <w:tc>
          <w:tcPr>
            <w:tcW w:w="2279" w:type="pct"/>
          </w:tcPr>
          <w:p w14:paraId="04D0C154" w14:textId="77777777" w:rsidR="00E616E8" w:rsidRPr="00B60785" w:rsidRDefault="00E616E8" w:rsidP="003E3692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szCs w:val="28"/>
              </w:rPr>
              <w:t>Областной военно-патриотический слет</w:t>
            </w:r>
            <w:r>
              <w:rPr>
                <w:rFonts w:cs="Times New Roman"/>
                <w:szCs w:val="28"/>
              </w:rPr>
              <w:t xml:space="preserve"> студенческой молодежи</w:t>
            </w:r>
          </w:p>
        </w:tc>
        <w:tc>
          <w:tcPr>
            <w:tcW w:w="1343" w:type="pct"/>
          </w:tcPr>
          <w:p w14:paraId="04D0C155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proofErr w:type="gramStart"/>
            <w:r w:rsidRPr="00B60785">
              <w:rPr>
                <w:rFonts w:cs="Times New Roman"/>
                <w:color w:val="000000"/>
              </w:rPr>
              <w:t>АДМ</w:t>
            </w:r>
            <w:proofErr w:type="gramEnd"/>
            <w:r w:rsidRPr="00B60785">
              <w:rPr>
                <w:rFonts w:cs="Times New Roman"/>
                <w:color w:val="000000"/>
              </w:rPr>
              <w:t>, ГАУ ЯО ЦПВ</w:t>
            </w:r>
          </w:p>
        </w:tc>
        <w:tc>
          <w:tcPr>
            <w:tcW w:w="937" w:type="pct"/>
          </w:tcPr>
          <w:p w14:paraId="04D0C156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май 2017 года</w:t>
            </w:r>
          </w:p>
        </w:tc>
      </w:tr>
      <w:tr w:rsidR="00E616E8" w:rsidRPr="00B60785" w14:paraId="04D0C15C" w14:textId="77777777" w:rsidTr="00E616E8">
        <w:trPr>
          <w:trHeight w:val="1364"/>
        </w:trPr>
        <w:tc>
          <w:tcPr>
            <w:tcW w:w="441" w:type="pct"/>
          </w:tcPr>
          <w:p w14:paraId="04D0C158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>7.9.</w:t>
            </w:r>
          </w:p>
        </w:tc>
        <w:tc>
          <w:tcPr>
            <w:tcW w:w="2279" w:type="pct"/>
          </w:tcPr>
          <w:p w14:paraId="04D0C159" w14:textId="77777777" w:rsidR="00E616E8" w:rsidRPr="00B60785" w:rsidRDefault="00E616E8" w:rsidP="003E3692">
            <w:pPr>
              <w:ind w:firstLine="0"/>
              <w:rPr>
                <w:rFonts w:cs="Times New Roman"/>
                <w:szCs w:val="28"/>
              </w:rPr>
            </w:pPr>
            <w:r w:rsidRPr="00B60785">
              <w:rPr>
                <w:rFonts w:cs="Times New Roman"/>
                <w:szCs w:val="28"/>
              </w:rPr>
              <w:t>Профильные лагеря для обучающихся кадетских классов правоохранительной направленности общеобразовательных организаций Ярославской области</w:t>
            </w:r>
          </w:p>
        </w:tc>
        <w:tc>
          <w:tcPr>
            <w:tcW w:w="1343" w:type="pct"/>
          </w:tcPr>
          <w:p w14:paraId="04D0C15A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B60785">
              <w:rPr>
                <w:rFonts w:cs="Times New Roman"/>
                <w:color w:val="000000"/>
              </w:rPr>
              <w:t xml:space="preserve">ДО, УМВД </w:t>
            </w:r>
          </w:p>
        </w:tc>
        <w:tc>
          <w:tcPr>
            <w:tcW w:w="937" w:type="pct"/>
          </w:tcPr>
          <w:p w14:paraId="04D0C15B" w14:textId="77777777" w:rsidR="00E616E8" w:rsidRPr="00B60785" w:rsidRDefault="00E616E8" w:rsidP="003E3692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60785">
              <w:rPr>
                <w:rFonts w:cs="Times New Roman"/>
                <w:color w:val="000000"/>
                <w:szCs w:val="28"/>
              </w:rPr>
              <w:t>в течение 2016/ 2017 </w:t>
            </w:r>
            <w:proofErr w:type="gramStart"/>
            <w:r w:rsidRPr="00B60785">
              <w:rPr>
                <w:rFonts w:cs="Times New Roman"/>
                <w:color w:val="000000"/>
                <w:szCs w:val="28"/>
              </w:rPr>
              <w:t>учеб-</w:t>
            </w:r>
            <w:proofErr w:type="spellStart"/>
            <w:r w:rsidRPr="00B60785">
              <w:rPr>
                <w:rFonts w:cs="Times New Roman"/>
                <w:color w:val="000000"/>
                <w:szCs w:val="28"/>
              </w:rPr>
              <w:t>ного</w:t>
            </w:r>
            <w:proofErr w:type="spellEnd"/>
            <w:proofErr w:type="gramEnd"/>
            <w:r w:rsidRPr="00B60785">
              <w:rPr>
                <w:rFonts w:cs="Times New Roman"/>
                <w:color w:val="000000"/>
                <w:szCs w:val="28"/>
              </w:rPr>
              <w:t xml:space="preserve"> года</w:t>
            </w:r>
          </w:p>
        </w:tc>
      </w:tr>
    </w:tbl>
    <w:p w14:paraId="04D0C15D" w14:textId="77777777" w:rsidR="00E616E8" w:rsidRDefault="00E616E8" w:rsidP="00E616E8">
      <w:pPr>
        <w:tabs>
          <w:tab w:val="left" w:pos="5352"/>
        </w:tabs>
        <w:rPr>
          <w:rFonts w:cs="Times New Roman"/>
          <w:szCs w:val="28"/>
        </w:rPr>
      </w:pPr>
    </w:p>
    <w:p w14:paraId="04D0C15E" w14:textId="77777777" w:rsidR="00E616E8" w:rsidRPr="00B60785" w:rsidRDefault="00E616E8" w:rsidP="00E616E8">
      <w:pPr>
        <w:tabs>
          <w:tab w:val="left" w:pos="5352"/>
        </w:tabs>
        <w:ind w:firstLine="0"/>
        <w:jc w:val="center"/>
        <w:rPr>
          <w:rFonts w:cs="Times New Roman"/>
          <w:szCs w:val="28"/>
        </w:rPr>
      </w:pPr>
      <w:r w:rsidRPr="00B60785">
        <w:rPr>
          <w:rFonts w:cs="Times New Roman"/>
          <w:szCs w:val="28"/>
        </w:rPr>
        <w:t>Список используемых сокращений</w:t>
      </w:r>
    </w:p>
    <w:p w14:paraId="04D0C15F" w14:textId="77777777" w:rsidR="00E616E8" w:rsidRPr="00B60785" w:rsidRDefault="00E616E8" w:rsidP="00E616E8">
      <w:pPr>
        <w:tabs>
          <w:tab w:val="left" w:pos="5352"/>
        </w:tabs>
        <w:rPr>
          <w:rFonts w:cs="Times New Roman"/>
          <w:szCs w:val="28"/>
        </w:rPr>
      </w:pPr>
    </w:p>
    <w:p w14:paraId="04D0C160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proofErr w:type="gramStart"/>
      <w:r w:rsidRPr="00B60785">
        <w:rPr>
          <w:rFonts w:cs="Times New Roman"/>
          <w:szCs w:val="28"/>
        </w:rPr>
        <w:t>АДМ</w:t>
      </w:r>
      <w:proofErr w:type="gramEnd"/>
      <w:r w:rsidRPr="00B60785">
        <w:rPr>
          <w:rFonts w:cs="Times New Roman"/>
          <w:szCs w:val="28"/>
        </w:rPr>
        <w:t xml:space="preserve"> – агентство по делам молодежи</w:t>
      </w:r>
      <w:r w:rsidRPr="00B60785">
        <w:t xml:space="preserve"> </w:t>
      </w:r>
      <w:r w:rsidRPr="00B60785">
        <w:rPr>
          <w:rFonts w:cs="Times New Roman"/>
          <w:szCs w:val="28"/>
        </w:rPr>
        <w:t>Ярославской области</w:t>
      </w:r>
    </w:p>
    <w:p w14:paraId="04D0C161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r w:rsidRPr="00B60785">
        <w:rPr>
          <w:rFonts w:cs="Times New Roman"/>
          <w:szCs w:val="28"/>
        </w:rPr>
        <w:t>ГАУ ЯО ЦПВ – государственное автономное учреждение Ярославской области «Центр патриотического воспитания»</w:t>
      </w:r>
    </w:p>
    <w:p w14:paraId="04D0C162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r w:rsidRPr="00B60785">
        <w:rPr>
          <w:rFonts w:cs="Times New Roman"/>
          <w:szCs w:val="28"/>
        </w:rPr>
        <w:t>ГОАУ ЯО ИРО – государственное образовательное автономное учреждение Ярославской области «Институт развития образования»</w:t>
      </w:r>
    </w:p>
    <w:p w14:paraId="04D0C163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r w:rsidRPr="00B60785">
        <w:rPr>
          <w:rFonts w:cs="Times New Roman"/>
          <w:szCs w:val="28"/>
        </w:rPr>
        <w:t>ГУ МЧС России по Ярославской области – Главное управление МЧС России по Ярославской области</w:t>
      </w:r>
    </w:p>
    <w:p w14:paraId="04D0C164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proofErr w:type="spellStart"/>
      <w:r w:rsidRPr="00B60785">
        <w:rPr>
          <w:rFonts w:cs="Times New Roman"/>
          <w:szCs w:val="28"/>
        </w:rPr>
        <w:t>ДЗиФ</w:t>
      </w:r>
      <w:proofErr w:type="spellEnd"/>
      <w:r w:rsidRPr="00B60785">
        <w:rPr>
          <w:rFonts w:cs="Times New Roman"/>
          <w:szCs w:val="28"/>
        </w:rPr>
        <w:t xml:space="preserve"> – департамент здравоохранения и фармации</w:t>
      </w:r>
      <w:r w:rsidRPr="00B60785">
        <w:t xml:space="preserve"> </w:t>
      </w:r>
      <w:r w:rsidRPr="00B60785">
        <w:rPr>
          <w:rFonts w:cs="Times New Roman"/>
          <w:szCs w:val="28"/>
        </w:rPr>
        <w:t>Ярославской области</w:t>
      </w:r>
    </w:p>
    <w:p w14:paraId="04D0C165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r w:rsidRPr="00B60785">
        <w:rPr>
          <w:rFonts w:cs="Times New Roman"/>
          <w:szCs w:val="28"/>
        </w:rPr>
        <w:t>ДО – департамент образования Ярославской области</w:t>
      </w:r>
    </w:p>
    <w:p w14:paraId="04D0C166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r w:rsidRPr="00B60785">
        <w:rPr>
          <w:rFonts w:cs="Times New Roman"/>
          <w:szCs w:val="28"/>
        </w:rPr>
        <w:t>ДРБ – департамент региональной безопасности</w:t>
      </w:r>
      <w:r w:rsidRPr="00B60785">
        <w:t xml:space="preserve"> </w:t>
      </w:r>
      <w:r w:rsidRPr="00B60785">
        <w:rPr>
          <w:rFonts w:cs="Times New Roman"/>
          <w:szCs w:val="28"/>
        </w:rPr>
        <w:t>Ярославской области</w:t>
      </w:r>
    </w:p>
    <w:p w14:paraId="04D0C167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r w:rsidRPr="00B60785">
        <w:rPr>
          <w:rFonts w:cs="Times New Roman"/>
          <w:szCs w:val="28"/>
        </w:rPr>
        <w:t>ДТР – департамент территориального развития</w:t>
      </w:r>
      <w:r w:rsidRPr="00B60785">
        <w:t xml:space="preserve"> </w:t>
      </w:r>
      <w:r w:rsidRPr="00B60785">
        <w:rPr>
          <w:rFonts w:cs="Times New Roman"/>
          <w:szCs w:val="28"/>
        </w:rPr>
        <w:t>Ярославской области</w:t>
      </w:r>
    </w:p>
    <w:p w14:paraId="04D0C168" w14:textId="77777777" w:rsidR="00E616E8" w:rsidRPr="00B60785" w:rsidRDefault="00E616E8" w:rsidP="00E616E8">
      <w:pPr>
        <w:tabs>
          <w:tab w:val="left" w:pos="5352"/>
        </w:tabs>
        <w:jc w:val="both"/>
        <w:rPr>
          <w:rFonts w:cs="Times New Roman"/>
          <w:szCs w:val="28"/>
        </w:rPr>
      </w:pPr>
      <w:r w:rsidRPr="00B60785">
        <w:rPr>
          <w:rFonts w:cs="Times New Roman"/>
          <w:szCs w:val="28"/>
        </w:rPr>
        <w:t>ОМСУ – органы местного самоуправления муниципальных образований области</w:t>
      </w:r>
    </w:p>
    <w:p w14:paraId="04D0C169" w14:textId="77777777" w:rsidR="00E616E8" w:rsidRPr="00B60785" w:rsidRDefault="00E616E8" w:rsidP="00E616E8">
      <w:pPr>
        <w:tabs>
          <w:tab w:val="left" w:pos="5352"/>
        </w:tabs>
        <w:jc w:val="both"/>
      </w:pPr>
      <w:r w:rsidRPr="00B60785">
        <w:rPr>
          <w:rFonts w:cs="Times New Roman"/>
          <w:szCs w:val="28"/>
        </w:rPr>
        <w:t xml:space="preserve">УМВД – Управление Министерства внутренних дел Российской Федерации по Ярославской области </w:t>
      </w:r>
    </w:p>
    <w:p w14:paraId="04D0C16A" w14:textId="77777777" w:rsidR="00E1407E" w:rsidRPr="003D1E8D" w:rsidRDefault="00E1407E" w:rsidP="00E616E8">
      <w:pPr>
        <w:tabs>
          <w:tab w:val="right" w:pos="8931"/>
        </w:tabs>
        <w:ind w:firstLine="0"/>
        <w:jc w:val="both"/>
      </w:pPr>
    </w:p>
    <w:sectPr w:rsidR="00E1407E" w:rsidRPr="003D1E8D" w:rsidSect="00ED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240D6" w14:textId="77777777" w:rsidR="00350D20" w:rsidRDefault="00350D20" w:rsidP="006C1916">
      <w:r>
        <w:separator/>
      </w:r>
    </w:p>
  </w:endnote>
  <w:endnote w:type="continuationSeparator" w:id="0">
    <w:p w14:paraId="753835CC" w14:textId="77777777" w:rsidR="00350D20" w:rsidRDefault="00350D20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0C171" w14:textId="77777777"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E616E8" w14:paraId="04D0C174" w14:textId="77777777" w:rsidTr="00E616E8">
      <w:tc>
        <w:tcPr>
          <w:tcW w:w="3333" w:type="pct"/>
          <w:shd w:val="clear" w:color="auto" w:fill="auto"/>
        </w:tcPr>
        <w:p w14:paraId="04D0C172" w14:textId="77777777" w:rsidR="00E616E8" w:rsidRPr="00E616E8" w:rsidRDefault="00E616E8" w:rsidP="00E616E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616E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4D0C173" w14:textId="77777777" w:rsidR="00E616E8" w:rsidRPr="00E616E8" w:rsidRDefault="00E616E8" w:rsidP="00E616E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616E8">
            <w:rPr>
              <w:rFonts w:cs="Times New Roman"/>
              <w:color w:val="808080"/>
              <w:sz w:val="18"/>
            </w:rPr>
            <w:t xml:space="preserve">Страница </w:t>
          </w:r>
          <w:r w:rsidRPr="00E616E8">
            <w:rPr>
              <w:rFonts w:cs="Times New Roman"/>
              <w:color w:val="808080"/>
              <w:sz w:val="18"/>
            </w:rPr>
            <w:fldChar w:fldCharType="begin"/>
          </w:r>
          <w:r w:rsidRPr="00E616E8">
            <w:rPr>
              <w:rFonts w:cs="Times New Roman"/>
              <w:color w:val="808080"/>
              <w:sz w:val="18"/>
            </w:rPr>
            <w:instrText xml:space="preserve"> PAGE </w:instrText>
          </w:r>
          <w:r w:rsidRPr="00E616E8">
            <w:rPr>
              <w:rFonts w:cs="Times New Roman"/>
              <w:color w:val="808080"/>
              <w:sz w:val="18"/>
            </w:rPr>
            <w:fldChar w:fldCharType="separate"/>
          </w:r>
          <w:r w:rsidR="00A81157">
            <w:rPr>
              <w:rFonts w:cs="Times New Roman"/>
              <w:noProof/>
              <w:color w:val="808080"/>
              <w:sz w:val="18"/>
            </w:rPr>
            <w:t>8</w:t>
          </w:r>
          <w:r w:rsidRPr="00E616E8">
            <w:rPr>
              <w:rFonts w:cs="Times New Roman"/>
              <w:color w:val="808080"/>
              <w:sz w:val="18"/>
            </w:rPr>
            <w:fldChar w:fldCharType="end"/>
          </w:r>
          <w:r w:rsidRPr="00E616E8">
            <w:rPr>
              <w:rFonts w:cs="Times New Roman"/>
              <w:color w:val="808080"/>
              <w:sz w:val="18"/>
            </w:rPr>
            <w:t xml:space="preserve"> из </w:t>
          </w:r>
          <w:r w:rsidRPr="00E616E8">
            <w:rPr>
              <w:rFonts w:cs="Times New Roman"/>
              <w:color w:val="808080"/>
              <w:sz w:val="18"/>
            </w:rPr>
            <w:fldChar w:fldCharType="begin"/>
          </w:r>
          <w:r w:rsidRPr="00E616E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616E8">
            <w:rPr>
              <w:rFonts w:cs="Times New Roman"/>
              <w:color w:val="808080"/>
              <w:sz w:val="18"/>
            </w:rPr>
            <w:fldChar w:fldCharType="separate"/>
          </w:r>
          <w:r w:rsidR="00A81157">
            <w:rPr>
              <w:rFonts w:cs="Times New Roman"/>
              <w:noProof/>
              <w:color w:val="808080"/>
              <w:sz w:val="18"/>
            </w:rPr>
            <w:t>10</w:t>
          </w:r>
          <w:r w:rsidRPr="00E616E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4D0C175" w14:textId="77777777" w:rsidR="00951994" w:rsidRPr="00E616E8" w:rsidRDefault="00951994" w:rsidP="00E616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E616E8" w14:paraId="04D0C179" w14:textId="77777777" w:rsidTr="00E616E8">
      <w:tc>
        <w:tcPr>
          <w:tcW w:w="3333" w:type="pct"/>
          <w:shd w:val="clear" w:color="auto" w:fill="auto"/>
        </w:tcPr>
        <w:p w14:paraId="04D0C177" w14:textId="77777777" w:rsidR="00E616E8" w:rsidRPr="00E616E8" w:rsidRDefault="00E616E8" w:rsidP="00E616E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E616E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4D0C178" w14:textId="77777777" w:rsidR="00E616E8" w:rsidRPr="00E616E8" w:rsidRDefault="00E616E8" w:rsidP="00E616E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E616E8">
            <w:rPr>
              <w:rFonts w:cs="Times New Roman"/>
              <w:color w:val="808080"/>
              <w:sz w:val="18"/>
            </w:rPr>
            <w:t xml:space="preserve">Страница </w:t>
          </w:r>
          <w:r w:rsidRPr="00E616E8">
            <w:rPr>
              <w:rFonts w:cs="Times New Roman"/>
              <w:color w:val="808080"/>
              <w:sz w:val="18"/>
            </w:rPr>
            <w:fldChar w:fldCharType="begin"/>
          </w:r>
          <w:r w:rsidRPr="00E616E8">
            <w:rPr>
              <w:rFonts w:cs="Times New Roman"/>
              <w:color w:val="808080"/>
              <w:sz w:val="18"/>
            </w:rPr>
            <w:instrText xml:space="preserve"> PAGE </w:instrText>
          </w:r>
          <w:r w:rsidRPr="00E616E8">
            <w:rPr>
              <w:rFonts w:cs="Times New Roman"/>
              <w:color w:val="808080"/>
              <w:sz w:val="18"/>
            </w:rPr>
            <w:fldChar w:fldCharType="separate"/>
          </w:r>
          <w:r w:rsidR="00A81157">
            <w:rPr>
              <w:rFonts w:cs="Times New Roman"/>
              <w:noProof/>
              <w:color w:val="808080"/>
              <w:sz w:val="18"/>
            </w:rPr>
            <w:t>1</w:t>
          </w:r>
          <w:r w:rsidRPr="00E616E8">
            <w:rPr>
              <w:rFonts w:cs="Times New Roman"/>
              <w:color w:val="808080"/>
              <w:sz w:val="18"/>
            </w:rPr>
            <w:fldChar w:fldCharType="end"/>
          </w:r>
          <w:r w:rsidRPr="00E616E8">
            <w:rPr>
              <w:rFonts w:cs="Times New Roman"/>
              <w:color w:val="808080"/>
              <w:sz w:val="18"/>
            </w:rPr>
            <w:t xml:space="preserve"> из </w:t>
          </w:r>
          <w:r w:rsidRPr="00E616E8">
            <w:rPr>
              <w:rFonts w:cs="Times New Roman"/>
              <w:color w:val="808080"/>
              <w:sz w:val="18"/>
            </w:rPr>
            <w:fldChar w:fldCharType="begin"/>
          </w:r>
          <w:r w:rsidRPr="00E616E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E616E8">
            <w:rPr>
              <w:rFonts w:cs="Times New Roman"/>
              <w:color w:val="808080"/>
              <w:sz w:val="18"/>
            </w:rPr>
            <w:fldChar w:fldCharType="separate"/>
          </w:r>
          <w:r w:rsidR="00A81157">
            <w:rPr>
              <w:rFonts w:cs="Times New Roman"/>
              <w:noProof/>
              <w:color w:val="808080"/>
              <w:sz w:val="18"/>
            </w:rPr>
            <w:t>10</w:t>
          </w:r>
          <w:r w:rsidRPr="00E616E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04D0C17A" w14:textId="77777777" w:rsidR="00951994" w:rsidRPr="00E616E8" w:rsidRDefault="00951994" w:rsidP="00E616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95D46" w14:textId="77777777" w:rsidR="00350D20" w:rsidRDefault="00350D20" w:rsidP="006C1916">
      <w:r>
        <w:separator/>
      </w:r>
    </w:p>
  </w:footnote>
  <w:footnote w:type="continuationSeparator" w:id="0">
    <w:p w14:paraId="6A0C09F9" w14:textId="77777777" w:rsidR="00350D20" w:rsidRDefault="00350D20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0C16F" w14:textId="77777777"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0C170" w14:textId="77777777" w:rsidR="006A65CC" w:rsidRPr="00E616E8" w:rsidRDefault="00350D20" w:rsidP="00E616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0C176" w14:textId="77777777" w:rsidR="00951994" w:rsidRDefault="00951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C3D02"/>
    <w:rsid w:val="000C75CE"/>
    <w:rsid w:val="000D3BE7"/>
    <w:rsid w:val="000E28A3"/>
    <w:rsid w:val="00170036"/>
    <w:rsid w:val="001C78DA"/>
    <w:rsid w:val="002306C4"/>
    <w:rsid w:val="00272581"/>
    <w:rsid w:val="002A779D"/>
    <w:rsid w:val="00350D20"/>
    <w:rsid w:val="00396AD9"/>
    <w:rsid w:val="003A2D71"/>
    <w:rsid w:val="003A2DCC"/>
    <w:rsid w:val="003D1E8D"/>
    <w:rsid w:val="003D385C"/>
    <w:rsid w:val="0040656C"/>
    <w:rsid w:val="00414945"/>
    <w:rsid w:val="00420192"/>
    <w:rsid w:val="00472C38"/>
    <w:rsid w:val="00492CC1"/>
    <w:rsid w:val="004D20DA"/>
    <w:rsid w:val="005401AD"/>
    <w:rsid w:val="005867D8"/>
    <w:rsid w:val="005F21A3"/>
    <w:rsid w:val="005F3973"/>
    <w:rsid w:val="005F505B"/>
    <w:rsid w:val="006C1916"/>
    <w:rsid w:val="006D7225"/>
    <w:rsid w:val="0070305E"/>
    <w:rsid w:val="007C7A57"/>
    <w:rsid w:val="007D6CA5"/>
    <w:rsid w:val="008079F3"/>
    <w:rsid w:val="00807FB4"/>
    <w:rsid w:val="0085243D"/>
    <w:rsid w:val="00891C65"/>
    <w:rsid w:val="008A207E"/>
    <w:rsid w:val="008B0C58"/>
    <w:rsid w:val="008C7E24"/>
    <w:rsid w:val="00913F93"/>
    <w:rsid w:val="009250C4"/>
    <w:rsid w:val="00926345"/>
    <w:rsid w:val="00944A61"/>
    <w:rsid w:val="00951994"/>
    <w:rsid w:val="00967601"/>
    <w:rsid w:val="009823C6"/>
    <w:rsid w:val="009A176D"/>
    <w:rsid w:val="009F37BC"/>
    <w:rsid w:val="00A13A93"/>
    <w:rsid w:val="00A458D7"/>
    <w:rsid w:val="00A81157"/>
    <w:rsid w:val="00AD0A9D"/>
    <w:rsid w:val="00B42320"/>
    <w:rsid w:val="00B5651F"/>
    <w:rsid w:val="00B8594E"/>
    <w:rsid w:val="00BA000B"/>
    <w:rsid w:val="00BB1812"/>
    <w:rsid w:val="00C172CE"/>
    <w:rsid w:val="00C578A6"/>
    <w:rsid w:val="00CB69A9"/>
    <w:rsid w:val="00CC3B38"/>
    <w:rsid w:val="00D00EFB"/>
    <w:rsid w:val="00D05D36"/>
    <w:rsid w:val="00D24DBD"/>
    <w:rsid w:val="00D34418"/>
    <w:rsid w:val="00DD1545"/>
    <w:rsid w:val="00DF153E"/>
    <w:rsid w:val="00E07F17"/>
    <w:rsid w:val="00E1407E"/>
    <w:rsid w:val="00E27DC6"/>
    <w:rsid w:val="00E41A05"/>
    <w:rsid w:val="00E44031"/>
    <w:rsid w:val="00E616E8"/>
    <w:rsid w:val="00E97942"/>
    <w:rsid w:val="00EB2BAB"/>
    <w:rsid w:val="00ED589D"/>
    <w:rsid w:val="00F1024D"/>
    <w:rsid w:val="00F35BCE"/>
    <w:rsid w:val="00F5662B"/>
    <w:rsid w:val="00F6637C"/>
    <w:rsid w:val="00F8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0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C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C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C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C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2016-11-06T20:00:00+00:00</dateaddindb>
    <dateminusta xmlns="081b8c99-5a1b-4ba1-9a3e-0d0cea83319e" xsi:nil="true"/>
    <numik xmlns="af44e648-6311-40f1-ad37-1234555fd9ba">558</numik>
    <kind xmlns="e2080b48-eafa-461e-b501-38555d38caa1">90</kind>
    <num xmlns="af44e648-6311-40f1-ad37-1234555fd9ba">558</num>
    <beginactiondate xmlns="a853e5a8-fa1e-4dd3-a1b5-1604bfb35b05" xsi:nil="true"/>
    <approvaldate xmlns="081b8c99-5a1b-4ba1-9a3e-0d0cea83319e">2016-11-06T20:00:00+00:00</approvaldate>
    <bigtitle xmlns="a853e5a8-fa1e-4dd3-a1b5-1604bfb35b05">О плане основных мероприятий по обучению граждан Ярославской области начальным знаниям в области обороны, их подготовке по основам военной службы и военно-патриотическому воспитанию в 2016/2017 учебном году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558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38A45-AEB3-4A74-BC9C-FA829616C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</Template>
  <TotalTime>20</TotalTime>
  <Pages>10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Юлия Ивановна Корсун</cp:lastModifiedBy>
  <cp:revision>7</cp:revision>
  <cp:lastPrinted>2017-02-21T09:47:00Z</cp:lastPrinted>
  <dcterms:created xsi:type="dcterms:W3CDTF">2016-11-07T10:52:00Z</dcterms:created>
  <dcterms:modified xsi:type="dcterms:W3CDTF">2017-03-03T09:30:00Z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плане основных мероприятий по обучению граждан Ярославской области начальным знаниям в области обороны, их подготовке по основам военной службы и военно-патриотическому воспитанию в 2016/2017 учебном году</vt:lpwstr>
  </property>
  <property fmtid="{D5CDD505-2E9C-101B-9397-08002B2CF9AE}" pid="5" name="ContentTypeId">
    <vt:lpwstr>0x0101004652DC89D47FB74683366416A31888CB</vt:lpwstr>
  </property>
</Properties>
</file>