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E" w:rsidRPr="00CF6959" w:rsidRDefault="00CF6959" w:rsidP="00CF6959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bookmarkStart w:id="0" w:name="_GoBack"/>
      <w:r w:rsidRPr="00CF695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Формирование</w:t>
      </w:r>
      <w:r w:rsidRPr="00CF695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CF695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математической грамотности</w:t>
      </w:r>
    </w:p>
    <w:tbl>
      <w:tblPr>
        <w:tblStyle w:val="1"/>
        <w:tblW w:w="1346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987"/>
        <w:gridCol w:w="7479"/>
      </w:tblGrid>
      <w:tr w:rsidR="00CF6959" w:rsidRPr="003F4E1A" w:rsidTr="00CF6959">
        <w:tc>
          <w:tcPr>
            <w:tcW w:w="5987" w:type="dxa"/>
            <w:tcBorders>
              <w:bottom w:val="single" w:sz="4" w:space="0" w:color="auto"/>
            </w:tcBorders>
          </w:tcPr>
          <w:bookmarkEnd w:id="0"/>
          <w:p w:rsidR="00CF6959" w:rsidRPr="003F4E1A" w:rsidRDefault="00CF6959" w:rsidP="00CF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CF6959" w:rsidRPr="003F4E1A" w:rsidRDefault="00CF6959" w:rsidP="00CF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gram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  <w:proofErr w:type="gramEnd"/>
          </w:p>
          <w:p w:rsidR="00CF6959" w:rsidRPr="003F4E1A" w:rsidRDefault="00CF6959" w:rsidP="00CF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ресурс/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CF6959" w:rsidRPr="003F4E1A" w:rsidTr="00CF6959">
        <w:tc>
          <w:tcPr>
            <w:tcW w:w="13466" w:type="dxa"/>
            <w:gridSpan w:val="2"/>
            <w:tcBorders>
              <w:bottom w:val="single" w:sz="4" w:space="0" w:color="auto"/>
            </w:tcBorders>
          </w:tcPr>
          <w:p w:rsidR="00CF6959" w:rsidRPr="003F4E1A" w:rsidRDefault="00CF6959" w:rsidP="00CF69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F4E1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CF6959" w:rsidRPr="003F4E1A" w:rsidTr="00CF6959">
        <w:tc>
          <w:tcPr>
            <w:tcW w:w="5987" w:type="dxa"/>
            <w:tcBorders>
              <w:bottom w:val="single" w:sz="4" w:space="0" w:color="auto"/>
            </w:tcBorders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Марафон функциональной грамотности</w:t>
            </w: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математической грамотности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Pr="003F4E1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https://www.youtube.com/watch?v=_LdgpLzRqfU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 математической грамотности - приоритетное направление PISA-2022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https://drive.google.com/file/d/1fgzyrK7hMFoWeejhhWJ5gItGPeGOdolo/view?usp=sharing</w:t>
              </w:r>
            </w:hyperlink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Особенности заданий для формирования и оценки математической грамотности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https://drive.google.com/file/d/1L9WAIy2WtImGNTc-2_i_28Usdeqhcxk6/view?usp=sharing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формирования математической грамотности в 7-9-х классах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https://drive.google.com/file/d/1lYAdMzqh3qkX0BKDJQxH5EV17hwIkd0L/view?usp=sharing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формирования математической грамотности в 5-6-х классах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https://edsoo.ru/Funkcionalnaya_gramotnost.htm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критериальной</w:t>
            </w:r>
            <w:proofErr w:type="spellEnd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оценивания выполнения заданий по математической грамотности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https://edsoo.ru/Funkcionalnaya_gramotnost.htm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математической грамотности (на примере работы с текстовой задачей)»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F4E1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https://www.youtube.com/watch?v=bcEZC-iodvQ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color w:val="0B5394"/>
                <w:sz w:val="24"/>
                <w:szCs w:val="24"/>
              </w:rPr>
            </w:pP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грамотность в контексте функциональной грамотности»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https://yandex.ru/video/preview/?filmId=1190501258519353595&amp;from=tabbar&amp;parent-reqid=1639644388900411-4262749304388067999-sas2-0540-sas-l7-balancer-8080-BAL-5888&amp;text=математическая+грамотность+как+компонент+функциона</w:t>
              </w:r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льной+грамотности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color w:val="0B5394"/>
                <w:sz w:val="24"/>
                <w:szCs w:val="24"/>
              </w:rPr>
            </w:pP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математической грамотности при решении практических задач» (</w:t>
            </w: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10667564308906620995&amp;from=tabbar&amp;parent-reqid=1639644388900411-4262749304388067999-sas2-0540-sas-l7-balancer-8080-BAL-5888&amp;text=математическая+грамотность+как+компонент+функциональной+грамотности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"Методический семинар «Система оценки достижения результатов </w:t>
            </w:r>
            <w:proofErr w:type="gram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обновленным ФГОС основного общего образования: направления развития» Секция 1. Всероссийский семинар "Формирование и оценка функциональной грамотности"</w:t>
            </w:r>
            <w:r w:rsidRPr="003F4E1A">
              <w:rPr>
                <w:rFonts w:ascii="Times New Roman" w:hAnsi="Times New Roman" w:cs="Times New Roman"/>
                <w:color w:val="100D0D"/>
                <w:sz w:val="24"/>
                <w:szCs w:val="24"/>
              </w:rPr>
              <w:t> 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17 декабря 2021 года, 11:00-13:00 (</w:t>
            </w: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3F4E1A">
                <w:rPr>
                  <w:rFonts w:ascii="Times New Roman" w:hAnsi="Times New Roman" w:cs="Times New Roman"/>
                  <w:color w:val="0A5A8F"/>
                  <w:spacing w:val="17"/>
                  <w:sz w:val="24"/>
                  <w:szCs w:val="24"/>
                  <w:u w:val="single"/>
                </w:rPr>
                <w:t>https://us02web.zoom.us/j/82438653938</w:t>
              </w:r>
            </w:hyperlink>
            <w:r w:rsidRPr="003F4E1A">
              <w:rPr>
                <w:rFonts w:ascii="Times New Roman" w:hAnsi="Times New Roman" w:cs="Times New Roman"/>
                <w:color w:val="100D0D"/>
                <w:sz w:val="24"/>
                <w:szCs w:val="24"/>
              </w:rPr>
              <w:t> </w:t>
            </w: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(Идентификатор конференции: 824 3865 3938).</w:t>
            </w: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 xml:space="preserve"> </w:t>
            </w:r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общего образования ГАУ ЯО ИРО 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«Работа с банком заданий по функциональной грамотности (математическая грамотность)» 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20 декабря 2021 с 14.30 до 16.00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3F4E1A">
                <w:rPr>
                  <w:rFonts w:ascii="Times New Roman" w:hAnsi="Times New Roman" w:cs="Times New Roman"/>
                  <w:color w:val="B7484F"/>
                  <w:sz w:val="24"/>
                  <w:szCs w:val="24"/>
                  <w:u w:val="single"/>
                  <w:shd w:val="clear" w:color="auto" w:fill="FFFFFF"/>
                </w:rPr>
                <w:t>http://iro.vr.mirapolis.ru/mira/miravr/2580002431</w:t>
              </w:r>
            </w:hyperlink>
          </w:p>
        </w:tc>
      </w:tr>
      <w:tr w:rsidR="00CF6959" w:rsidRPr="003F4E1A" w:rsidTr="00CF6959">
        <w:tc>
          <w:tcPr>
            <w:tcW w:w="13466" w:type="dxa"/>
            <w:gridSpan w:val="2"/>
          </w:tcPr>
          <w:p w:rsidR="00CF6959" w:rsidRPr="003F4E1A" w:rsidRDefault="00CF6959" w:rsidP="00CF6959">
            <w:pPr>
              <w:jc w:val="center"/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Банки заданий</w:t>
            </w: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Сетевой комплекс информационного взаимодействия субъектов Российской Федерации в проекте «Мониторинг формирования функциональной грамотности </w:t>
            </w:r>
            <w:proofErr w:type="spell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  <w:proofErr w:type="gramStart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»И</w:t>
            </w:r>
            <w:proofErr w:type="gram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СРО</w:t>
            </w:r>
            <w:proofErr w:type="spellEnd"/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РАО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материалы по математической грамотности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http://skiv.instrao.ru/support/demonstratsionnye-materialya/matematicheskaya-gramotnost.php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i/>
                <w:sz w:val="24"/>
                <w:szCs w:val="24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ИСРО РАО</w:t>
            </w:r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Банк заданий по математической грамотности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F4E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http://skiv.instrao.ru/bank-zadaniy/matematicheskaya-gramotnost/</w:t>
              </w:r>
            </w:hyperlink>
          </w:p>
          <w:p w:rsidR="00CF6959" w:rsidRPr="003F4E1A" w:rsidRDefault="00CF6959" w:rsidP="00CF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банк заданий по функциональной грамотности (РЭШ)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4" w:history="1">
              <w:r w:rsidRPr="003F4E1A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https://fg.resh.edu.ru/?redirectAfterLogin=%2Ffunctionalliteracy%2Fevents</w:t>
              </w:r>
            </w:hyperlink>
          </w:p>
        </w:tc>
      </w:tr>
      <w:tr w:rsidR="00CF6959" w:rsidRPr="003F4E1A" w:rsidTr="00CF6959">
        <w:tc>
          <w:tcPr>
            <w:tcW w:w="13466" w:type="dxa"/>
            <w:gridSpan w:val="2"/>
          </w:tcPr>
          <w:p w:rsidR="00CF6959" w:rsidRPr="003F4E1A" w:rsidRDefault="00CF6959" w:rsidP="00CF6959">
            <w:pPr>
              <w:jc w:val="center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Дополнительные материалы</w:t>
            </w:r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Сборник заданий по формированию функциональной грамотности на уроках математик</w:t>
            </w:r>
            <w:proofErr w:type="gramStart"/>
            <w:r w:rsidRPr="003F4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3F4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Киров)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5" w:history="1">
              <w:r w:rsidRPr="003F4E1A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http://kirov1968.minobr63.ru/wp-content/uploads/Сборник-заданий-по-формированию-функциональной-грамотности-учащихся-на-уроках-математики.pdf</w:t>
              </w:r>
            </w:hyperlink>
          </w:p>
        </w:tc>
      </w:tr>
      <w:tr w:rsidR="00CF6959" w:rsidRPr="003F4E1A" w:rsidTr="00CF6959">
        <w:tc>
          <w:tcPr>
            <w:tcW w:w="5987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PISA-2022. Математическая грамотность. Разбор заданий</w:t>
            </w: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  <w:tc>
          <w:tcPr>
            <w:tcW w:w="7479" w:type="dxa"/>
          </w:tcPr>
          <w:p w:rsidR="00CF6959" w:rsidRPr="003F4E1A" w:rsidRDefault="00CF6959" w:rsidP="00CF6959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6" w:history="1">
              <w:r w:rsidRPr="003F4E1A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https://events.prosv.ru/uploads/2021/08/additions/nimCpWYqRvLbuFHapH4u8UWbJjeBbx59qDVjuOOY.pdf</w:t>
              </w:r>
            </w:hyperlink>
          </w:p>
        </w:tc>
      </w:tr>
    </w:tbl>
    <w:p w:rsidR="00645064" w:rsidRPr="003F4E1A" w:rsidRDefault="00645064">
      <w:pPr>
        <w:rPr>
          <w:rFonts w:ascii="Times New Roman" w:hAnsi="Times New Roman" w:cs="Times New Roman"/>
          <w:sz w:val="24"/>
          <w:szCs w:val="24"/>
        </w:rPr>
      </w:pPr>
    </w:p>
    <w:p w:rsidR="004636DA" w:rsidRPr="003F4E1A" w:rsidRDefault="004636DA" w:rsidP="007F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6DA" w:rsidRPr="003F4E1A" w:rsidRDefault="004636DA">
      <w:pPr>
        <w:rPr>
          <w:rFonts w:ascii="Times New Roman" w:hAnsi="Times New Roman" w:cs="Times New Roman"/>
          <w:sz w:val="24"/>
          <w:szCs w:val="24"/>
        </w:rPr>
      </w:pPr>
    </w:p>
    <w:sectPr w:rsidR="004636DA" w:rsidRPr="003F4E1A" w:rsidSect="0020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638"/>
    <w:multiLevelType w:val="hybridMultilevel"/>
    <w:tmpl w:val="D5C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9"/>
    <w:rsid w:val="0000545B"/>
    <w:rsid w:val="000909D1"/>
    <w:rsid w:val="000C5A98"/>
    <w:rsid w:val="0020081B"/>
    <w:rsid w:val="00213E22"/>
    <w:rsid w:val="00220990"/>
    <w:rsid w:val="00293153"/>
    <w:rsid w:val="003D3B0E"/>
    <w:rsid w:val="003F4E1A"/>
    <w:rsid w:val="00432AE5"/>
    <w:rsid w:val="00452AB9"/>
    <w:rsid w:val="004636DA"/>
    <w:rsid w:val="00645064"/>
    <w:rsid w:val="00682FF8"/>
    <w:rsid w:val="007F10AC"/>
    <w:rsid w:val="00951292"/>
    <w:rsid w:val="00B63352"/>
    <w:rsid w:val="00BC159B"/>
    <w:rsid w:val="00BE03BD"/>
    <w:rsid w:val="00CF6959"/>
    <w:rsid w:val="00D605FF"/>
    <w:rsid w:val="00DB5716"/>
    <w:rsid w:val="00F50133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gzyrK7hMFoWeejhhWJ5gItGPeGOdolo/view?usp=sharing" TargetMode="External"/><Relationship Id="rId13" Type="http://schemas.openxmlformats.org/officeDocument/2006/relationships/hyperlink" Target="https://youtube.com/playlist?list=PLKLyHWrXJxNNr_WObG9jpqxzAitx9TAkO" TargetMode="External"/><Relationship Id="rId18" Type="http://schemas.openxmlformats.org/officeDocument/2006/relationships/hyperlink" Target="https://yandex.ru/video/preview/?filmId=1190501258519353595&amp;from=tabbar&amp;parent-reqid=1639644388900411-4262749304388067999-sas2-0540-sas-l7-balancer-8080-BAL-5888&amp;text=&#1084;&#1072;&#1090;&#1077;&#1084;&#1072;&#1090;&#1080;&#1095;&#1077;&#1089;&#1082;&#1072;&#1103;+&#1075;&#1088;&#1072;&#1084;&#1086;&#1090;&#1085;&#1086;&#1089;&#1090;&#1100;+&#1082;&#1072;&#1082;+&#1082;&#1086;&#1084;&#1087;&#1086;&#1085;&#1077;&#1085;&#1090;+&#1092;&#1091;&#1085;&#1082;&#1094;&#1080;&#1086;&#1085;&#1072;&#1083;&#1100;&#1085;&#1086;&#1081;+&#1075;&#1088;&#1072;&#1084;&#1086;&#1090;&#1085;&#1086;&#1089;&#1090;&#1080;" TargetMode="External"/><Relationship Id="rId26" Type="http://schemas.openxmlformats.org/officeDocument/2006/relationships/hyperlink" Target="https://events.prosv.ru/uploads/2021/08/additions/nimCpWYqRvLbuFHapH4u8UWbJjeBbx59qDVjuOOY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ro.vr.mirapolis.ru/mira/miravr/2580002431" TargetMode="External"/><Relationship Id="rId7" Type="http://schemas.openxmlformats.org/officeDocument/2006/relationships/hyperlink" Target="https://youtube.com/playlist?list=PLKLyHWrXJxNNr_WObG9jpqxzAitx9TAkO" TargetMode="External"/><Relationship Id="rId12" Type="http://schemas.openxmlformats.org/officeDocument/2006/relationships/hyperlink" Target="https://drive.google.com/file/d/1lYAdMzqh3qkX0BKDJQxH5EV17hwIkd0L/view?usp=sharing" TargetMode="External"/><Relationship Id="rId17" Type="http://schemas.openxmlformats.org/officeDocument/2006/relationships/hyperlink" Target="https://www.youtube.com/watch?v=bcEZC-iodvQ" TargetMode="External"/><Relationship Id="rId25" Type="http://schemas.openxmlformats.org/officeDocument/2006/relationships/hyperlink" Target="http://kirov1968.minobr63.ru/wp-content/uploads/&#1057;&#1073;&#1086;&#1088;&#1085;&#1080;&#1082;-&#1079;&#1072;&#1076;&#1072;&#1085;&#1080;&#1081;-&#1087;&#1086;-&#1092;&#1086;&#1088;&#1084;&#1080;&#1088;&#1086;&#1074;&#1072;&#1085;&#1080;&#1102;-&#1092;&#1091;&#1085;&#1082;&#1094;&#1080;&#1086;&#1085;&#1072;&#1083;&#1100;&#1085;&#1086;&#1081;-&#1075;&#1088;&#1072;&#1084;&#1086;&#1090;&#1085;&#1086;&#1089;&#1090;&#1080;-&#1091;&#1095;&#1072;&#1097;&#1080;&#1093;&#1089;&#1103;-&#1085;&#1072;-&#1091;&#1088;&#1086;&#1082;&#1072;&#1093;-&#1084;&#1072;&#1090;&#1077;&#1084;&#1072;&#1090;&#1080;&#1082;&#1080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Funkcionalnaya_gramotnost.htm" TargetMode="External"/><Relationship Id="rId20" Type="http://schemas.openxmlformats.org/officeDocument/2006/relationships/hyperlink" Target="https://us02web.zoom.us/j/82438653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dgpLzRqfU" TargetMode="External"/><Relationship Id="rId11" Type="http://schemas.openxmlformats.org/officeDocument/2006/relationships/hyperlink" Target="https://youtube.com/playlist?list=PLKLyHWrXJxNNr_WObG9jpqxzAitx9TAkO" TargetMode="External"/><Relationship Id="rId24" Type="http://schemas.openxmlformats.org/officeDocument/2006/relationships/hyperlink" Target="https://fg.resh.edu.ru/?redirectAfterLogin=%2Ffunctionalliteracy%2Fev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playlist?list=PLKLyHWrXJxNNr_WObG9jpqxzAitx9TAkO" TargetMode="External"/><Relationship Id="rId23" Type="http://schemas.openxmlformats.org/officeDocument/2006/relationships/hyperlink" Target="http://skiv.instrao.ru/bank-zadaniy/matematicheskaya-gramotnos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L9WAIy2WtImGNTc-2_i_28Usdeqhcxk6/view?usp=sharing" TargetMode="External"/><Relationship Id="rId19" Type="http://schemas.openxmlformats.org/officeDocument/2006/relationships/hyperlink" Target="https://yandex.ru/video/preview/?filmId=10667564308906620995&amp;from=tabbar&amp;parent-reqid=1639644388900411-4262749304388067999-sas2-0540-sas-l7-balancer-8080-BAL-5888&amp;text=&#1084;&#1072;&#1090;&#1077;&#1084;&#1072;&#1090;&#1080;&#1095;&#1077;&#1089;&#1082;&#1072;&#1103;+&#1075;&#1088;&#1072;&#1084;&#1086;&#1090;&#1085;&#1086;&#1089;&#1090;&#1100;+&#1082;&#1072;&#1082;+&#1082;&#1086;&#1084;&#1087;&#1086;&#1085;&#1077;&#1085;&#1090;+&#1092;&#1091;&#1085;&#1082;&#1094;&#1080;&#1086;&#1085;&#1072;&#1083;&#1100;&#1085;&#1086;&#1081;+&#1075;&#1088;&#1072;&#1084;&#1086;&#1090;&#1085;&#1086;&#1089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KLyHWrXJxNNr_WObG9jpqxzAitx9TAkO" TargetMode="External"/><Relationship Id="rId14" Type="http://schemas.openxmlformats.org/officeDocument/2006/relationships/hyperlink" Target="https://edsoo.ru/Funkcionalnaya_gramotnost.htm" TargetMode="External"/><Relationship Id="rId22" Type="http://schemas.openxmlformats.org/officeDocument/2006/relationships/hyperlink" Target="http://skiv.instrao.ru/support/demonstratsionnye-materialya/matematicheskaya-gramotnost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Ольга Николаевна Наумова</cp:lastModifiedBy>
  <cp:revision>5</cp:revision>
  <dcterms:created xsi:type="dcterms:W3CDTF">2021-12-16T13:18:00Z</dcterms:created>
  <dcterms:modified xsi:type="dcterms:W3CDTF">2021-12-17T10:26:00Z</dcterms:modified>
</cp:coreProperties>
</file>