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C" w:rsidRPr="003906BC" w:rsidRDefault="0025398D" w:rsidP="0039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06BC">
        <w:rPr>
          <w:rFonts w:ascii="Times New Roman" w:hAnsi="Times New Roman" w:cs="Times New Roman"/>
          <w:b/>
          <w:sz w:val="24"/>
        </w:rPr>
        <w:t xml:space="preserve">Отчет по реализации </w:t>
      </w:r>
      <w:r w:rsidR="003906BC" w:rsidRPr="003906BC">
        <w:rPr>
          <w:rFonts w:ascii="Times New Roman" w:hAnsi="Times New Roman" w:cs="Times New Roman"/>
          <w:b/>
          <w:sz w:val="24"/>
        </w:rPr>
        <w:t>ФЕДЕРАЛЬНАЯ ИННОВАЦИОННАЯ ПЛОЩАДКА</w:t>
      </w:r>
    </w:p>
    <w:p w:rsidR="003906BC" w:rsidRPr="003906BC" w:rsidRDefault="003906BC" w:rsidP="00390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906BC">
        <w:rPr>
          <w:rFonts w:ascii="Times New Roman" w:hAnsi="Times New Roman" w:cs="Times New Roman"/>
          <w:b/>
          <w:sz w:val="24"/>
        </w:rPr>
        <w:t xml:space="preserve"> </w:t>
      </w:r>
      <w:r w:rsidRPr="003906BC">
        <w:rPr>
          <w:rFonts w:ascii="Times New Roman" w:hAnsi="Times New Roman" w:cs="Times New Roman"/>
          <w:b/>
          <w:sz w:val="24"/>
        </w:rPr>
        <w:t xml:space="preserve">по теме «Обновление содержания и технологий дополнительного образования детей средствами сетевых программ и проектов неформального и </w:t>
      </w:r>
      <w:proofErr w:type="spellStart"/>
      <w:r w:rsidRPr="003906BC">
        <w:rPr>
          <w:rFonts w:ascii="Times New Roman" w:hAnsi="Times New Roman" w:cs="Times New Roman"/>
          <w:b/>
          <w:sz w:val="24"/>
        </w:rPr>
        <w:t>информального</w:t>
      </w:r>
      <w:proofErr w:type="spellEnd"/>
      <w:r w:rsidRPr="003906BC">
        <w:rPr>
          <w:rFonts w:ascii="Times New Roman" w:hAnsi="Times New Roman" w:cs="Times New Roman"/>
          <w:b/>
          <w:sz w:val="24"/>
        </w:rPr>
        <w:t xml:space="preserve"> образования»</w:t>
      </w:r>
    </w:p>
    <w:p w:rsidR="0025398D" w:rsidRPr="00A575AC" w:rsidRDefault="0025398D" w:rsidP="003906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398D" w:rsidRPr="00A575AC" w:rsidRDefault="0025398D" w:rsidP="003906B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AC">
        <w:rPr>
          <w:rFonts w:ascii="Times New Roman" w:hAnsi="Times New Roman" w:cs="Times New Roman"/>
          <w:b/>
          <w:sz w:val="24"/>
          <w:szCs w:val="24"/>
        </w:rPr>
        <w:t>Создание системы изучения социального заказа на дополнительное и неформальное образование детей</w:t>
      </w:r>
    </w:p>
    <w:p w:rsidR="00B83EBF" w:rsidRDefault="0025398D" w:rsidP="003906BC">
      <w:pPr>
        <w:spacing w:after="0" w:line="240" w:lineRule="auto"/>
        <w:rPr>
          <w:rFonts w:ascii="Times New Roman" w:hAnsi="Times New Roman" w:cs="Times New Roman"/>
        </w:rPr>
      </w:pPr>
      <w:r w:rsidRPr="0025398D">
        <w:rPr>
          <w:rFonts w:ascii="Times New Roman" w:hAnsi="Times New Roman" w:cs="Times New Roman"/>
        </w:rPr>
        <w:t xml:space="preserve">РИП </w:t>
      </w:r>
      <w:r>
        <w:rPr>
          <w:rFonts w:ascii="Times New Roman" w:hAnsi="Times New Roman" w:cs="Times New Roman"/>
        </w:rPr>
        <w:t>«Изучение и формирование социального заказа как условие увеличения охвата детей программами дополнительного образования»</w:t>
      </w:r>
    </w:p>
    <w:p w:rsidR="00F97221" w:rsidRPr="007E566B" w:rsidRDefault="00A575AC" w:rsidP="003906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66B">
        <w:rPr>
          <w:rFonts w:ascii="Times New Roman" w:hAnsi="Times New Roman" w:cs="Times New Roman"/>
          <w:sz w:val="24"/>
          <w:szCs w:val="24"/>
        </w:rPr>
        <w:t>Разработка пакета инструментов для проведения мониторинга социального заказа, удовлетворенности ДОД</w:t>
      </w:r>
      <w:r w:rsidR="00990E98">
        <w:rPr>
          <w:rFonts w:ascii="Times New Roman" w:hAnsi="Times New Roman" w:cs="Times New Roman"/>
          <w:sz w:val="24"/>
          <w:szCs w:val="24"/>
        </w:rPr>
        <w:t>: разработаны анкеты для опроса родителей, школьников, представителей бизнес-сообществ, педагогов</w:t>
      </w:r>
    </w:p>
    <w:p w:rsidR="00F97221" w:rsidRDefault="00A575AC" w:rsidP="003906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66B">
        <w:rPr>
          <w:rFonts w:ascii="Times New Roman" w:hAnsi="Times New Roman" w:cs="Times New Roman"/>
          <w:sz w:val="24"/>
          <w:szCs w:val="24"/>
        </w:rPr>
        <w:t>Апробация и распространение разработанных методик на региональном и муниципальном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566B">
        <w:rPr>
          <w:rFonts w:ascii="Times New Roman" w:hAnsi="Times New Roman" w:cs="Times New Roman"/>
          <w:sz w:val="24"/>
          <w:szCs w:val="24"/>
        </w:rPr>
        <w:t xml:space="preserve"> </w:t>
      </w:r>
      <w:r w:rsidR="00F97221" w:rsidRPr="007E566B">
        <w:rPr>
          <w:rFonts w:ascii="Times New Roman" w:hAnsi="Times New Roman" w:cs="Times New Roman"/>
          <w:sz w:val="24"/>
          <w:szCs w:val="24"/>
        </w:rPr>
        <w:t>Изучен личностный заказ детей и родителей на неформальное образование</w:t>
      </w:r>
      <w:r w:rsidR="00990E98">
        <w:rPr>
          <w:rFonts w:ascii="Times New Roman" w:hAnsi="Times New Roman" w:cs="Times New Roman"/>
          <w:sz w:val="24"/>
          <w:szCs w:val="24"/>
        </w:rPr>
        <w:t xml:space="preserve"> (обработано 6 000 анкет)</w:t>
      </w:r>
    </w:p>
    <w:p w:rsidR="00A575AC" w:rsidRDefault="00A575AC" w:rsidP="003906B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66B">
        <w:rPr>
          <w:rFonts w:ascii="Times New Roman" w:hAnsi="Times New Roman" w:cs="Times New Roman"/>
          <w:sz w:val="24"/>
          <w:szCs w:val="24"/>
        </w:rPr>
        <w:t>Обобщение результатов исследования социального заказа на дополнительное и неформальное образование. Подготовка аналитическ</w:t>
      </w:r>
      <w:r w:rsidR="00A62955">
        <w:rPr>
          <w:rFonts w:ascii="Times New Roman" w:hAnsi="Times New Roman" w:cs="Times New Roman"/>
          <w:sz w:val="24"/>
          <w:szCs w:val="24"/>
        </w:rPr>
        <w:t>ая</w:t>
      </w:r>
      <w:r w:rsidRPr="007E566B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A62955">
        <w:rPr>
          <w:rFonts w:ascii="Times New Roman" w:hAnsi="Times New Roman" w:cs="Times New Roman"/>
          <w:sz w:val="24"/>
          <w:szCs w:val="24"/>
        </w:rPr>
        <w:t>ка.</w:t>
      </w:r>
    </w:p>
    <w:p w:rsidR="00A575AC" w:rsidRPr="00A575AC" w:rsidRDefault="00A575AC" w:rsidP="003906BC">
      <w:pPr>
        <w:pStyle w:val="a3"/>
        <w:numPr>
          <w:ilvl w:val="0"/>
          <w:numId w:val="2"/>
        </w:numPr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5AC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Pr="00A575A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A575AC">
        <w:rPr>
          <w:rFonts w:ascii="Times New Roman" w:hAnsi="Times New Roman" w:cs="Times New Roman"/>
          <w:sz w:val="24"/>
          <w:szCs w:val="24"/>
        </w:rPr>
        <w:t xml:space="preserve"> для представителей муниципальных органов управления образования, руководителей и педагогов организ</w:t>
      </w:r>
      <w:bookmarkStart w:id="0" w:name="_GoBack"/>
      <w:bookmarkEnd w:id="0"/>
      <w:r w:rsidRPr="00A575AC">
        <w:rPr>
          <w:rFonts w:ascii="Times New Roman" w:hAnsi="Times New Roman" w:cs="Times New Roman"/>
          <w:sz w:val="24"/>
          <w:szCs w:val="24"/>
        </w:rPr>
        <w:t xml:space="preserve">аций дополнительного образования детей. В </w:t>
      </w:r>
      <w:proofErr w:type="spellStart"/>
      <w:r w:rsidRPr="00A575AC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A575AC">
        <w:rPr>
          <w:rFonts w:ascii="Times New Roman" w:hAnsi="Times New Roman" w:cs="Times New Roman"/>
          <w:sz w:val="24"/>
          <w:szCs w:val="24"/>
        </w:rPr>
        <w:t xml:space="preserve"> приняли участие коллективы </w:t>
      </w:r>
      <w:r w:rsidRPr="00A5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ЦАТ "Перспектива", МОУ ДО ЦВР "Глория", МБУ ДО ДДТ, Гаврилов-Ямская ДЮСШ, МОУ ЦДТ "Горизонт", МОУ ДО Центр детского творчества г. Любим, МУ ДО ЦТР "Радуга", Управление образования Администрации г. Переславля-Залесского, МДОУ "Детский сад №5 СЕРПАНТИН", центр «Солнечный», центр "Молодые таланты", МУДО ЦДТ "Ступеньки" ЯМР, МОУ ДО ЦВР "Глория", Муниципальное бюджетное учреждение дополнительного образования детей Детско-юношеская спортивна школа №2 г. Данилова, Центр "Молодые </w:t>
      </w:r>
      <w:r w:rsidR="00A6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таланты", МОУ ДО ЦДТ "Россияне" (19 организаций, 57 человек)</w:t>
      </w:r>
    </w:p>
    <w:p w:rsidR="00F97221" w:rsidRPr="00A575AC" w:rsidRDefault="00F97221" w:rsidP="003906BC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352" w:hanging="284"/>
        <w:jc w:val="both"/>
        <w:rPr>
          <w:rFonts w:ascii="Times New Roman" w:hAnsi="Times New Roman" w:cs="Times New Roman"/>
        </w:rPr>
      </w:pPr>
      <w:r w:rsidRPr="00F97221">
        <w:rPr>
          <w:rFonts w:ascii="Times New Roman" w:hAnsi="Times New Roman" w:cs="Times New Roman"/>
          <w:sz w:val="24"/>
          <w:szCs w:val="24"/>
        </w:rPr>
        <w:t>Повышена квалификации педагогических кадров по проблемам обновления содержания и технологий дополнительного образования с учетом социального заказа</w:t>
      </w:r>
      <w:r>
        <w:rPr>
          <w:rFonts w:ascii="Times New Roman" w:hAnsi="Times New Roman" w:cs="Times New Roman"/>
          <w:sz w:val="24"/>
          <w:szCs w:val="24"/>
        </w:rPr>
        <w:t xml:space="preserve"> – 2 группы слушателей (педагоги учреждений, включившихся в проект </w:t>
      </w:r>
      <w:r w:rsidR="00A62955">
        <w:rPr>
          <w:rFonts w:ascii="Times New Roman" w:hAnsi="Times New Roman" w:cs="Times New Roman"/>
          <w:sz w:val="24"/>
          <w:szCs w:val="24"/>
        </w:rPr>
        <w:t xml:space="preserve">ГОУ ДО ЯО </w:t>
      </w:r>
      <w:proofErr w:type="spellStart"/>
      <w:r w:rsidR="00A62955">
        <w:rPr>
          <w:rFonts w:ascii="Times New Roman" w:hAnsi="Times New Roman" w:cs="Times New Roman"/>
          <w:sz w:val="24"/>
          <w:szCs w:val="24"/>
        </w:rPr>
        <w:t>ЦДЮТур</w:t>
      </w:r>
      <w:r>
        <w:rPr>
          <w:rFonts w:ascii="Times New Roman" w:hAnsi="Times New Roman" w:cs="Times New Roman"/>
          <w:sz w:val="24"/>
          <w:szCs w:val="24"/>
        </w:rPr>
        <w:t>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2955">
        <w:rPr>
          <w:rFonts w:ascii="Times New Roman" w:hAnsi="Times New Roman" w:cs="Times New Roman"/>
          <w:sz w:val="24"/>
          <w:szCs w:val="24"/>
        </w:rPr>
        <w:t xml:space="preserve">ЦДЮТ </w:t>
      </w:r>
      <w:r>
        <w:rPr>
          <w:rFonts w:ascii="Times New Roman" w:hAnsi="Times New Roman" w:cs="Times New Roman"/>
          <w:sz w:val="24"/>
          <w:szCs w:val="24"/>
        </w:rPr>
        <w:t>«Солнечный»</w:t>
      </w:r>
      <w:r w:rsidR="00A62955">
        <w:rPr>
          <w:rFonts w:ascii="Times New Roman" w:hAnsi="Times New Roman" w:cs="Times New Roman"/>
          <w:sz w:val="24"/>
          <w:szCs w:val="24"/>
        </w:rPr>
        <w:t xml:space="preserve"> - 51 педагог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75AC" w:rsidRDefault="00A575AC" w:rsidP="003906BC">
      <w:pPr>
        <w:pStyle w:val="a3"/>
        <w:tabs>
          <w:tab w:val="left" w:pos="360"/>
        </w:tabs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</w:p>
    <w:p w:rsidR="00A575AC" w:rsidRDefault="00A575AC" w:rsidP="003906B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5AC">
        <w:rPr>
          <w:rFonts w:ascii="Times New Roman" w:hAnsi="Times New Roman" w:cs="Times New Roman"/>
          <w:b/>
        </w:rPr>
        <w:t xml:space="preserve"> Научно-методическое обеспечение проекта</w:t>
      </w:r>
    </w:p>
    <w:p w:rsidR="00A575AC" w:rsidRDefault="00A575AC" w:rsidP="003906BC">
      <w:pPr>
        <w:pStyle w:val="a3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575AC" w:rsidRDefault="00A575AC" w:rsidP="003906BC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5AC">
        <w:rPr>
          <w:rFonts w:ascii="Times New Roman" w:hAnsi="Times New Roman" w:cs="Times New Roman"/>
        </w:rPr>
        <w:t xml:space="preserve">Конкурсы, фестивали проектов неформального и </w:t>
      </w:r>
      <w:proofErr w:type="spellStart"/>
      <w:r w:rsidRPr="00A575AC">
        <w:rPr>
          <w:rFonts w:ascii="Times New Roman" w:hAnsi="Times New Roman" w:cs="Times New Roman"/>
        </w:rPr>
        <w:t>информального</w:t>
      </w:r>
      <w:proofErr w:type="spellEnd"/>
      <w:r w:rsidRPr="00A575AC"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t>:</w:t>
      </w:r>
    </w:p>
    <w:p w:rsidR="00A62955" w:rsidRPr="00A62955" w:rsidRDefault="00A62955" w:rsidP="003906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5AC" w:rsidRPr="00A575AC">
        <w:rPr>
          <w:rFonts w:ascii="Times New Roman" w:hAnsi="Times New Roman" w:cs="Times New Roman"/>
          <w:sz w:val="24"/>
          <w:szCs w:val="24"/>
        </w:rPr>
        <w:t>«Библиотеки – пространство неформального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2955">
        <w:rPr>
          <w:rFonts w:ascii="Times New Roman" w:hAnsi="Times New Roman" w:cs="Times New Roman"/>
          <w:sz w:val="24"/>
          <w:szCs w:val="24"/>
        </w:rPr>
        <w:t>Цель Конкурса: выявление и популяризация деятельности библиотек образовательных учреждений в области неформального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955">
        <w:rPr>
          <w:rFonts w:ascii="Times New Roman" w:hAnsi="Times New Roman" w:cs="Times New Roman"/>
          <w:sz w:val="24"/>
          <w:szCs w:val="24"/>
        </w:rPr>
        <w:t xml:space="preserve"> Задачами Конкурса являются:</w:t>
      </w:r>
      <w:r>
        <w:rPr>
          <w:rFonts w:ascii="Times New Roman" w:hAnsi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cs="Times New Roman"/>
          <w:sz w:val="24"/>
          <w:szCs w:val="24"/>
        </w:rPr>
        <w:tab/>
        <w:t xml:space="preserve">выявление </w:t>
      </w:r>
      <w:r w:rsidRPr="00A62955">
        <w:rPr>
          <w:rFonts w:ascii="Times New Roman" w:hAnsi="Times New Roman" w:cs="Times New Roman"/>
          <w:sz w:val="24"/>
          <w:szCs w:val="24"/>
        </w:rPr>
        <w:t>результативных моделей образовательной деятельности библиотеки образовательного учреждения;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955">
        <w:rPr>
          <w:rFonts w:ascii="Times New Roman" w:hAnsi="Times New Roman" w:cs="Times New Roman"/>
          <w:sz w:val="24"/>
          <w:szCs w:val="24"/>
        </w:rPr>
        <w:t>•</w:t>
      </w:r>
      <w:r w:rsidRPr="00A62955">
        <w:rPr>
          <w:rFonts w:ascii="Times New Roman" w:hAnsi="Times New Roman" w:cs="Times New Roman"/>
          <w:sz w:val="24"/>
          <w:szCs w:val="24"/>
        </w:rPr>
        <w:tab/>
        <w:t>стимулирование поиска и распространения опыта использования технологий неформального образования библиотеками образовательных учреждений;</w:t>
      </w:r>
    </w:p>
    <w:p w:rsidR="00A575AC" w:rsidRDefault="00A62955" w:rsidP="003906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955">
        <w:rPr>
          <w:rFonts w:ascii="Times New Roman" w:hAnsi="Times New Roman" w:cs="Times New Roman"/>
          <w:sz w:val="24"/>
          <w:szCs w:val="24"/>
        </w:rPr>
        <w:t>научно-методическое оформление программ и проектов неформального образования, реализуемых библиотекой образовательного учреждения</w:t>
      </w:r>
      <w:r w:rsidR="001F5B50">
        <w:rPr>
          <w:rFonts w:ascii="Times New Roman" w:hAnsi="Times New Roman" w:cs="Times New Roman"/>
          <w:sz w:val="24"/>
          <w:szCs w:val="24"/>
        </w:rPr>
        <w:t xml:space="preserve"> (2 тура, 8 работ из 8 учреждений, среди которых ОО, СПО, ДПО)</w:t>
      </w:r>
    </w:p>
    <w:p w:rsidR="00C4490E" w:rsidRPr="00A575AC" w:rsidRDefault="00C4490E" w:rsidP="003906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75AC" w:rsidRPr="00A575AC" w:rsidRDefault="00A575AC" w:rsidP="003906B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5AC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проекта</w:t>
      </w:r>
    </w:p>
    <w:p w:rsidR="00A575AC" w:rsidRDefault="00A575AC" w:rsidP="003906BC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B50" w:rsidRPr="001F5B50" w:rsidRDefault="00A575AC" w:rsidP="003906BC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7D9">
        <w:rPr>
          <w:rFonts w:ascii="Times New Roman" w:hAnsi="Times New Roman" w:cs="Times New Roman"/>
        </w:rPr>
        <w:t>Разработка пакета нормативных документов, регламентирующих деятельность региональной сетевой площадки заключение сетевых договоров</w:t>
      </w:r>
      <w:r w:rsidR="001F5B50">
        <w:rPr>
          <w:rFonts w:ascii="Times New Roman" w:hAnsi="Times New Roman" w:cs="Times New Roman"/>
        </w:rPr>
        <w:t>:</w:t>
      </w:r>
    </w:p>
    <w:p w:rsidR="001F5B50" w:rsidRPr="001F5B50" w:rsidRDefault="00A575AC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7D9">
        <w:rPr>
          <w:rFonts w:ascii="Times New Roman" w:hAnsi="Times New Roman" w:cs="Times New Roman"/>
        </w:rPr>
        <w:t xml:space="preserve"> 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государственным образовательным учреждением </w:t>
      </w:r>
      <w:r w:rsidRPr="001F5B50">
        <w:rPr>
          <w:rFonts w:ascii="Times New Roman" w:hAnsi="Times New Roman" w:cs="Times New Roman"/>
        </w:rPr>
        <w:lastRenderedPageBreak/>
        <w:t>дополнительного образования детей Ярославской области «Центр детей и юношества» от 10 февраля 2016 г. № 02-143-1-с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государственным образовательным автономным учреждением дополнительного образования детей Ярославской области «Центр детско-юношеского технического творчества» от 9 февраля 2016 г. № 02-142-1-с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государственным образовательным учреждением дополнительного образования Ярославской области «Центр детского и юношеского туризма и экскурсий» от 9 февраля 2016 г. № 02-141-1-с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государственным образовательным учреждением дополнительного образования Ярославской области «Ярославский региональный </w:t>
      </w:r>
      <w:proofErr w:type="spellStart"/>
      <w:r w:rsidRPr="001F5B50">
        <w:rPr>
          <w:rFonts w:ascii="Times New Roman" w:hAnsi="Times New Roman" w:cs="Times New Roman"/>
        </w:rPr>
        <w:t>инновационно</w:t>
      </w:r>
      <w:proofErr w:type="spellEnd"/>
      <w:r w:rsidRPr="001F5B50">
        <w:rPr>
          <w:rFonts w:ascii="Times New Roman" w:hAnsi="Times New Roman" w:cs="Times New Roman"/>
        </w:rPr>
        <w:t>-образовательный центр «Новая школа» от 10 февраля 2016 г. № 02-144-1-с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Индивидуальным предпринимателем Хохловой Юлией Михайловной (Центр семейного досуга «Вместе») от 9 февраля 2016 г. № 02-140-1-с</w:t>
      </w:r>
    </w:p>
    <w:p w:rsidR="001F5B50" w:rsidRPr="001F5B50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>.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Ярославской региональной общественной организацией инвалидов «Лицом к миру» от 9 февраля 2016 г. № 02-138-с</w:t>
      </w:r>
    </w:p>
    <w:p w:rsidR="00A575AC" w:rsidRPr="00EE37D9" w:rsidRDefault="001F5B5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1F5B50">
        <w:rPr>
          <w:rFonts w:ascii="Times New Roman" w:hAnsi="Times New Roman" w:cs="Times New Roman"/>
        </w:rPr>
        <w:t xml:space="preserve">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Автономной некоммерческой организацией </w:t>
      </w:r>
      <w:proofErr w:type="gramStart"/>
      <w:r w:rsidRPr="001F5B50">
        <w:rPr>
          <w:rFonts w:ascii="Times New Roman" w:hAnsi="Times New Roman" w:cs="Times New Roman"/>
        </w:rPr>
        <w:t>Конно-спортивный</w:t>
      </w:r>
      <w:proofErr w:type="gramEnd"/>
      <w:r w:rsidRPr="001F5B50">
        <w:rPr>
          <w:rFonts w:ascii="Times New Roman" w:hAnsi="Times New Roman" w:cs="Times New Roman"/>
        </w:rPr>
        <w:t xml:space="preserve"> клуб «Кентавр» от 9 февраля 2016 г. № 02-138-1-с</w:t>
      </w:r>
    </w:p>
    <w:p w:rsidR="00EE37D9" w:rsidRPr="00EE37D9" w:rsidRDefault="00EE37D9" w:rsidP="003906BC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66B">
        <w:rPr>
          <w:rFonts w:ascii="Times New Roman" w:hAnsi="Times New Roman" w:cs="Times New Roman"/>
        </w:rPr>
        <w:t>Разработка программы сетевого взаимодействия участников региональной сетевой площадки по реализации цели проекта</w:t>
      </w:r>
    </w:p>
    <w:p w:rsidR="00EE37D9" w:rsidRPr="00EE37D9" w:rsidRDefault="00EE37D9" w:rsidP="003906BC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66B">
        <w:rPr>
          <w:rFonts w:ascii="Times New Roman" w:hAnsi="Times New Roman" w:cs="Times New Roman"/>
        </w:rPr>
        <w:t>Семинар-совещание по обсуждению паке</w:t>
      </w:r>
      <w:r>
        <w:rPr>
          <w:rFonts w:ascii="Times New Roman" w:hAnsi="Times New Roman" w:cs="Times New Roman"/>
        </w:rPr>
        <w:t>та документов и программы деятель</w:t>
      </w:r>
      <w:r w:rsidRPr="007E566B">
        <w:rPr>
          <w:rFonts w:ascii="Times New Roman" w:hAnsi="Times New Roman" w:cs="Times New Roman"/>
        </w:rPr>
        <w:t>ности</w:t>
      </w:r>
    </w:p>
    <w:p w:rsidR="00EE37D9" w:rsidRPr="00EE37D9" w:rsidRDefault="00EE37D9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D9" w:rsidRDefault="00EE37D9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7D9">
        <w:rPr>
          <w:rFonts w:ascii="Times New Roman" w:hAnsi="Times New Roman" w:cs="Times New Roman"/>
          <w:b/>
        </w:rPr>
        <w:t>Разработка модели государственно-частного партнерства в сфере ДОД</w:t>
      </w:r>
    </w:p>
    <w:p w:rsidR="00EE37D9" w:rsidRDefault="00EE37D9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EE37D9" w:rsidRDefault="00EE37D9" w:rsidP="003906BC">
      <w:pPr>
        <w:pStyle w:val="a3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37D9">
        <w:rPr>
          <w:rFonts w:ascii="Times New Roman" w:hAnsi="Times New Roman" w:cs="Times New Roman"/>
        </w:rPr>
        <w:t>Изучение и распространение практик неформального образования СОНКО, индивидуальных предпринимателей в сфере ДОД</w:t>
      </w:r>
      <w:r>
        <w:rPr>
          <w:rFonts w:ascii="Times New Roman" w:hAnsi="Times New Roman" w:cs="Times New Roman"/>
        </w:rPr>
        <w:t>:</w:t>
      </w:r>
    </w:p>
    <w:p w:rsidR="001F5B50" w:rsidRDefault="00EE37D9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37D9">
        <w:rPr>
          <w:rFonts w:ascii="Times New Roman" w:hAnsi="Times New Roman" w:cs="Times New Roman"/>
        </w:rPr>
        <w:t>Серия научно-методических семинаров</w:t>
      </w:r>
      <w:r w:rsidR="001F5B50">
        <w:rPr>
          <w:rFonts w:ascii="Times New Roman" w:hAnsi="Times New Roman" w:cs="Times New Roman"/>
        </w:rPr>
        <w:t>:</w:t>
      </w:r>
    </w:p>
    <w:p w:rsidR="00C4490E" w:rsidRDefault="001F5B50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4490E">
        <w:rPr>
          <w:rFonts w:ascii="Times New Roman" w:hAnsi="Times New Roman" w:cs="Times New Roman"/>
        </w:rPr>
        <w:t xml:space="preserve">  </w:t>
      </w:r>
      <w:r w:rsidR="00EE37D9">
        <w:rPr>
          <w:rFonts w:ascii="Times New Roman" w:hAnsi="Times New Roman" w:cs="Times New Roman"/>
        </w:rPr>
        <w:t xml:space="preserve"> </w:t>
      </w:r>
      <w:r w:rsidR="00EE37D9" w:rsidRPr="00EE37D9">
        <w:rPr>
          <w:rFonts w:ascii="Times New Roman" w:hAnsi="Times New Roman" w:cs="Times New Roman"/>
        </w:rPr>
        <w:t>Пространство НФО в ЯО</w:t>
      </w:r>
      <w:r w:rsidR="00C4490E">
        <w:rPr>
          <w:rFonts w:ascii="Times New Roman" w:hAnsi="Times New Roman" w:cs="Times New Roman"/>
        </w:rPr>
        <w:t xml:space="preserve"> (12 мая, 20 участников)</w:t>
      </w:r>
      <w:r w:rsidR="00EE37D9">
        <w:rPr>
          <w:rFonts w:ascii="Times New Roman" w:hAnsi="Times New Roman" w:cs="Times New Roman"/>
        </w:rPr>
        <w:t xml:space="preserve">, </w:t>
      </w:r>
    </w:p>
    <w:p w:rsidR="00EE37D9" w:rsidRDefault="00C4490E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4490E">
        <w:rPr>
          <w:rFonts w:ascii="Times New Roman" w:hAnsi="Times New Roman" w:cs="Times New Roman"/>
        </w:rPr>
        <w:t xml:space="preserve">Изучение и распространение практик неформального образования социально ориентированных некоммерческих организаций, индивидуальных предпринимателей в сфере дополнительного образования детей </w:t>
      </w:r>
      <w:r>
        <w:rPr>
          <w:rFonts w:ascii="Times New Roman" w:hAnsi="Times New Roman" w:cs="Times New Roman"/>
        </w:rPr>
        <w:t>(25 февраля, 27 участников)</w:t>
      </w:r>
    </w:p>
    <w:p w:rsidR="00C4490E" w:rsidRDefault="00EE37D9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37D9">
        <w:rPr>
          <w:rFonts w:ascii="Times New Roman" w:hAnsi="Times New Roman" w:cs="Times New Roman"/>
        </w:rPr>
        <w:t>Серия конкурсов</w:t>
      </w:r>
      <w:r w:rsidR="00C4490E">
        <w:rPr>
          <w:rFonts w:ascii="Times New Roman" w:hAnsi="Times New Roman" w:cs="Times New Roman"/>
        </w:rPr>
        <w:t>:</w:t>
      </w:r>
    </w:p>
    <w:p w:rsidR="00EE37D9" w:rsidRDefault="00EE37D9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E37D9">
        <w:rPr>
          <w:rFonts w:ascii="Times New Roman" w:hAnsi="Times New Roman" w:cs="Times New Roman"/>
        </w:rPr>
        <w:t xml:space="preserve"> </w:t>
      </w:r>
      <w:r w:rsidR="00C4490E" w:rsidRPr="00C4490E">
        <w:rPr>
          <w:rFonts w:ascii="Times New Roman" w:hAnsi="Times New Roman" w:cs="Times New Roman"/>
        </w:rPr>
        <w:t xml:space="preserve">- «Изменим мир к лучшему» -  Конкурс проводится с целью поддержки и развития  социального партнёрства </w:t>
      </w:r>
      <w:proofErr w:type="gramStart"/>
      <w:r w:rsidR="00C4490E" w:rsidRPr="00C4490E">
        <w:rPr>
          <w:rFonts w:ascii="Times New Roman" w:hAnsi="Times New Roman" w:cs="Times New Roman"/>
        </w:rPr>
        <w:t>между</w:t>
      </w:r>
      <w:proofErr w:type="gramEnd"/>
      <w:r w:rsidR="00C4490E" w:rsidRPr="00C4490E">
        <w:rPr>
          <w:rFonts w:ascii="Times New Roman" w:hAnsi="Times New Roman" w:cs="Times New Roman"/>
        </w:rPr>
        <w:t xml:space="preserve"> </w:t>
      </w:r>
      <w:proofErr w:type="gramStart"/>
      <w:r w:rsidR="00C4490E" w:rsidRPr="00C4490E">
        <w:rPr>
          <w:rFonts w:ascii="Times New Roman" w:hAnsi="Times New Roman" w:cs="Times New Roman"/>
        </w:rPr>
        <w:t>СО</w:t>
      </w:r>
      <w:proofErr w:type="gramEnd"/>
      <w:r w:rsidR="00C4490E" w:rsidRPr="00C4490E">
        <w:rPr>
          <w:rFonts w:ascii="Times New Roman" w:hAnsi="Times New Roman" w:cs="Times New Roman"/>
        </w:rPr>
        <w:t xml:space="preserve"> НКО и ОО как ресурса неформального образования.</w:t>
      </w:r>
      <w:r w:rsidR="00C4490E" w:rsidRPr="00C4490E">
        <w:rPr>
          <w:rFonts w:ascii="Times New Roman" w:hAnsi="Times New Roman" w:cs="Times New Roman"/>
        </w:rPr>
        <w:tab/>
        <w:t xml:space="preserve">Задачи Конкурса: </w:t>
      </w:r>
      <w:r w:rsidR="00C4490E" w:rsidRPr="00C4490E">
        <w:rPr>
          <w:rFonts w:ascii="Times New Roman" w:hAnsi="Times New Roman" w:cs="Times New Roman"/>
        </w:rPr>
        <w:tab/>
        <w:t xml:space="preserve">выявление успешного опыта в сфере социального партнерства </w:t>
      </w:r>
      <w:proofErr w:type="gramStart"/>
      <w:r w:rsidR="00C4490E" w:rsidRPr="00C4490E">
        <w:rPr>
          <w:rFonts w:ascii="Times New Roman" w:hAnsi="Times New Roman" w:cs="Times New Roman"/>
        </w:rPr>
        <w:t>между</w:t>
      </w:r>
      <w:proofErr w:type="gramEnd"/>
      <w:r w:rsidR="00C4490E" w:rsidRPr="00C4490E">
        <w:rPr>
          <w:rFonts w:ascii="Times New Roman" w:hAnsi="Times New Roman" w:cs="Times New Roman"/>
        </w:rPr>
        <w:t xml:space="preserve"> </w:t>
      </w:r>
      <w:proofErr w:type="gramStart"/>
      <w:r w:rsidR="00C4490E" w:rsidRPr="00C4490E">
        <w:rPr>
          <w:rFonts w:ascii="Times New Roman" w:hAnsi="Times New Roman" w:cs="Times New Roman"/>
        </w:rPr>
        <w:t>СО</w:t>
      </w:r>
      <w:proofErr w:type="gramEnd"/>
      <w:r w:rsidR="00C4490E" w:rsidRPr="00C4490E">
        <w:rPr>
          <w:rFonts w:ascii="Times New Roman" w:hAnsi="Times New Roman" w:cs="Times New Roman"/>
        </w:rPr>
        <w:t xml:space="preserve"> НКО и ОО;  стимулирование деятельности по включению детей в социально значимую деятельность; </w:t>
      </w:r>
      <w:r w:rsidR="00C4490E" w:rsidRPr="00C4490E">
        <w:rPr>
          <w:rFonts w:ascii="Times New Roman" w:hAnsi="Times New Roman" w:cs="Times New Roman"/>
        </w:rPr>
        <w:tab/>
        <w:t>распространение инновационных подходов к организации и развитию неформального образования детей в Ярославской области; выявление и поддержка лидеров образования.  1 этап</w:t>
      </w:r>
    </w:p>
    <w:p w:rsidR="002E1420" w:rsidRDefault="002E1420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E1420" w:rsidRDefault="002E1420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1420">
        <w:rPr>
          <w:rFonts w:ascii="Times New Roman" w:hAnsi="Times New Roman" w:cs="Times New Roman"/>
          <w:b/>
        </w:rPr>
        <w:t>Расширение спектра программ для детей с ограниченными возможностями здоровья</w:t>
      </w:r>
    </w:p>
    <w:p w:rsidR="002E1420" w:rsidRDefault="002E142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2E1420" w:rsidRDefault="002E1420" w:rsidP="003906BC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566B">
        <w:rPr>
          <w:rFonts w:ascii="Times New Roman" w:hAnsi="Times New Roman" w:cs="Times New Roman"/>
        </w:rPr>
        <w:t xml:space="preserve">Разработка </w:t>
      </w:r>
      <w:proofErr w:type="gramStart"/>
      <w:r w:rsidRPr="007E566B">
        <w:rPr>
          <w:rFonts w:ascii="Times New Roman" w:hAnsi="Times New Roman" w:cs="Times New Roman"/>
        </w:rPr>
        <w:t>программы повышения квалификации педагогов дополнительного образования</w:t>
      </w:r>
      <w:proofErr w:type="gramEnd"/>
      <w:r>
        <w:rPr>
          <w:rFonts w:ascii="Times New Roman" w:hAnsi="Times New Roman" w:cs="Times New Roman"/>
        </w:rPr>
        <w:t xml:space="preserve"> ППК «Дополнительное образование детей с ООП» </w:t>
      </w:r>
      <w:r w:rsidR="00C4490E">
        <w:rPr>
          <w:rFonts w:ascii="Times New Roman" w:hAnsi="Times New Roman" w:cs="Times New Roman"/>
        </w:rPr>
        <w:t xml:space="preserve"> (72 часа)</w:t>
      </w:r>
    </w:p>
    <w:p w:rsidR="002E1420" w:rsidRPr="002E1420" w:rsidRDefault="002E1420" w:rsidP="003906BC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Обучение 1 группы педагогов</w:t>
      </w:r>
      <w:r w:rsidR="00C4490E">
        <w:rPr>
          <w:rFonts w:ascii="Times New Roman" w:hAnsi="Times New Roman" w:cs="Times New Roman"/>
        </w:rPr>
        <w:t xml:space="preserve"> (21 слушатель)</w:t>
      </w:r>
      <w:r>
        <w:rPr>
          <w:rFonts w:ascii="Times New Roman" w:hAnsi="Times New Roman" w:cs="Times New Roman"/>
        </w:rPr>
        <w:t>. Уровень удовлетворенности 85-100%. Качество услуг – отличное.</w:t>
      </w:r>
    </w:p>
    <w:p w:rsidR="002E1420" w:rsidRDefault="002E1420" w:rsidP="003906BC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1420">
        <w:rPr>
          <w:rFonts w:ascii="Times New Roman" w:hAnsi="Times New Roman" w:cs="Times New Roman"/>
        </w:rPr>
        <w:lastRenderedPageBreak/>
        <w:t>Методические семинары по теме: «Дополнительное образование детей с ОВЗ: проблемы и достижения»</w:t>
      </w:r>
      <w:r w:rsidR="00C4490E">
        <w:rPr>
          <w:rFonts w:ascii="Times New Roman" w:hAnsi="Times New Roman" w:cs="Times New Roman"/>
        </w:rPr>
        <w:t xml:space="preserve"> </w:t>
      </w:r>
    </w:p>
    <w:p w:rsidR="002E1420" w:rsidRDefault="002E1420" w:rsidP="003906BC">
      <w:pPr>
        <w:pStyle w:val="a3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DD3">
        <w:rPr>
          <w:rFonts w:ascii="Times New Roman" w:hAnsi="Times New Roman" w:cs="Times New Roman"/>
        </w:rPr>
        <w:t>Инклюзивный фестиваль творческих возможностей</w:t>
      </w:r>
      <w:r w:rsidR="00016DD3" w:rsidRPr="00016DD3">
        <w:rPr>
          <w:rFonts w:ascii="Times New Roman" w:hAnsi="Times New Roman" w:cs="Times New Roman"/>
        </w:rPr>
        <w:t xml:space="preserve"> «</w:t>
      </w:r>
      <w:proofErr w:type="gramStart"/>
      <w:r w:rsidR="00016DD3" w:rsidRPr="00016DD3">
        <w:rPr>
          <w:rFonts w:ascii="Times New Roman" w:hAnsi="Times New Roman" w:cs="Times New Roman"/>
        </w:rPr>
        <w:t>Я-</w:t>
      </w:r>
      <w:proofErr w:type="gramEnd"/>
      <w:r w:rsidR="00016DD3" w:rsidRPr="00016DD3">
        <w:rPr>
          <w:rFonts w:ascii="Times New Roman" w:hAnsi="Times New Roman" w:cs="Times New Roman"/>
        </w:rPr>
        <w:t xml:space="preserve"> на коне» Цель: развитие </w:t>
      </w:r>
      <w:proofErr w:type="spellStart"/>
      <w:r w:rsidR="00016DD3" w:rsidRPr="00016DD3">
        <w:rPr>
          <w:rFonts w:ascii="Times New Roman" w:hAnsi="Times New Roman" w:cs="Times New Roman"/>
        </w:rPr>
        <w:t>тьюторской</w:t>
      </w:r>
      <w:proofErr w:type="spellEnd"/>
      <w:r w:rsidR="00016DD3" w:rsidRPr="00016DD3">
        <w:rPr>
          <w:rFonts w:ascii="Times New Roman" w:hAnsi="Times New Roman" w:cs="Times New Roman"/>
        </w:rPr>
        <w:t xml:space="preserve"> компетенции педагогов в условиях инклюзивного образования. Задачи: -  вовлечь сотрудников образовательных организаций в инклюзивную практику; -  стимулировать  саморазвитие и самосовершенствование педагогов, реализующих инклюзивное образование; - обучить педагогов технолог</w:t>
      </w:r>
      <w:r w:rsidR="00025AB7">
        <w:rPr>
          <w:rFonts w:ascii="Times New Roman" w:hAnsi="Times New Roman" w:cs="Times New Roman"/>
        </w:rPr>
        <w:t>иям инклюзивного взаимодействия (январь-апрель, более 100 человек)</w:t>
      </w:r>
    </w:p>
    <w:p w:rsidR="00016DD3" w:rsidRDefault="00016DD3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16DD3" w:rsidRDefault="00016DD3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DD3">
        <w:rPr>
          <w:rFonts w:ascii="Times New Roman" w:hAnsi="Times New Roman" w:cs="Times New Roman"/>
          <w:b/>
        </w:rPr>
        <w:t>Разработка и реализация программ для родителей</w:t>
      </w:r>
    </w:p>
    <w:p w:rsidR="00016DD3" w:rsidRDefault="00016DD3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016DD3" w:rsidRPr="00016DD3" w:rsidRDefault="00016DD3" w:rsidP="003906BC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566B">
        <w:rPr>
          <w:rFonts w:ascii="Times New Roman" w:hAnsi="Times New Roman" w:cs="Times New Roman"/>
        </w:rPr>
        <w:t xml:space="preserve">Выявление имеющихся практик, пропаганда и тиражированию лучшего имеющегося опыта организации работы по просвещению родителей и подготовке к </w:t>
      </w:r>
      <w:proofErr w:type="spellStart"/>
      <w:r w:rsidRPr="007E566B">
        <w:rPr>
          <w:rFonts w:ascii="Times New Roman" w:hAnsi="Times New Roman" w:cs="Times New Roman"/>
        </w:rPr>
        <w:t>родительству</w:t>
      </w:r>
      <w:proofErr w:type="spellEnd"/>
      <w:r>
        <w:rPr>
          <w:rFonts w:ascii="Times New Roman" w:hAnsi="Times New Roman" w:cs="Times New Roman"/>
        </w:rPr>
        <w:t xml:space="preserve">. Публикация </w:t>
      </w:r>
      <w:proofErr w:type="spellStart"/>
      <w:r>
        <w:rPr>
          <w:rFonts w:ascii="Times New Roman" w:hAnsi="Times New Roman" w:cs="Times New Roman"/>
        </w:rPr>
        <w:t>Горюшиной</w:t>
      </w:r>
      <w:proofErr w:type="spellEnd"/>
      <w:r>
        <w:rPr>
          <w:rFonts w:ascii="Times New Roman" w:hAnsi="Times New Roman" w:cs="Times New Roman"/>
        </w:rPr>
        <w:t xml:space="preserve"> Е.А. «Организация работы с семьями учащихся в системе ДО»</w:t>
      </w:r>
    </w:p>
    <w:p w:rsidR="00016DD3" w:rsidRPr="00016DD3" w:rsidRDefault="00016DD3" w:rsidP="003906BC">
      <w:pPr>
        <w:pStyle w:val="a3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Семинар: «Как организовать работу с родителями обучающихся»</w:t>
      </w:r>
      <w:r w:rsidR="00025AB7">
        <w:rPr>
          <w:rFonts w:ascii="Times New Roman" w:hAnsi="Times New Roman" w:cs="Times New Roman"/>
        </w:rPr>
        <w:t xml:space="preserve"> (апрель, 21 человек)</w:t>
      </w:r>
    </w:p>
    <w:p w:rsidR="00016DD3" w:rsidRDefault="00016DD3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6DD3" w:rsidRDefault="00016DD3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DD3">
        <w:rPr>
          <w:rFonts w:ascii="Times New Roman" w:hAnsi="Times New Roman" w:cs="Times New Roman"/>
          <w:b/>
        </w:rPr>
        <w:t xml:space="preserve">Развитие </w:t>
      </w:r>
      <w:proofErr w:type="spellStart"/>
      <w:r w:rsidRPr="00016DD3">
        <w:rPr>
          <w:rFonts w:ascii="Times New Roman" w:hAnsi="Times New Roman" w:cs="Times New Roman"/>
          <w:b/>
        </w:rPr>
        <w:t>техносферы</w:t>
      </w:r>
      <w:proofErr w:type="spellEnd"/>
      <w:r w:rsidRPr="00016DD3">
        <w:rPr>
          <w:rFonts w:ascii="Times New Roman" w:hAnsi="Times New Roman" w:cs="Times New Roman"/>
          <w:b/>
        </w:rPr>
        <w:t xml:space="preserve"> дополнительного образования детей</w:t>
      </w:r>
    </w:p>
    <w:p w:rsidR="00016DD3" w:rsidRDefault="00016DD3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016DD3" w:rsidRDefault="00016DD3" w:rsidP="003906BC">
      <w:pPr>
        <w:pStyle w:val="a3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6DD3">
        <w:rPr>
          <w:rFonts w:ascii="Times New Roman" w:hAnsi="Times New Roman" w:cs="Times New Roman"/>
        </w:rPr>
        <w:t>РИП</w:t>
      </w:r>
      <w:r>
        <w:rPr>
          <w:rFonts w:ascii="Times New Roman" w:hAnsi="Times New Roman" w:cs="Times New Roman"/>
        </w:rPr>
        <w:t xml:space="preserve"> </w:t>
      </w:r>
      <w:r w:rsidRPr="00016DD3">
        <w:rPr>
          <w:rFonts w:ascii="Times New Roman" w:hAnsi="Times New Roman" w:cs="Times New Roman"/>
        </w:rPr>
        <w:t xml:space="preserve">«Развитие </w:t>
      </w:r>
      <w:proofErr w:type="spellStart"/>
      <w:r w:rsidRPr="00016DD3">
        <w:rPr>
          <w:rFonts w:ascii="Times New Roman" w:hAnsi="Times New Roman" w:cs="Times New Roman"/>
        </w:rPr>
        <w:t>техносферы</w:t>
      </w:r>
      <w:proofErr w:type="spellEnd"/>
      <w:r w:rsidRPr="00016DD3">
        <w:rPr>
          <w:rFonts w:ascii="Times New Roman" w:hAnsi="Times New Roman" w:cs="Times New Roman"/>
        </w:rPr>
        <w:t xml:space="preserve"> учреждения   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детей»</w:t>
      </w:r>
      <w:r>
        <w:rPr>
          <w:rFonts w:ascii="Times New Roman" w:hAnsi="Times New Roman" w:cs="Times New Roman"/>
        </w:rPr>
        <w:t>:</w:t>
      </w:r>
    </w:p>
    <w:p w:rsidR="00016DD3" w:rsidRDefault="007D524E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6DD3">
        <w:rPr>
          <w:rFonts w:ascii="Times New Roman" w:hAnsi="Times New Roman" w:cs="Times New Roman"/>
        </w:rPr>
        <w:t>семинар</w:t>
      </w:r>
      <w:r w:rsidR="00016DD3" w:rsidRPr="00016DD3">
        <w:rPr>
          <w:rFonts w:ascii="Times New Roman" w:hAnsi="Times New Roman" w:cs="Times New Roman"/>
        </w:rPr>
        <w:t xml:space="preserve"> «Принципы организации </w:t>
      </w:r>
      <w:proofErr w:type="spellStart"/>
      <w:r w:rsidR="00016DD3" w:rsidRPr="00016DD3">
        <w:rPr>
          <w:rFonts w:ascii="Times New Roman" w:hAnsi="Times New Roman" w:cs="Times New Roman"/>
        </w:rPr>
        <w:t>техносферы</w:t>
      </w:r>
      <w:proofErr w:type="spellEnd"/>
      <w:r w:rsidR="00016DD3" w:rsidRPr="00016DD3">
        <w:rPr>
          <w:rFonts w:ascii="Times New Roman" w:hAnsi="Times New Roman" w:cs="Times New Roman"/>
        </w:rPr>
        <w:t xml:space="preserve"> деятельности в образовательных организациях дополнительного образования детей»</w:t>
      </w:r>
      <w:r w:rsidR="00016DD3">
        <w:rPr>
          <w:rFonts w:ascii="Times New Roman" w:hAnsi="Times New Roman" w:cs="Times New Roman"/>
        </w:rPr>
        <w:t xml:space="preserve">, </w:t>
      </w:r>
    </w:p>
    <w:p w:rsidR="007D524E" w:rsidRDefault="007D524E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</w:t>
      </w:r>
      <w:r w:rsidR="00025AB7">
        <w:rPr>
          <w:rFonts w:ascii="Times New Roman" w:hAnsi="Times New Roman" w:cs="Times New Roman"/>
        </w:rPr>
        <w:t xml:space="preserve">и проведение </w:t>
      </w:r>
      <w:r>
        <w:rPr>
          <w:rFonts w:ascii="Times New Roman" w:hAnsi="Times New Roman" w:cs="Times New Roman"/>
        </w:rPr>
        <w:t xml:space="preserve">сетевой </w:t>
      </w:r>
      <w:r w:rsidRPr="007D524E">
        <w:rPr>
          <w:rFonts w:ascii="Times New Roman" w:hAnsi="Times New Roman" w:cs="Times New Roman"/>
        </w:rPr>
        <w:t xml:space="preserve">ППК «Современные подходы организации и развития </w:t>
      </w:r>
      <w:proofErr w:type="spellStart"/>
      <w:r w:rsidRPr="007D524E">
        <w:rPr>
          <w:rFonts w:ascii="Times New Roman" w:hAnsi="Times New Roman" w:cs="Times New Roman"/>
        </w:rPr>
        <w:t>техносферы</w:t>
      </w:r>
      <w:proofErr w:type="spellEnd"/>
      <w:r w:rsidRPr="007D524E">
        <w:rPr>
          <w:rFonts w:ascii="Times New Roman" w:hAnsi="Times New Roman" w:cs="Times New Roman"/>
        </w:rPr>
        <w:t xml:space="preserve"> деятельности в дополнительном образовании детей» (72 часа)</w:t>
      </w:r>
      <w:r>
        <w:rPr>
          <w:rFonts w:ascii="Times New Roman" w:hAnsi="Times New Roman" w:cs="Times New Roman"/>
        </w:rPr>
        <w:t xml:space="preserve"> (с ЦДТЮТТ)</w:t>
      </w:r>
      <w:r w:rsidR="00025AB7">
        <w:rPr>
          <w:rFonts w:ascii="Times New Roman" w:hAnsi="Times New Roman" w:cs="Times New Roman"/>
        </w:rPr>
        <w:t xml:space="preserve"> (23 человека)</w:t>
      </w:r>
      <w:r>
        <w:rPr>
          <w:rFonts w:ascii="Times New Roman" w:hAnsi="Times New Roman" w:cs="Times New Roman"/>
        </w:rPr>
        <w:t>,</w:t>
      </w:r>
    </w:p>
    <w:p w:rsidR="00016DD3" w:rsidRDefault="007D524E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524E">
        <w:rPr>
          <w:rFonts w:ascii="Times New Roman" w:hAnsi="Times New Roman" w:cs="Times New Roman"/>
        </w:rPr>
        <w:t xml:space="preserve">консультации для специалистов МОУ ДО ДЮЦ «ЛАД» (педагогов дополнительного образования, педагогов-организаторов, методистов) на тему «Требования к программно-методическому обеспечению дополнительного образования в условиях </w:t>
      </w:r>
      <w:proofErr w:type="spellStart"/>
      <w:r w:rsidRPr="007D524E">
        <w:rPr>
          <w:rFonts w:ascii="Times New Roman" w:hAnsi="Times New Roman" w:cs="Times New Roman"/>
        </w:rPr>
        <w:t>техносферы</w:t>
      </w:r>
      <w:proofErr w:type="spellEnd"/>
      <w:r w:rsidRPr="007D524E">
        <w:rPr>
          <w:rFonts w:ascii="Times New Roman" w:hAnsi="Times New Roman" w:cs="Times New Roman"/>
        </w:rPr>
        <w:t>» (на базе МОУ ДО ДЮЦ «ЛАД»)</w:t>
      </w:r>
      <w:r>
        <w:rPr>
          <w:rFonts w:ascii="Times New Roman" w:hAnsi="Times New Roman" w:cs="Times New Roman"/>
        </w:rPr>
        <w:t>,</w:t>
      </w:r>
    </w:p>
    <w:p w:rsidR="007D524E" w:rsidRDefault="007D524E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D524E">
        <w:rPr>
          <w:rFonts w:ascii="Times New Roman" w:hAnsi="Times New Roman" w:cs="Times New Roman"/>
        </w:rPr>
        <w:t>семинар-практикум «</w:t>
      </w:r>
      <w:proofErr w:type="spellStart"/>
      <w:r w:rsidRPr="007D524E">
        <w:rPr>
          <w:rFonts w:ascii="Times New Roman" w:hAnsi="Times New Roman" w:cs="Times New Roman"/>
        </w:rPr>
        <w:t>JuniorSkills</w:t>
      </w:r>
      <w:proofErr w:type="spellEnd"/>
      <w:r w:rsidRPr="007D524E">
        <w:rPr>
          <w:rFonts w:ascii="Times New Roman" w:hAnsi="Times New Roman" w:cs="Times New Roman"/>
        </w:rPr>
        <w:t xml:space="preserve"> как средство расширения компетенций педагога дополнительного образования»</w:t>
      </w:r>
      <w:r w:rsidR="00025AB7">
        <w:rPr>
          <w:rFonts w:ascii="Times New Roman" w:hAnsi="Times New Roman" w:cs="Times New Roman"/>
        </w:rPr>
        <w:t xml:space="preserve"> </w:t>
      </w:r>
      <w:r w:rsidR="00025AB7" w:rsidRPr="007D524E">
        <w:rPr>
          <w:rFonts w:ascii="Times New Roman" w:hAnsi="Times New Roman" w:cs="Times New Roman"/>
        </w:rPr>
        <w:t>(на базе МОУ ДО ДЮЦ «ЛАД»)</w:t>
      </w:r>
    </w:p>
    <w:p w:rsidR="00DC0360" w:rsidRDefault="00DC036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0360" w:rsidRDefault="00DC0360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360">
        <w:rPr>
          <w:rFonts w:ascii="Times New Roman" w:hAnsi="Times New Roman" w:cs="Times New Roman"/>
          <w:b/>
        </w:rPr>
        <w:t>Развитие театральной педагогики</w:t>
      </w:r>
    </w:p>
    <w:p w:rsidR="00DC0360" w:rsidRDefault="00DC0360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DC0360" w:rsidRDefault="00DC0360" w:rsidP="003906BC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0360">
        <w:rPr>
          <w:rFonts w:ascii="Times New Roman" w:hAnsi="Times New Roman" w:cs="Times New Roman"/>
        </w:rPr>
        <w:t>Информационно-коммуникационный интернет –</w:t>
      </w:r>
      <w:r w:rsidR="00025AB7">
        <w:rPr>
          <w:rFonts w:ascii="Times New Roman" w:hAnsi="Times New Roman" w:cs="Times New Roman"/>
        </w:rPr>
        <w:t xml:space="preserve"> </w:t>
      </w:r>
      <w:r w:rsidRPr="00DC0360">
        <w:rPr>
          <w:rFonts w:ascii="Times New Roman" w:hAnsi="Times New Roman" w:cs="Times New Roman"/>
        </w:rPr>
        <w:t>ресурс для педагогов, детей и родителей, проявляющих интерес к театральной деятельности</w:t>
      </w:r>
      <w:r>
        <w:rPr>
          <w:rFonts w:ascii="Times New Roman" w:hAnsi="Times New Roman" w:cs="Times New Roman"/>
        </w:rPr>
        <w:t xml:space="preserve">. </w:t>
      </w:r>
      <w:r w:rsidRPr="00DC0360">
        <w:rPr>
          <w:rFonts w:ascii="Times New Roman" w:hAnsi="Times New Roman" w:cs="Times New Roman"/>
        </w:rPr>
        <w:t>Создание профессионального сообщества педагогов детских театральных объединений</w:t>
      </w:r>
      <w:r w:rsidR="00025AB7">
        <w:rPr>
          <w:rFonts w:ascii="Times New Roman" w:hAnsi="Times New Roman" w:cs="Times New Roman"/>
        </w:rPr>
        <w:t xml:space="preserve"> </w:t>
      </w:r>
      <w:hyperlink r:id="rId6" w:history="1">
        <w:r w:rsidR="00025AB7">
          <w:rPr>
            <w:rStyle w:val="a5"/>
          </w:rPr>
          <w:t>https://vk.com/club86507082</w:t>
        </w:r>
      </w:hyperlink>
      <w:r w:rsidR="00025AB7">
        <w:rPr>
          <w:color w:val="1F497D"/>
        </w:rPr>
        <w:t xml:space="preserve"> (52 участника)</w:t>
      </w:r>
    </w:p>
    <w:p w:rsidR="00DC0360" w:rsidRDefault="00DC0360" w:rsidP="003906BC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0360">
        <w:rPr>
          <w:rFonts w:ascii="Times New Roman" w:hAnsi="Times New Roman" w:cs="Times New Roman"/>
        </w:rPr>
        <w:t>Разработка и внедрение Сетевой модульной программы повышения квалификации педагогов детских театральных объединений</w:t>
      </w:r>
      <w:r w:rsidR="00FB6851">
        <w:rPr>
          <w:rFonts w:ascii="Times New Roman" w:hAnsi="Times New Roman" w:cs="Times New Roman"/>
        </w:rPr>
        <w:t xml:space="preserve"> ««Педагогические средства организации театральной деятельности детей» (72 часа), «Дополнительное образование детей в театральном объединении» (72 часа),  44 человека, + педагоги из </w:t>
      </w:r>
      <w:proofErr w:type="spellStart"/>
      <w:r w:rsidR="00FB6851">
        <w:rPr>
          <w:rFonts w:ascii="Times New Roman" w:hAnsi="Times New Roman" w:cs="Times New Roman"/>
        </w:rPr>
        <w:t>С.Петербурга</w:t>
      </w:r>
      <w:proofErr w:type="spellEnd"/>
      <w:r w:rsidR="00FB6851">
        <w:rPr>
          <w:rFonts w:ascii="Times New Roman" w:hAnsi="Times New Roman" w:cs="Times New Roman"/>
        </w:rPr>
        <w:t xml:space="preserve"> и Первоуральска)</w:t>
      </w:r>
      <w:proofErr w:type="gramEnd"/>
    </w:p>
    <w:p w:rsidR="00FB6851" w:rsidRPr="00FB6851" w:rsidRDefault="00FB6851" w:rsidP="003906BC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851">
        <w:rPr>
          <w:rFonts w:ascii="Times New Roman" w:hAnsi="Times New Roman" w:cs="Times New Roman"/>
        </w:rPr>
        <w:t xml:space="preserve">Региональный конкурс педагогов детских театральных объединений «Играем в театр: режиссерская лаборатория» проводится с целью развития профессиональной компетентности педагогических работников, организующих театральную деятельность с детьми. Задачи Конкурса: стимулировать творческое саморазвитие и самосовершенствование педагогов детских театральных объединений; повысить уровень режиссерской грамотности педагогов, организующих театральную деятельность детей; </w:t>
      </w:r>
      <w:r>
        <w:rPr>
          <w:rFonts w:ascii="Times New Roman" w:hAnsi="Times New Roman" w:cs="Times New Roman"/>
        </w:rPr>
        <w:t>с</w:t>
      </w:r>
      <w:r w:rsidRPr="00FB6851">
        <w:rPr>
          <w:rFonts w:ascii="Times New Roman" w:hAnsi="Times New Roman" w:cs="Times New Roman"/>
        </w:rPr>
        <w:t>оздать сообщество педагогических работников, работников культуры, общественных деятелей, заинтересованных в развитии детского театрального движения в Ярославской области.</w:t>
      </w:r>
      <w:r>
        <w:rPr>
          <w:rFonts w:ascii="Times New Roman" w:hAnsi="Times New Roman" w:cs="Times New Roman"/>
        </w:rPr>
        <w:t xml:space="preserve"> </w:t>
      </w:r>
    </w:p>
    <w:p w:rsidR="00DC0360" w:rsidRDefault="00DC0360" w:rsidP="003906BC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0360">
        <w:rPr>
          <w:rFonts w:ascii="Times New Roman" w:hAnsi="Times New Roman" w:cs="Times New Roman"/>
        </w:rPr>
        <w:t>Областные образовательные сессии «Лаборатория театра»</w:t>
      </w:r>
      <w:r w:rsidR="00FB6851">
        <w:rPr>
          <w:rFonts w:ascii="Times New Roman" w:hAnsi="Times New Roman" w:cs="Times New Roman"/>
        </w:rPr>
        <w:t xml:space="preserve"> по темам:</w:t>
      </w:r>
    </w:p>
    <w:p w:rsidR="00FB6851" w:rsidRDefault="00FB6851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Развитие детского театрального движения,</w:t>
      </w:r>
    </w:p>
    <w:p w:rsidR="00FB6851" w:rsidRDefault="00FB6851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Влияние театральной деятельности на развитие личности ребенка,</w:t>
      </w:r>
    </w:p>
    <w:p w:rsidR="00FB6851" w:rsidRDefault="00FB6851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Сценический эквивалент литературного произведения.</w:t>
      </w:r>
    </w:p>
    <w:p w:rsidR="00DC0360" w:rsidRDefault="00DC0360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0360" w:rsidRDefault="00DC0360" w:rsidP="003906BC">
      <w:pPr>
        <w:pStyle w:val="a3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360">
        <w:rPr>
          <w:rFonts w:ascii="Times New Roman" w:hAnsi="Times New Roman" w:cs="Times New Roman"/>
          <w:b/>
        </w:rPr>
        <w:t>Разработка комплекса программ повышения квалификации и переподготовки кадров сферы ДОД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875CE6">
        <w:rPr>
          <w:rFonts w:ascii="Times New Roman" w:hAnsi="Times New Roman" w:cs="Times New Roman"/>
        </w:rPr>
        <w:t>ППК «Организация внутрифирменного обучения  в организации дополнительного образования детей»</w:t>
      </w:r>
      <w:r>
        <w:rPr>
          <w:rFonts w:ascii="Times New Roman" w:hAnsi="Times New Roman" w:cs="Times New Roman"/>
        </w:rPr>
        <w:t xml:space="preserve"> (48 час)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сетевая программа ППК </w:t>
      </w:r>
      <w:r w:rsidRPr="00875CE6">
        <w:rPr>
          <w:rFonts w:ascii="Times New Roman" w:hAnsi="Times New Roman" w:cs="Times New Roman"/>
        </w:rPr>
        <w:t>«Подготовка инструкторов детско-юношеского туризма»</w:t>
      </w:r>
      <w:r>
        <w:rPr>
          <w:rFonts w:ascii="Times New Roman" w:hAnsi="Times New Roman" w:cs="Times New Roman"/>
        </w:rPr>
        <w:t xml:space="preserve"> (72часа)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ППК </w:t>
      </w:r>
      <w:r w:rsidRPr="00875CE6">
        <w:rPr>
          <w:rFonts w:ascii="Times New Roman" w:hAnsi="Times New Roman" w:cs="Times New Roman"/>
        </w:rPr>
        <w:t>«Дополнительное образование детей с особыми образовательными потребностями»</w:t>
      </w:r>
      <w:r>
        <w:rPr>
          <w:rFonts w:ascii="Times New Roman" w:hAnsi="Times New Roman" w:cs="Times New Roman"/>
        </w:rPr>
        <w:t xml:space="preserve"> (72 часа)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ППК «Педагогические средства организации театральной деятельности детей» (72 часа),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ППК «</w:t>
      </w:r>
      <w:r w:rsidR="00FC05C4">
        <w:rPr>
          <w:rFonts w:ascii="Times New Roman" w:hAnsi="Times New Roman" w:cs="Times New Roman"/>
        </w:rPr>
        <w:t>Методическая компетентность  педагога дополнительного образования детей»</w:t>
      </w:r>
    </w:p>
    <w:p w:rsidR="00875CE6" w:rsidRDefault="00875CE6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-Модульная ППП </w:t>
      </w:r>
      <w:r w:rsidRPr="00875CE6">
        <w:rPr>
          <w:rFonts w:ascii="Times New Roman" w:hAnsi="Times New Roman" w:cs="Times New Roman"/>
        </w:rPr>
        <w:t>«Педагог дополнительного образования/педагог-организатор дополнительного образования детей»</w:t>
      </w:r>
      <w:r>
        <w:rPr>
          <w:rFonts w:ascii="Times New Roman" w:hAnsi="Times New Roman" w:cs="Times New Roman"/>
        </w:rPr>
        <w:t xml:space="preserve"> (250/514 часов)</w:t>
      </w:r>
    </w:p>
    <w:p w:rsidR="00305657" w:rsidRDefault="00305657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5657" w:rsidRDefault="00305657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5657" w:rsidRDefault="00305657" w:rsidP="003906B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05657" w:rsidRPr="00AF2FB9" w:rsidRDefault="00305657" w:rsidP="003906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05657" w:rsidRPr="00AF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767"/>
    <w:multiLevelType w:val="hybridMultilevel"/>
    <w:tmpl w:val="D708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72DC2"/>
    <w:multiLevelType w:val="hybridMultilevel"/>
    <w:tmpl w:val="3CDE6796"/>
    <w:lvl w:ilvl="0" w:tplc="5CDCB9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B0FBF"/>
    <w:multiLevelType w:val="hybridMultilevel"/>
    <w:tmpl w:val="08505F92"/>
    <w:lvl w:ilvl="0" w:tplc="F80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D54"/>
    <w:multiLevelType w:val="hybridMultilevel"/>
    <w:tmpl w:val="D34ED452"/>
    <w:lvl w:ilvl="0" w:tplc="C9A67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222B39"/>
    <w:multiLevelType w:val="hybridMultilevel"/>
    <w:tmpl w:val="D64CB186"/>
    <w:lvl w:ilvl="0" w:tplc="E2BCDD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9433F"/>
    <w:multiLevelType w:val="hybridMultilevel"/>
    <w:tmpl w:val="877C0072"/>
    <w:lvl w:ilvl="0" w:tplc="F80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E0B3E"/>
    <w:multiLevelType w:val="hybridMultilevel"/>
    <w:tmpl w:val="8C4CA40A"/>
    <w:lvl w:ilvl="0" w:tplc="B1C8D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70C6D"/>
    <w:multiLevelType w:val="hybridMultilevel"/>
    <w:tmpl w:val="E5825020"/>
    <w:lvl w:ilvl="0" w:tplc="F80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42B33"/>
    <w:multiLevelType w:val="hybridMultilevel"/>
    <w:tmpl w:val="8040A852"/>
    <w:lvl w:ilvl="0" w:tplc="F796D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F01DD"/>
    <w:multiLevelType w:val="hybridMultilevel"/>
    <w:tmpl w:val="1A9674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8D"/>
    <w:rsid w:val="00016DD3"/>
    <w:rsid w:val="00025AB7"/>
    <w:rsid w:val="001F5B50"/>
    <w:rsid w:val="0025398D"/>
    <w:rsid w:val="002E1420"/>
    <w:rsid w:val="00305657"/>
    <w:rsid w:val="003906BC"/>
    <w:rsid w:val="006719B1"/>
    <w:rsid w:val="007D524E"/>
    <w:rsid w:val="00846AE6"/>
    <w:rsid w:val="00875CE6"/>
    <w:rsid w:val="00951AB5"/>
    <w:rsid w:val="00990E98"/>
    <w:rsid w:val="00A575AC"/>
    <w:rsid w:val="00A62955"/>
    <w:rsid w:val="00AE7815"/>
    <w:rsid w:val="00AF2FB9"/>
    <w:rsid w:val="00B83EBF"/>
    <w:rsid w:val="00C4490E"/>
    <w:rsid w:val="00DC0360"/>
    <w:rsid w:val="00EE37D9"/>
    <w:rsid w:val="00F97221"/>
    <w:rsid w:val="00FB6851"/>
    <w:rsid w:val="00F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8D"/>
    <w:pPr>
      <w:ind w:left="720"/>
      <w:contextualSpacing/>
    </w:pPr>
  </w:style>
  <w:style w:type="table" w:styleId="a4">
    <w:name w:val="Table Grid"/>
    <w:basedOn w:val="a1"/>
    <w:uiPriority w:val="39"/>
    <w:rsid w:val="00A5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25A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98D"/>
    <w:pPr>
      <w:ind w:left="720"/>
      <w:contextualSpacing/>
    </w:pPr>
  </w:style>
  <w:style w:type="table" w:styleId="a4">
    <w:name w:val="Table Grid"/>
    <w:basedOn w:val="a1"/>
    <w:uiPriority w:val="39"/>
    <w:rsid w:val="00A5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25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86507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Борисовна Разумова</dc:creator>
  <cp:lastModifiedBy>Елена Федоровна Шклярук</cp:lastModifiedBy>
  <cp:revision>2</cp:revision>
  <dcterms:created xsi:type="dcterms:W3CDTF">2016-06-24T07:54:00Z</dcterms:created>
  <dcterms:modified xsi:type="dcterms:W3CDTF">2016-06-24T07:54:00Z</dcterms:modified>
</cp:coreProperties>
</file>