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6AD" w:rsidRDefault="00146A16" w:rsidP="00990D4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Региональный инновационный</w:t>
      </w:r>
      <w:r w:rsidR="007766AD">
        <w:rPr>
          <w:rFonts w:ascii="Times New Roman" w:eastAsia="Times New Roman" w:hAnsi="Times New Roman"/>
          <w:b/>
          <w:sz w:val="24"/>
          <w:szCs w:val="24"/>
          <w:lang w:eastAsia="ru-RU"/>
        </w:rPr>
        <w:t xml:space="preserve"> </w:t>
      </w:r>
      <w:r w:rsidR="007766AD" w:rsidRPr="007766AD">
        <w:rPr>
          <w:rFonts w:ascii="Times New Roman" w:eastAsia="Times New Roman" w:hAnsi="Times New Roman"/>
          <w:b/>
          <w:sz w:val="24"/>
          <w:szCs w:val="24"/>
          <w:lang w:eastAsia="ru-RU"/>
        </w:rPr>
        <w:t xml:space="preserve">проект </w:t>
      </w:r>
    </w:p>
    <w:p w:rsidR="007766AD" w:rsidRDefault="007766AD" w:rsidP="00990D42">
      <w:pPr>
        <w:spacing w:after="0" w:line="240" w:lineRule="auto"/>
        <w:jc w:val="center"/>
        <w:rPr>
          <w:rFonts w:ascii="Times New Roman" w:eastAsia="Times New Roman" w:hAnsi="Times New Roman"/>
          <w:b/>
          <w:sz w:val="24"/>
          <w:szCs w:val="24"/>
          <w:lang w:eastAsia="ru-RU"/>
        </w:rPr>
      </w:pPr>
      <w:r w:rsidRPr="007766AD">
        <w:rPr>
          <w:rFonts w:ascii="Times New Roman" w:eastAsia="Times New Roman" w:hAnsi="Times New Roman"/>
          <w:b/>
          <w:sz w:val="24"/>
          <w:szCs w:val="24"/>
          <w:lang w:eastAsia="ru-RU"/>
        </w:rPr>
        <w:t>«</w:t>
      </w:r>
      <w:r w:rsidR="00E53BEC">
        <w:rPr>
          <w:rFonts w:ascii="Times New Roman" w:eastAsia="Times New Roman" w:hAnsi="Times New Roman"/>
          <w:b/>
          <w:sz w:val="24"/>
          <w:szCs w:val="24"/>
          <w:lang w:eastAsia="ru-RU"/>
        </w:rPr>
        <w:t>Мультикультурность: компетентность современного человека»</w:t>
      </w:r>
      <w:r w:rsidRPr="007766AD">
        <w:rPr>
          <w:rFonts w:ascii="Times New Roman" w:eastAsia="Times New Roman" w:hAnsi="Times New Roman"/>
          <w:b/>
          <w:sz w:val="24"/>
          <w:szCs w:val="24"/>
          <w:lang w:eastAsia="ru-RU"/>
        </w:rPr>
        <w:t xml:space="preserve"> </w:t>
      </w:r>
    </w:p>
    <w:p w:rsidR="00990D42" w:rsidRDefault="007766AD" w:rsidP="00990D4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на </w:t>
      </w:r>
      <w:r w:rsidR="00146A16">
        <w:rPr>
          <w:rFonts w:ascii="Times New Roman" w:eastAsia="Times New Roman" w:hAnsi="Times New Roman"/>
          <w:b/>
          <w:sz w:val="24"/>
          <w:szCs w:val="24"/>
          <w:lang w:eastAsia="ru-RU"/>
        </w:rPr>
        <w:t>2018 – 2020</w:t>
      </w:r>
      <w:r w:rsidRPr="007766AD">
        <w:rPr>
          <w:rFonts w:ascii="Times New Roman" w:eastAsia="Times New Roman" w:hAnsi="Times New Roman"/>
          <w:b/>
          <w:sz w:val="24"/>
          <w:szCs w:val="24"/>
          <w:lang w:eastAsia="ru-RU"/>
        </w:rPr>
        <w:t xml:space="preserve"> гг. (Ярославская область)</w:t>
      </w:r>
    </w:p>
    <w:p w:rsidR="007766AD" w:rsidRDefault="007766AD" w:rsidP="00990D4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 вопросам поликультурного образования</w:t>
      </w:r>
    </w:p>
    <w:p w:rsidR="007766AD" w:rsidRPr="007766AD" w:rsidRDefault="007766AD" w:rsidP="00990D42">
      <w:pPr>
        <w:spacing w:after="0" w:line="240" w:lineRule="auto"/>
        <w:jc w:val="center"/>
        <w:rPr>
          <w:rFonts w:ascii="Times New Roman" w:eastAsia="Times New Roman" w:hAnsi="Times New Roman"/>
          <w:b/>
          <w:sz w:val="24"/>
          <w:szCs w:val="24"/>
          <w:lang w:eastAsia="ru-RU"/>
        </w:rPr>
      </w:pPr>
    </w:p>
    <w:p w:rsidR="00990D42" w:rsidRPr="007766AD" w:rsidRDefault="00990D42" w:rsidP="00990D42">
      <w:pPr>
        <w:pStyle w:val="a3"/>
        <w:numPr>
          <w:ilvl w:val="0"/>
          <w:numId w:val="1"/>
        </w:numPr>
        <w:spacing w:after="0" w:line="240" w:lineRule="auto"/>
        <w:rPr>
          <w:rFonts w:ascii="Times New Roman" w:eastAsia="Times New Roman" w:hAnsi="Times New Roman"/>
          <w:b/>
          <w:sz w:val="20"/>
          <w:szCs w:val="20"/>
          <w:u w:val="single"/>
          <w:lang w:eastAsia="ru-RU"/>
        </w:rPr>
      </w:pPr>
      <w:r w:rsidRPr="007766AD">
        <w:rPr>
          <w:rFonts w:ascii="Times New Roman" w:eastAsia="Times New Roman" w:hAnsi="Times New Roman"/>
          <w:b/>
          <w:sz w:val="20"/>
          <w:szCs w:val="20"/>
          <w:u w:val="single"/>
          <w:lang w:eastAsia="ru-RU"/>
        </w:rPr>
        <w:t>Сведения об организации-заявителе:</w:t>
      </w:r>
    </w:p>
    <w:p w:rsidR="00990D42" w:rsidRPr="007766AD" w:rsidRDefault="00990D42" w:rsidP="00990D42">
      <w:pPr>
        <w:spacing w:after="0" w:line="240" w:lineRule="auto"/>
        <w:rPr>
          <w:rFonts w:ascii="Times New Roman" w:eastAsia="Times New Roman" w:hAnsi="Times New Roman"/>
          <w:sz w:val="20"/>
          <w:szCs w:val="20"/>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spacing w:after="0" w:line="240" w:lineRule="auto"/>
              <w:rPr>
                <w:rFonts w:ascii="Times New Roman" w:eastAsia="Times New Roman" w:hAnsi="Times New Roman"/>
                <w:sz w:val="20"/>
                <w:szCs w:val="20"/>
                <w:u w:val="single"/>
                <w:lang w:eastAsia="ru-RU"/>
              </w:rPr>
            </w:pPr>
            <w:r w:rsidRPr="007766AD">
              <w:rPr>
                <w:rFonts w:ascii="Times New Roman" w:eastAsia="Times New Roman" w:hAnsi="Times New Roman"/>
                <w:sz w:val="20"/>
                <w:szCs w:val="20"/>
                <w:lang w:eastAsia="ru-RU"/>
              </w:rPr>
              <w:t>1.11 ПОЛНОЕ НАИМЕНОВАНИЕ ОРГАНИЗАЦИИ-ЗАЯВИТЕЛЯ</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990D42" w:rsidRPr="007766AD" w:rsidRDefault="00990D42" w:rsidP="007766AD">
            <w:pPr>
              <w:pStyle w:val="a4"/>
              <w:shd w:val="clear" w:color="auto" w:fill="FFFFFF"/>
              <w:spacing w:before="0" w:beforeAutospacing="0" w:after="0" w:afterAutospacing="0"/>
              <w:rPr>
                <w:sz w:val="20"/>
                <w:szCs w:val="20"/>
              </w:rPr>
            </w:pPr>
            <w:r w:rsidRPr="007766AD">
              <w:rPr>
                <w:sz w:val="20"/>
                <w:szCs w:val="20"/>
              </w:rPr>
              <w:t xml:space="preserve">Государственное автономное учреждение </w:t>
            </w:r>
            <w:r w:rsidR="007766AD">
              <w:rPr>
                <w:sz w:val="20"/>
                <w:szCs w:val="20"/>
              </w:rPr>
              <w:t xml:space="preserve">дополнительного профессионального образования </w:t>
            </w:r>
            <w:r w:rsidRPr="007766AD">
              <w:rPr>
                <w:sz w:val="20"/>
                <w:szCs w:val="20"/>
              </w:rPr>
              <w:t xml:space="preserve">Ярославской области </w:t>
            </w:r>
            <w:r w:rsidRPr="007766AD">
              <w:rPr>
                <w:b/>
                <w:bCs/>
                <w:sz w:val="20"/>
                <w:szCs w:val="20"/>
              </w:rPr>
              <w:t>«</w:t>
            </w:r>
            <w:r w:rsidRPr="007766AD">
              <w:rPr>
                <w:bCs/>
                <w:sz w:val="20"/>
                <w:szCs w:val="20"/>
              </w:rPr>
              <w:t>Институт развития образования»</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spacing w:after="0" w:line="240" w:lineRule="auto"/>
              <w:rPr>
                <w:rFonts w:ascii="Times New Roman" w:eastAsia="Times New Roman" w:hAnsi="Times New Roman"/>
                <w:sz w:val="20"/>
                <w:szCs w:val="20"/>
                <w:u w:val="single"/>
                <w:lang w:eastAsia="ru-RU"/>
              </w:rPr>
            </w:pPr>
            <w:r w:rsidRPr="007766AD">
              <w:rPr>
                <w:rFonts w:ascii="Times New Roman" w:eastAsia="Times New Roman" w:hAnsi="Times New Roman"/>
                <w:sz w:val="20"/>
                <w:szCs w:val="20"/>
                <w:lang w:eastAsia="ru-RU"/>
              </w:rPr>
              <w:t>1.2. ЮРИДИЧЕСКИЙ АДРЕС ОРГАНИЗАЦИИ-ЗАЯВИТЕЛЯ</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990D42" w:rsidRPr="007766AD" w:rsidRDefault="00990D42" w:rsidP="00135A45">
            <w:pPr>
              <w:pStyle w:val="ConsPlusNormal"/>
              <w:widowControl/>
              <w:ind w:firstLine="0"/>
              <w:jc w:val="both"/>
              <w:rPr>
                <w:rFonts w:ascii="Times New Roman" w:hAnsi="Times New Roman" w:cs="Times New Roman"/>
              </w:rPr>
            </w:pPr>
            <w:r w:rsidRPr="007766AD">
              <w:rPr>
                <w:rFonts w:ascii="Times New Roman" w:hAnsi="Times New Roman" w:cs="Times New Roman"/>
              </w:rPr>
              <w:t>г.  Ярославль, ул. Богдановича, д. 16.</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spacing w:after="0" w:line="240" w:lineRule="auto"/>
              <w:rPr>
                <w:rFonts w:ascii="Times New Roman" w:eastAsia="Times New Roman" w:hAnsi="Times New Roman"/>
                <w:sz w:val="20"/>
                <w:szCs w:val="20"/>
                <w:u w:val="single"/>
                <w:lang w:eastAsia="ru-RU"/>
              </w:rPr>
            </w:pPr>
            <w:r w:rsidRPr="007766AD">
              <w:rPr>
                <w:rFonts w:ascii="Times New Roman" w:eastAsia="Times New Roman" w:hAnsi="Times New Roman"/>
                <w:sz w:val="20"/>
                <w:szCs w:val="20"/>
                <w:lang w:eastAsia="ru-RU"/>
              </w:rPr>
              <w:t>1.3. ДОЛЖНОСТЬ, ФАМИЛИЯ, ИМЯ, ОТЧЕСТВО РУКОВОДИТЕЛЯ ОРГАНИЗАЦИИ-ЗАЯВИТЕЛЯ</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Ректор Золотарёва Ангелина Викторовна</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spacing w:after="0" w:line="240" w:lineRule="auto"/>
              <w:rPr>
                <w:rFonts w:ascii="Times New Roman" w:eastAsia="Times New Roman" w:hAnsi="Times New Roman"/>
                <w:sz w:val="20"/>
                <w:szCs w:val="20"/>
                <w:u w:val="single"/>
                <w:lang w:eastAsia="ru-RU"/>
              </w:rPr>
            </w:pPr>
            <w:r w:rsidRPr="007766AD">
              <w:rPr>
                <w:rFonts w:ascii="Times New Roman" w:eastAsia="Times New Roman" w:hAnsi="Times New Roman"/>
                <w:sz w:val="20"/>
                <w:szCs w:val="20"/>
                <w:lang w:eastAsia="ru-RU"/>
              </w:rPr>
              <w:t>1.4. НОМЕР ТЕЛЕФОНА, ФАКСА ОРГАНИЗАЦИИ-ЗАЯВИТЕЛЯ</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Телефон\факс (4852) 21-06-83</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spacing w:after="0" w:line="240" w:lineRule="auto"/>
              <w:rPr>
                <w:rFonts w:ascii="Times New Roman" w:eastAsia="Times New Roman" w:hAnsi="Times New Roman"/>
                <w:sz w:val="20"/>
                <w:szCs w:val="20"/>
                <w:u w:val="single"/>
                <w:lang w:eastAsia="ru-RU"/>
              </w:rPr>
            </w:pPr>
            <w:r w:rsidRPr="007766AD">
              <w:rPr>
                <w:rFonts w:ascii="Times New Roman" w:eastAsia="Times New Roman" w:hAnsi="Times New Roman"/>
                <w:sz w:val="20"/>
                <w:szCs w:val="20"/>
                <w:lang w:eastAsia="ru-RU"/>
              </w:rPr>
              <w:t>1.5. АДРЕСА ЭЛЕКТРОННОЙ ПОЧТЫ И ОФИЦИАЛЬНОГО САЙТА ОРГАНИЗАЦИИ-ЗАЯВИТЕЛЯ В ИНФОРМАЦИОННО-КОММУНИКАЦИОННОЙ СЕТИ «ИНТЕРНЕТ»</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990D42" w:rsidRPr="007766AD" w:rsidRDefault="004661A8" w:rsidP="00135A45">
            <w:pPr>
              <w:spacing w:after="0" w:line="240" w:lineRule="auto"/>
              <w:rPr>
                <w:rFonts w:ascii="Times New Roman" w:eastAsia="Times New Roman" w:hAnsi="Times New Roman"/>
                <w:sz w:val="20"/>
                <w:szCs w:val="20"/>
                <w:lang w:eastAsia="ru-RU"/>
              </w:rPr>
            </w:pPr>
            <w:hyperlink r:id="rId5" w:history="1">
              <w:r w:rsidR="00990D42" w:rsidRPr="007766AD">
                <w:rPr>
                  <w:rStyle w:val="a5"/>
                  <w:rFonts w:ascii="Times New Roman" w:eastAsia="Times New Roman" w:hAnsi="Times New Roman"/>
                  <w:sz w:val="20"/>
                  <w:szCs w:val="20"/>
                  <w:lang w:eastAsia="ru-RU"/>
                </w:rPr>
                <w:t>rectorat@iro.yar.ru</w:t>
              </w:r>
            </w:hyperlink>
            <w:r w:rsidR="00990D42" w:rsidRPr="007766AD">
              <w:rPr>
                <w:rFonts w:ascii="Times New Roman" w:eastAsia="Times New Roman" w:hAnsi="Times New Roman"/>
                <w:sz w:val="20"/>
                <w:szCs w:val="20"/>
                <w:lang w:eastAsia="ru-RU"/>
              </w:rPr>
              <w:t xml:space="preserve">;  </w:t>
            </w:r>
            <w:hyperlink r:id="rId6" w:history="1">
              <w:r w:rsidR="00990D42" w:rsidRPr="007766AD">
                <w:rPr>
                  <w:rStyle w:val="a5"/>
                  <w:rFonts w:ascii="Times New Roman" w:eastAsia="Times New Roman" w:hAnsi="Times New Roman"/>
                  <w:sz w:val="20"/>
                  <w:szCs w:val="20"/>
                  <w:lang w:eastAsia="ru-RU"/>
                </w:rPr>
                <w:t>http://www.iro.yar.ru/index.php?id=7</w:t>
              </w:r>
            </w:hyperlink>
            <w:r w:rsidR="00990D42" w:rsidRPr="007766AD">
              <w:rPr>
                <w:rFonts w:ascii="Times New Roman" w:eastAsia="Times New Roman" w:hAnsi="Times New Roman"/>
                <w:sz w:val="20"/>
                <w:szCs w:val="20"/>
                <w:lang w:eastAsia="ru-RU"/>
              </w:rPr>
              <w:t xml:space="preserve"> </w:t>
            </w:r>
          </w:p>
        </w:tc>
      </w:tr>
    </w:tbl>
    <w:p w:rsidR="00990D42" w:rsidRPr="007766AD" w:rsidRDefault="00990D42" w:rsidP="00990D42">
      <w:pPr>
        <w:spacing w:after="0" w:line="240" w:lineRule="auto"/>
        <w:ind w:left="360"/>
        <w:outlineLvl w:val="0"/>
        <w:rPr>
          <w:rFonts w:ascii="Times New Roman" w:eastAsia="Times New Roman" w:hAnsi="Times New Roman"/>
          <w:b/>
          <w:bCs/>
          <w:i/>
          <w:kern w:val="36"/>
          <w:sz w:val="20"/>
          <w:szCs w:val="20"/>
          <w:u w:val="single"/>
          <w:lang w:eastAsia="ru-RU"/>
        </w:rPr>
      </w:pPr>
    </w:p>
    <w:p w:rsidR="00990D42" w:rsidRPr="007766AD" w:rsidRDefault="00990D42" w:rsidP="00990D42">
      <w:pPr>
        <w:pStyle w:val="a3"/>
        <w:numPr>
          <w:ilvl w:val="0"/>
          <w:numId w:val="1"/>
        </w:numPr>
        <w:spacing w:after="0" w:line="240" w:lineRule="auto"/>
        <w:rPr>
          <w:rFonts w:ascii="Times New Roman" w:eastAsia="Times New Roman" w:hAnsi="Times New Roman"/>
          <w:b/>
          <w:sz w:val="20"/>
          <w:szCs w:val="20"/>
          <w:u w:val="single"/>
          <w:lang w:eastAsia="ru-RU"/>
        </w:rPr>
      </w:pPr>
      <w:r w:rsidRPr="007766AD">
        <w:rPr>
          <w:rFonts w:ascii="Times New Roman" w:eastAsia="Times New Roman" w:hAnsi="Times New Roman"/>
          <w:b/>
          <w:sz w:val="20"/>
          <w:szCs w:val="20"/>
          <w:u w:val="single"/>
          <w:lang w:eastAsia="ru-RU"/>
        </w:rPr>
        <w:t xml:space="preserve">Сведения о проекте организации-заявителя: </w:t>
      </w:r>
    </w:p>
    <w:p w:rsidR="00990D42" w:rsidRPr="007766AD" w:rsidRDefault="00990D42" w:rsidP="00990D42">
      <w:pPr>
        <w:spacing w:after="0" w:line="240" w:lineRule="auto"/>
        <w:rPr>
          <w:rFonts w:ascii="Times New Roman" w:eastAsia="Times New Roman" w:hAnsi="Times New Roman"/>
          <w:b/>
          <w:sz w:val="20"/>
          <w:szCs w:val="20"/>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pStyle w:val="a3"/>
              <w:spacing w:after="0" w:line="240" w:lineRule="auto"/>
              <w:ind w:left="0"/>
              <w:rPr>
                <w:rFonts w:ascii="Times New Roman" w:hAnsi="Times New Roman"/>
                <w:sz w:val="20"/>
                <w:szCs w:val="20"/>
              </w:rPr>
            </w:pPr>
            <w:r w:rsidRPr="007766AD">
              <w:rPr>
                <w:rFonts w:ascii="Times New Roman" w:hAnsi="Times New Roman"/>
                <w:sz w:val="20"/>
                <w:szCs w:val="20"/>
              </w:rPr>
              <w:t>3.1.НАИМЕНОВАНИЕ ПРОЕКТА (УКАЗЫВАЕТСЯ ССЫЛКА НА ПОСВЯЩЕННЫЙ ПРОЕКТУ РАЗДЕЛ ОФИЦИАЛЬНОГО САЙТА ОРГАНИЗАЦИИ-ЗАЯВИТЕЛЯ В ИНФОРМАЦИОННО-КОММУНИКАЦИОННОЙ СЕТИ «ИНТЕРНЕТ»)</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990D42" w:rsidRPr="007766AD" w:rsidRDefault="00990D42" w:rsidP="007766AD">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Региональный инновационный проект «Формул</w:t>
            </w:r>
            <w:r w:rsidR="009362E8">
              <w:rPr>
                <w:rFonts w:ascii="Times New Roman" w:eastAsia="Times New Roman" w:hAnsi="Times New Roman"/>
                <w:sz w:val="20"/>
                <w:szCs w:val="20"/>
                <w:lang w:eastAsia="ru-RU"/>
              </w:rPr>
              <w:t xml:space="preserve">а дружбы и взаимопонимания» </w:t>
            </w:r>
            <w:r w:rsidR="009362E8" w:rsidRPr="00146A16">
              <w:rPr>
                <w:rFonts w:ascii="Times New Roman" w:eastAsia="Times New Roman" w:hAnsi="Times New Roman"/>
                <w:sz w:val="20"/>
                <w:szCs w:val="20"/>
                <w:lang w:eastAsia="ru-RU"/>
              </w:rPr>
              <w:t>2018 – 2020</w:t>
            </w:r>
            <w:r w:rsidRPr="00146A16">
              <w:rPr>
                <w:rFonts w:ascii="Times New Roman" w:eastAsia="Times New Roman" w:hAnsi="Times New Roman"/>
                <w:sz w:val="20"/>
                <w:szCs w:val="20"/>
                <w:lang w:eastAsia="ru-RU"/>
              </w:rPr>
              <w:t xml:space="preserve"> гг.</w:t>
            </w:r>
            <w:r w:rsidRPr="007766AD">
              <w:rPr>
                <w:rFonts w:ascii="Times New Roman" w:eastAsia="Times New Roman" w:hAnsi="Times New Roman"/>
                <w:sz w:val="20"/>
                <w:szCs w:val="20"/>
                <w:lang w:eastAsia="ru-RU"/>
              </w:rPr>
              <w:t xml:space="preserve"> (Ярославская область)</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3.2.ПЕРЕЧЕНЬ ЗАДАЧ ГОСУДАРСТВЕННОЙ (РЕГИОНАЛЬНОЙ) ПОЛИТИКИ В СФЕРЕ ОБРАЗОВАНИЯ,  НА РЕШЕНИЕ КОТОРЫХ НАПРАВЛЕН ПРОЕКТ ОРГАНИЗАЦИИ-ЗАЯВИТЕЛЯ (НЕОБХОДИМО УКАЗАТЬ РЕКВИЗИТЫ НОРМАТИВНОГО ПРАВОВОГО АКТА, В СООТВЕТСТВИИ С КОТОРЫМ УКАЗЫВАЕТСЯ ПЕРЕЧЕНЬ ЗАДАЧ)</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71127A" w:rsidRPr="005C4E7E" w:rsidRDefault="0071127A" w:rsidP="00EF6A24">
            <w:pPr>
              <w:spacing w:after="0" w:line="240" w:lineRule="auto"/>
              <w:jc w:val="both"/>
              <w:rPr>
                <w:rFonts w:ascii="Arial" w:eastAsia="Times New Roman" w:hAnsi="Arial" w:cs="Arial"/>
                <w:color w:val="000000"/>
                <w:sz w:val="20"/>
                <w:szCs w:val="20"/>
                <w:shd w:val="clear" w:color="auto" w:fill="FFFFFF"/>
                <w:lang w:eastAsia="ru-RU"/>
              </w:rPr>
            </w:pPr>
            <w:r w:rsidRPr="005C4E7E">
              <w:rPr>
                <w:rFonts w:ascii="Times New Roman" w:eastAsia="Times New Roman" w:hAnsi="Times New Roman"/>
                <w:i/>
                <w:sz w:val="20"/>
                <w:szCs w:val="20"/>
                <w:lang w:eastAsia="ru-RU"/>
              </w:rPr>
              <w:t>Нормативно-правовая база:</w:t>
            </w:r>
            <w:r w:rsidRPr="005C4E7E">
              <w:rPr>
                <w:rFonts w:ascii="Arial" w:eastAsia="Times New Roman" w:hAnsi="Arial" w:cs="Arial"/>
                <w:color w:val="000000"/>
                <w:sz w:val="20"/>
                <w:szCs w:val="20"/>
                <w:shd w:val="clear" w:color="auto" w:fill="FFFFFF"/>
                <w:lang w:eastAsia="ru-RU"/>
              </w:rPr>
              <w:t xml:space="preserve"> </w:t>
            </w:r>
          </w:p>
          <w:p w:rsidR="0071127A" w:rsidRPr="005C4E7E" w:rsidRDefault="00EB5515" w:rsidP="00EF6A24">
            <w:pPr>
              <w:numPr>
                <w:ilvl w:val="0"/>
                <w:numId w:val="12"/>
              </w:numPr>
              <w:spacing w:after="0" w:line="240" w:lineRule="auto"/>
              <w:rPr>
                <w:rFonts w:ascii="Times New Roman" w:eastAsia="Times New Roman" w:hAnsi="Times New Roman"/>
                <w:color w:val="000000"/>
                <w:sz w:val="20"/>
                <w:szCs w:val="20"/>
                <w:shd w:val="clear" w:color="auto" w:fill="FFFFFF"/>
                <w:lang w:eastAsia="ru-RU"/>
              </w:rPr>
            </w:pPr>
            <w:r w:rsidRPr="005C4E7E">
              <w:rPr>
                <w:rFonts w:ascii="Times New Roman" w:eastAsia="Times New Roman" w:hAnsi="Times New Roman"/>
                <w:color w:val="000000"/>
                <w:sz w:val="20"/>
                <w:szCs w:val="20"/>
                <w:shd w:val="clear" w:color="auto" w:fill="FFFFFF"/>
                <w:lang w:eastAsia="ru-RU"/>
              </w:rPr>
              <w:t>Всеобщая</w:t>
            </w:r>
            <w:r w:rsidR="0071127A" w:rsidRPr="005C4E7E">
              <w:rPr>
                <w:rFonts w:ascii="Times New Roman" w:eastAsia="Times New Roman" w:hAnsi="Times New Roman"/>
                <w:color w:val="000000"/>
                <w:sz w:val="20"/>
                <w:szCs w:val="20"/>
                <w:shd w:val="clear" w:color="auto" w:fill="FFFFFF"/>
                <w:lang w:eastAsia="ru-RU"/>
              </w:rPr>
              <w:t xml:space="preserve"> декларация о культурном разнообразии (принята на 31 сессии Генеральной конференции ЮНЕСКО 2 ноября 2001г.); </w:t>
            </w:r>
          </w:p>
          <w:p w:rsidR="0071127A" w:rsidRPr="005C4E7E" w:rsidRDefault="0071127A" w:rsidP="00EF6A24">
            <w:pPr>
              <w:numPr>
                <w:ilvl w:val="0"/>
                <w:numId w:val="12"/>
              </w:numPr>
              <w:spacing w:before="100" w:beforeAutospacing="1" w:after="100" w:afterAutospacing="1" w:line="240" w:lineRule="auto"/>
              <w:rPr>
                <w:rFonts w:ascii="Times New Roman" w:eastAsia="Times New Roman" w:hAnsi="Times New Roman"/>
                <w:color w:val="000000"/>
                <w:sz w:val="20"/>
                <w:szCs w:val="20"/>
                <w:lang w:eastAsia="ru-RU"/>
              </w:rPr>
            </w:pPr>
            <w:r w:rsidRPr="005C4E7E">
              <w:rPr>
                <w:rFonts w:ascii="Times New Roman" w:eastAsia="Times New Roman" w:hAnsi="Times New Roman"/>
                <w:color w:val="000000"/>
                <w:sz w:val="20"/>
                <w:szCs w:val="20"/>
                <w:lang w:eastAsia="ru-RU"/>
              </w:rPr>
              <w:t xml:space="preserve">Концепция развития поликультурного образования в Российской Федерации; </w:t>
            </w:r>
          </w:p>
          <w:p w:rsidR="00BD49CE" w:rsidRPr="005C4E7E" w:rsidRDefault="0071127A" w:rsidP="00BD49CE">
            <w:pPr>
              <w:numPr>
                <w:ilvl w:val="0"/>
                <w:numId w:val="12"/>
              </w:numPr>
              <w:spacing w:after="0" w:line="240" w:lineRule="auto"/>
              <w:rPr>
                <w:rFonts w:ascii="Times New Roman" w:eastAsia="Times New Roman" w:hAnsi="Times New Roman"/>
                <w:color w:val="000000"/>
                <w:sz w:val="20"/>
                <w:szCs w:val="20"/>
                <w:lang w:eastAsia="ru-RU"/>
              </w:rPr>
            </w:pPr>
            <w:r w:rsidRPr="005C4E7E">
              <w:rPr>
                <w:rFonts w:ascii="Times New Roman" w:eastAsia="Times New Roman" w:hAnsi="Times New Roman"/>
                <w:color w:val="000000"/>
                <w:sz w:val="20"/>
                <w:szCs w:val="20"/>
                <w:lang w:eastAsia="ru-RU"/>
              </w:rPr>
              <w:t>Концепции государственной национальной политики Российской Федерации</w:t>
            </w:r>
            <w:r w:rsidR="00BD49CE" w:rsidRPr="005C4E7E">
              <w:rPr>
                <w:rFonts w:ascii="Times New Roman" w:eastAsia="Times New Roman" w:hAnsi="Times New Roman"/>
                <w:color w:val="000000"/>
                <w:sz w:val="20"/>
                <w:szCs w:val="20"/>
                <w:lang w:eastAsia="ru-RU"/>
              </w:rPr>
              <w:t>;</w:t>
            </w:r>
          </w:p>
          <w:p w:rsidR="00BD49CE" w:rsidRPr="005C4E7E" w:rsidRDefault="00C07C67" w:rsidP="00BD49CE">
            <w:pPr>
              <w:numPr>
                <w:ilvl w:val="0"/>
                <w:numId w:val="12"/>
              </w:numPr>
              <w:spacing w:after="0" w:line="240" w:lineRule="auto"/>
              <w:rPr>
                <w:rFonts w:ascii="Times New Roman" w:eastAsia="Times New Roman" w:hAnsi="Times New Roman"/>
                <w:color w:val="000000"/>
                <w:sz w:val="20"/>
                <w:szCs w:val="20"/>
                <w:lang w:eastAsia="ru-RU"/>
              </w:rPr>
            </w:pPr>
            <w:r w:rsidRPr="005C4E7E">
              <w:rPr>
                <w:rFonts w:ascii="Times New Roman" w:hAnsi="Times New Roman"/>
                <w:sz w:val="20"/>
                <w:szCs w:val="20"/>
              </w:rPr>
              <w:t xml:space="preserve"> указы Президента Российской Федерации: </w:t>
            </w:r>
          </w:p>
          <w:p w:rsidR="00BD49CE" w:rsidRPr="005C4E7E" w:rsidRDefault="00BD49CE" w:rsidP="00BD49CE">
            <w:pPr>
              <w:spacing w:after="0" w:line="240" w:lineRule="auto"/>
              <w:ind w:left="720"/>
              <w:rPr>
                <w:rFonts w:ascii="Times New Roman" w:eastAsia="Times New Roman" w:hAnsi="Times New Roman"/>
                <w:color w:val="000000"/>
                <w:sz w:val="20"/>
                <w:szCs w:val="20"/>
                <w:lang w:eastAsia="ru-RU"/>
              </w:rPr>
            </w:pPr>
            <w:r w:rsidRPr="005C4E7E">
              <w:rPr>
                <w:rFonts w:ascii="Times New Roman" w:eastAsia="Times New Roman" w:hAnsi="Times New Roman"/>
                <w:color w:val="000000"/>
                <w:sz w:val="20"/>
                <w:szCs w:val="20"/>
                <w:lang w:eastAsia="ru-RU"/>
              </w:rPr>
              <w:t>-</w:t>
            </w:r>
            <w:r w:rsidR="00C07C67" w:rsidRPr="005C4E7E">
              <w:rPr>
                <w:rFonts w:ascii="Times New Roman" w:hAnsi="Times New Roman"/>
                <w:sz w:val="20"/>
                <w:szCs w:val="20"/>
              </w:rPr>
              <w:t xml:space="preserve">от </w:t>
            </w:r>
            <w:r w:rsidR="00C07C67" w:rsidRPr="005C4E7E">
              <w:rPr>
                <w:rFonts w:ascii="Times New Roman" w:hAnsi="Times New Roman"/>
                <w:color w:val="000000"/>
                <w:sz w:val="20"/>
                <w:szCs w:val="20"/>
              </w:rPr>
              <w:t xml:space="preserve">7 </w:t>
            </w:r>
            <w:r w:rsidR="00C07C67" w:rsidRPr="005C4E7E">
              <w:rPr>
                <w:rFonts w:ascii="Times New Roman" w:hAnsi="Times New Roman"/>
                <w:bCs/>
                <w:color w:val="000000"/>
                <w:sz w:val="20"/>
                <w:szCs w:val="20"/>
              </w:rPr>
              <w:t>мая</w:t>
            </w:r>
            <w:r w:rsidR="00C07C67" w:rsidRPr="005C4E7E">
              <w:rPr>
                <w:rFonts w:ascii="Times New Roman" w:hAnsi="Times New Roman"/>
                <w:color w:val="000000"/>
                <w:sz w:val="20"/>
                <w:szCs w:val="20"/>
              </w:rPr>
              <w:t xml:space="preserve"> </w:t>
            </w:r>
            <w:r w:rsidR="00C07C67" w:rsidRPr="005C4E7E">
              <w:rPr>
                <w:rFonts w:ascii="Times New Roman" w:hAnsi="Times New Roman"/>
                <w:bCs/>
                <w:color w:val="000000"/>
                <w:sz w:val="20"/>
                <w:szCs w:val="20"/>
              </w:rPr>
              <w:t>2012</w:t>
            </w:r>
            <w:r w:rsidR="00C07C67" w:rsidRPr="005C4E7E">
              <w:rPr>
                <w:rFonts w:ascii="Times New Roman" w:hAnsi="Times New Roman"/>
                <w:color w:val="000000"/>
                <w:sz w:val="20"/>
                <w:szCs w:val="20"/>
              </w:rPr>
              <w:t xml:space="preserve"> года </w:t>
            </w:r>
            <w:r w:rsidR="00C07C67" w:rsidRPr="005C4E7E">
              <w:rPr>
                <w:rFonts w:ascii="Times New Roman" w:hAnsi="Times New Roman"/>
                <w:sz w:val="20"/>
                <w:szCs w:val="20"/>
              </w:rPr>
              <w:t xml:space="preserve">№ 602 </w:t>
            </w:r>
            <w:r w:rsidR="00C07C67" w:rsidRPr="005C4E7E">
              <w:rPr>
                <w:rFonts w:ascii="Times New Roman" w:hAnsi="Times New Roman"/>
                <w:color w:val="000000"/>
                <w:sz w:val="20"/>
                <w:szCs w:val="20"/>
              </w:rPr>
              <w:t xml:space="preserve">«Об обеспечении межнационального согласия»; </w:t>
            </w:r>
          </w:p>
          <w:p w:rsidR="00BD49CE" w:rsidRPr="005C4E7E" w:rsidRDefault="00BD49CE" w:rsidP="00BD49CE">
            <w:pPr>
              <w:spacing w:after="0" w:line="240" w:lineRule="auto"/>
              <w:ind w:left="720"/>
              <w:rPr>
                <w:rFonts w:ascii="Times New Roman" w:eastAsia="Times New Roman" w:hAnsi="Times New Roman"/>
                <w:color w:val="000000"/>
                <w:sz w:val="20"/>
                <w:szCs w:val="20"/>
                <w:lang w:eastAsia="ru-RU"/>
              </w:rPr>
            </w:pPr>
            <w:r w:rsidRPr="005C4E7E">
              <w:rPr>
                <w:rFonts w:ascii="Times New Roman" w:eastAsia="Times New Roman" w:hAnsi="Times New Roman"/>
                <w:color w:val="000000"/>
                <w:sz w:val="20"/>
                <w:szCs w:val="20"/>
                <w:lang w:eastAsia="ru-RU"/>
              </w:rPr>
              <w:t>-</w:t>
            </w:r>
            <w:r w:rsidR="00C07C67" w:rsidRPr="005C4E7E">
              <w:rPr>
                <w:rFonts w:ascii="Times New Roman" w:hAnsi="Times New Roman"/>
                <w:sz w:val="20"/>
                <w:szCs w:val="20"/>
              </w:rPr>
              <w:t>от 19 декабря 2012 года № 1666 «О Стратегии государственной национальной политики Российской Федерации на период до 2025 года» (далее − Стратегия государственной национальной политики Российской Федерации на период до 2025 года);</w:t>
            </w:r>
            <w:r w:rsidR="00C07C67" w:rsidRPr="005C4E7E">
              <w:rPr>
                <w:rFonts w:ascii="Times New Roman" w:hAnsi="Times New Roman"/>
                <w:bCs/>
                <w:color w:val="000000"/>
                <w:sz w:val="20"/>
                <w:szCs w:val="20"/>
              </w:rPr>
              <w:t xml:space="preserve"> </w:t>
            </w:r>
          </w:p>
          <w:p w:rsidR="00BD49CE" w:rsidRPr="005C4E7E" w:rsidRDefault="00C07C67" w:rsidP="00BD49CE">
            <w:pPr>
              <w:pStyle w:val="a3"/>
              <w:numPr>
                <w:ilvl w:val="0"/>
                <w:numId w:val="12"/>
              </w:numPr>
              <w:spacing w:after="0" w:line="240" w:lineRule="auto"/>
              <w:rPr>
                <w:rFonts w:ascii="Times New Roman" w:eastAsia="Times New Roman" w:hAnsi="Times New Roman"/>
                <w:color w:val="000000"/>
                <w:sz w:val="20"/>
                <w:szCs w:val="20"/>
                <w:lang w:eastAsia="ru-RU"/>
              </w:rPr>
            </w:pPr>
            <w:r w:rsidRPr="005C4E7E">
              <w:rPr>
                <w:rFonts w:ascii="Times New Roman" w:hAnsi="Times New Roman"/>
                <w:sz w:val="20"/>
                <w:szCs w:val="20"/>
              </w:rPr>
              <w:t>постановление Правительства Российской Федерации от 20 августа 2013 г. № 718 «О федеральной целевой программе «Укрепление единства российской нации и этнокультур</w:t>
            </w:r>
            <w:r w:rsidR="00BD49CE" w:rsidRPr="005C4E7E">
              <w:rPr>
                <w:rFonts w:ascii="Times New Roman" w:hAnsi="Times New Roman"/>
                <w:sz w:val="20"/>
                <w:szCs w:val="20"/>
              </w:rPr>
              <w:t>ное развитие народов России</w:t>
            </w:r>
            <w:r w:rsidRPr="005C4E7E">
              <w:rPr>
                <w:rFonts w:ascii="Times New Roman" w:hAnsi="Times New Roman"/>
                <w:sz w:val="20"/>
                <w:szCs w:val="20"/>
              </w:rPr>
              <w:t xml:space="preserve"> (2014 </w:t>
            </w:r>
            <w:r w:rsidRPr="005C4E7E">
              <w:rPr>
                <w:rFonts w:ascii="Times New Roman" w:hAnsi="Times New Roman"/>
                <w:color w:val="000000"/>
                <w:sz w:val="20"/>
                <w:szCs w:val="20"/>
              </w:rPr>
              <w:t xml:space="preserve">– </w:t>
            </w:r>
            <w:r w:rsidRPr="005C4E7E">
              <w:rPr>
                <w:rFonts w:ascii="Times New Roman" w:hAnsi="Times New Roman"/>
                <w:sz w:val="20"/>
                <w:szCs w:val="20"/>
              </w:rPr>
              <w:t>2020 годы)»;</w:t>
            </w:r>
          </w:p>
          <w:p w:rsidR="00BD49CE" w:rsidRPr="005C4E7E" w:rsidRDefault="00C07C67" w:rsidP="00BD49CE">
            <w:pPr>
              <w:pStyle w:val="a3"/>
              <w:numPr>
                <w:ilvl w:val="0"/>
                <w:numId w:val="12"/>
              </w:numPr>
              <w:spacing w:after="0" w:line="240" w:lineRule="auto"/>
              <w:rPr>
                <w:rFonts w:ascii="Times New Roman" w:eastAsia="Times New Roman" w:hAnsi="Times New Roman"/>
                <w:color w:val="000000"/>
                <w:sz w:val="20"/>
                <w:szCs w:val="20"/>
                <w:lang w:eastAsia="ru-RU"/>
              </w:rPr>
            </w:pPr>
            <w:r w:rsidRPr="005C4E7E">
              <w:rPr>
                <w:rFonts w:ascii="Times New Roman" w:hAnsi="Times New Roman"/>
                <w:sz w:val="20"/>
                <w:szCs w:val="20"/>
              </w:rPr>
              <w:t>приказ Министерства регионального развития Российской Федерации от 11 октября 2013 г. № 440 «Об утверждении методических рекомендаций по разработке региональной программы по укреплению единства российской нации и этнокульт</w:t>
            </w:r>
            <w:r w:rsidR="00BD49CE" w:rsidRPr="005C4E7E">
              <w:rPr>
                <w:rFonts w:ascii="Times New Roman" w:hAnsi="Times New Roman"/>
                <w:sz w:val="20"/>
                <w:szCs w:val="20"/>
              </w:rPr>
              <w:t>урному развитию народов России»;</w:t>
            </w:r>
          </w:p>
          <w:p w:rsidR="00BD49CE" w:rsidRPr="005C4E7E" w:rsidRDefault="00C07C67" w:rsidP="00BD49CE">
            <w:pPr>
              <w:pStyle w:val="a3"/>
              <w:numPr>
                <w:ilvl w:val="0"/>
                <w:numId w:val="12"/>
              </w:numPr>
              <w:spacing w:after="0" w:line="240" w:lineRule="auto"/>
              <w:rPr>
                <w:rFonts w:ascii="Times New Roman" w:eastAsia="Times New Roman" w:hAnsi="Times New Roman"/>
                <w:color w:val="000000"/>
                <w:sz w:val="20"/>
                <w:szCs w:val="20"/>
                <w:lang w:eastAsia="ru-RU"/>
              </w:rPr>
            </w:pPr>
            <w:r w:rsidRPr="005C4E7E">
              <w:rPr>
                <w:rFonts w:ascii="Times New Roman" w:hAnsi="Times New Roman"/>
                <w:sz w:val="20"/>
                <w:szCs w:val="20"/>
              </w:rPr>
              <w:t xml:space="preserve">указы Губернатора области: </w:t>
            </w:r>
          </w:p>
          <w:p w:rsidR="00BD49CE" w:rsidRPr="005C4E7E" w:rsidRDefault="00BD49CE" w:rsidP="00BD49CE">
            <w:pPr>
              <w:pStyle w:val="a3"/>
              <w:spacing w:after="0" w:line="240" w:lineRule="auto"/>
              <w:rPr>
                <w:rFonts w:ascii="Times New Roman" w:hAnsi="Times New Roman"/>
                <w:sz w:val="20"/>
                <w:szCs w:val="20"/>
              </w:rPr>
            </w:pPr>
            <w:r w:rsidRPr="005C4E7E">
              <w:rPr>
                <w:rFonts w:ascii="Times New Roman" w:hAnsi="Times New Roman"/>
                <w:sz w:val="20"/>
                <w:szCs w:val="20"/>
              </w:rPr>
              <w:t>-</w:t>
            </w:r>
            <w:r w:rsidR="00C07C67" w:rsidRPr="005C4E7E">
              <w:rPr>
                <w:rFonts w:ascii="Times New Roman" w:hAnsi="Times New Roman"/>
                <w:sz w:val="20"/>
                <w:szCs w:val="20"/>
              </w:rPr>
              <w:t xml:space="preserve">от 16.02.2011 </w:t>
            </w:r>
            <w:r w:rsidR="00C07C67" w:rsidRPr="005C4E7E">
              <w:rPr>
                <w:rFonts w:ascii="Times New Roman" w:eastAsia="Segoe UI Symbol" w:hAnsi="Times New Roman"/>
                <w:sz w:val="20"/>
                <w:szCs w:val="20"/>
              </w:rPr>
              <w:t>№</w:t>
            </w:r>
            <w:r w:rsidR="00C07C67" w:rsidRPr="005C4E7E">
              <w:rPr>
                <w:rFonts w:ascii="Times New Roman" w:hAnsi="Times New Roman"/>
                <w:sz w:val="20"/>
                <w:szCs w:val="20"/>
              </w:rPr>
              <w:t xml:space="preserve"> 38 «Об образовании координационного совета Ярославской области по вопросам межнациональных отношений»;</w:t>
            </w:r>
          </w:p>
          <w:p w:rsidR="00BD49CE" w:rsidRPr="005C4E7E" w:rsidRDefault="00BD49CE" w:rsidP="00BD49CE">
            <w:pPr>
              <w:pStyle w:val="a3"/>
              <w:spacing w:after="0" w:line="240" w:lineRule="auto"/>
              <w:rPr>
                <w:rFonts w:ascii="Times New Roman" w:hAnsi="Times New Roman"/>
                <w:sz w:val="20"/>
                <w:szCs w:val="20"/>
              </w:rPr>
            </w:pPr>
            <w:r w:rsidRPr="005C4E7E">
              <w:rPr>
                <w:rFonts w:ascii="Times New Roman" w:hAnsi="Times New Roman"/>
                <w:sz w:val="20"/>
                <w:szCs w:val="20"/>
              </w:rPr>
              <w:t>-</w:t>
            </w:r>
            <w:r w:rsidR="00C07C67" w:rsidRPr="005C4E7E">
              <w:rPr>
                <w:rFonts w:ascii="Times New Roman" w:hAnsi="Times New Roman"/>
                <w:sz w:val="20"/>
                <w:szCs w:val="20"/>
              </w:rPr>
              <w:t xml:space="preserve">от 03.05.2011 </w:t>
            </w:r>
            <w:r w:rsidR="00C07C67" w:rsidRPr="005C4E7E">
              <w:rPr>
                <w:rFonts w:ascii="Times New Roman" w:eastAsia="Segoe UI Symbol" w:hAnsi="Times New Roman"/>
                <w:sz w:val="20"/>
                <w:szCs w:val="20"/>
              </w:rPr>
              <w:t>№</w:t>
            </w:r>
            <w:r w:rsidR="00C07C67" w:rsidRPr="005C4E7E">
              <w:rPr>
                <w:rFonts w:ascii="Times New Roman" w:hAnsi="Times New Roman"/>
                <w:sz w:val="20"/>
                <w:szCs w:val="20"/>
              </w:rPr>
              <w:t xml:space="preserve"> 172 «О состоянии межнациональных отношений и мерах по предотвращению межнациональных конфликтов на территории Ярославской области»;</w:t>
            </w:r>
          </w:p>
          <w:p w:rsidR="00BD49CE" w:rsidRPr="005C4E7E" w:rsidRDefault="00C07C67" w:rsidP="00BD49CE">
            <w:pPr>
              <w:pStyle w:val="a3"/>
              <w:numPr>
                <w:ilvl w:val="0"/>
                <w:numId w:val="12"/>
              </w:numPr>
              <w:spacing w:after="0" w:line="240" w:lineRule="auto"/>
              <w:rPr>
                <w:rFonts w:ascii="Times New Roman" w:eastAsia="Times New Roman" w:hAnsi="Times New Roman"/>
                <w:color w:val="000000"/>
                <w:sz w:val="20"/>
                <w:szCs w:val="20"/>
                <w:lang w:eastAsia="ru-RU"/>
              </w:rPr>
            </w:pPr>
            <w:r w:rsidRPr="005C4E7E">
              <w:rPr>
                <w:rFonts w:ascii="Times New Roman" w:hAnsi="Times New Roman"/>
                <w:sz w:val="20"/>
                <w:szCs w:val="20"/>
              </w:rPr>
              <w:t xml:space="preserve">распоряжения  Губернатора  области:  </w:t>
            </w:r>
          </w:p>
          <w:p w:rsidR="00BD49CE" w:rsidRPr="005C4E7E" w:rsidRDefault="00BD49CE" w:rsidP="00BD49CE">
            <w:pPr>
              <w:pStyle w:val="a3"/>
              <w:spacing w:after="0" w:line="240" w:lineRule="auto"/>
              <w:rPr>
                <w:rFonts w:ascii="Times New Roman" w:hAnsi="Times New Roman"/>
                <w:sz w:val="20"/>
                <w:szCs w:val="20"/>
              </w:rPr>
            </w:pPr>
            <w:r w:rsidRPr="005C4E7E">
              <w:rPr>
                <w:rFonts w:ascii="Times New Roman" w:hAnsi="Times New Roman"/>
                <w:sz w:val="20"/>
                <w:szCs w:val="20"/>
              </w:rPr>
              <w:t>-</w:t>
            </w:r>
            <w:r w:rsidR="00C07C67" w:rsidRPr="005C4E7E">
              <w:rPr>
                <w:rFonts w:ascii="Times New Roman" w:hAnsi="Times New Roman"/>
                <w:sz w:val="20"/>
                <w:szCs w:val="20"/>
              </w:rPr>
              <w:t xml:space="preserve">от 06.06.2013 </w:t>
            </w:r>
            <w:r w:rsidR="00C07C67" w:rsidRPr="005C4E7E">
              <w:rPr>
                <w:rFonts w:ascii="Times New Roman" w:eastAsia="Segoe UI Symbol" w:hAnsi="Times New Roman"/>
                <w:sz w:val="20"/>
                <w:szCs w:val="20"/>
              </w:rPr>
              <w:t>№</w:t>
            </w:r>
            <w:r w:rsidR="00C07C67" w:rsidRPr="005C4E7E">
              <w:rPr>
                <w:rFonts w:ascii="Times New Roman" w:hAnsi="Times New Roman"/>
                <w:sz w:val="20"/>
                <w:szCs w:val="20"/>
              </w:rPr>
              <w:t xml:space="preserve"> 329-р «</w:t>
            </w:r>
            <w:r w:rsidR="00C07C67" w:rsidRPr="005C4E7E">
              <w:rPr>
                <w:rFonts w:ascii="Times New Roman" w:hAnsi="Times New Roman"/>
                <w:sz w:val="20"/>
                <w:szCs w:val="20"/>
              </w:rPr>
              <w:fldChar w:fldCharType="begin"/>
            </w:r>
            <w:r w:rsidR="00C07C67" w:rsidRPr="005C4E7E">
              <w:rPr>
                <w:rFonts w:ascii="Times New Roman" w:hAnsi="Times New Roman"/>
                <w:sz w:val="20"/>
                <w:szCs w:val="20"/>
              </w:rPr>
              <w:instrText xml:space="preserve"> DOCPROPERTY "Содержание" \* MERGEFORMAT </w:instrText>
            </w:r>
            <w:r w:rsidR="00C07C67" w:rsidRPr="005C4E7E">
              <w:rPr>
                <w:rFonts w:ascii="Times New Roman" w:hAnsi="Times New Roman"/>
                <w:sz w:val="20"/>
                <w:szCs w:val="20"/>
              </w:rPr>
              <w:fldChar w:fldCharType="separate"/>
            </w:r>
            <w:r w:rsidR="00C07C67" w:rsidRPr="005C4E7E">
              <w:rPr>
                <w:rFonts w:ascii="Times New Roman" w:hAnsi="Times New Roman"/>
                <w:sz w:val="20"/>
                <w:szCs w:val="20"/>
              </w:rPr>
              <w:t>Об утверждении состава координационного совета Ярославской области по вопросам межнациональных отношений</w:t>
            </w:r>
            <w:r w:rsidR="00C07C67" w:rsidRPr="005C4E7E">
              <w:rPr>
                <w:rFonts w:ascii="Times New Roman" w:hAnsi="Times New Roman"/>
                <w:sz w:val="20"/>
                <w:szCs w:val="20"/>
              </w:rPr>
              <w:fldChar w:fldCharType="end"/>
            </w:r>
            <w:r w:rsidR="00C07C67" w:rsidRPr="005C4E7E">
              <w:rPr>
                <w:rFonts w:ascii="Times New Roman" w:hAnsi="Times New Roman"/>
                <w:sz w:val="20"/>
                <w:szCs w:val="20"/>
              </w:rPr>
              <w:t>»;</w:t>
            </w:r>
          </w:p>
          <w:p w:rsidR="00BD49CE" w:rsidRPr="005C4E7E" w:rsidRDefault="00BD49CE" w:rsidP="00BD49CE">
            <w:pPr>
              <w:pStyle w:val="a3"/>
              <w:spacing w:after="0" w:line="240" w:lineRule="auto"/>
              <w:rPr>
                <w:rFonts w:ascii="Times New Roman" w:hAnsi="Times New Roman"/>
                <w:sz w:val="20"/>
                <w:szCs w:val="20"/>
              </w:rPr>
            </w:pPr>
            <w:r w:rsidRPr="005C4E7E">
              <w:rPr>
                <w:rFonts w:ascii="Times New Roman" w:hAnsi="Times New Roman"/>
                <w:sz w:val="20"/>
                <w:szCs w:val="20"/>
              </w:rPr>
              <w:t>-</w:t>
            </w:r>
            <w:r w:rsidR="00C07C67" w:rsidRPr="005C4E7E">
              <w:rPr>
                <w:rFonts w:ascii="Times New Roman" w:hAnsi="Times New Roman"/>
                <w:sz w:val="20"/>
                <w:szCs w:val="20"/>
              </w:rPr>
              <w:t xml:space="preserve">от 10.06.2013 </w:t>
            </w:r>
            <w:r w:rsidR="00C07C67" w:rsidRPr="005C4E7E">
              <w:rPr>
                <w:rFonts w:ascii="Times New Roman" w:eastAsia="Segoe UI Symbol" w:hAnsi="Times New Roman"/>
                <w:sz w:val="20"/>
                <w:szCs w:val="20"/>
              </w:rPr>
              <w:t>№</w:t>
            </w:r>
            <w:r w:rsidR="00C07C67" w:rsidRPr="005C4E7E">
              <w:rPr>
                <w:rFonts w:ascii="Times New Roman" w:hAnsi="Times New Roman"/>
                <w:sz w:val="20"/>
                <w:szCs w:val="20"/>
              </w:rPr>
              <w:t xml:space="preserve"> 336-р «</w:t>
            </w:r>
            <w:r w:rsidR="00C07C67" w:rsidRPr="005C4E7E">
              <w:rPr>
                <w:rFonts w:ascii="Times New Roman" w:hAnsi="Times New Roman"/>
                <w:sz w:val="20"/>
                <w:szCs w:val="20"/>
              </w:rPr>
              <w:fldChar w:fldCharType="begin"/>
            </w:r>
            <w:r w:rsidR="00C07C67" w:rsidRPr="005C4E7E">
              <w:rPr>
                <w:rFonts w:ascii="Times New Roman" w:hAnsi="Times New Roman"/>
                <w:sz w:val="20"/>
                <w:szCs w:val="20"/>
              </w:rPr>
              <w:instrText xml:space="preserve"> DOCPROPERTY "Содержание" \* MERGEFORMAT </w:instrText>
            </w:r>
            <w:r w:rsidR="00C07C67" w:rsidRPr="005C4E7E">
              <w:rPr>
                <w:rFonts w:ascii="Times New Roman" w:hAnsi="Times New Roman"/>
                <w:sz w:val="20"/>
                <w:szCs w:val="20"/>
              </w:rPr>
              <w:fldChar w:fldCharType="separate"/>
            </w:r>
            <w:r w:rsidR="00C07C67" w:rsidRPr="005C4E7E">
              <w:rPr>
                <w:rFonts w:ascii="Times New Roman" w:hAnsi="Times New Roman"/>
                <w:sz w:val="20"/>
                <w:szCs w:val="20"/>
                <w:shd w:val="clear" w:color="auto" w:fill="FFFFFF"/>
              </w:rPr>
              <w:t xml:space="preserve">Об эффективности работы органов исполнительной власти Ярославской области и органов местного самоуправления муниципальных образований области </w:t>
            </w:r>
            <w:r w:rsidR="00C07C67" w:rsidRPr="005C4E7E">
              <w:rPr>
                <w:rFonts w:ascii="Times New Roman" w:hAnsi="Times New Roman"/>
                <w:sz w:val="20"/>
                <w:szCs w:val="20"/>
              </w:rPr>
              <w:t>по предупреждению возникновения конфликтных ситуаций с участием представителей различных национальностей</w:t>
            </w:r>
            <w:r w:rsidR="00C07C67" w:rsidRPr="005C4E7E">
              <w:rPr>
                <w:rFonts w:ascii="Times New Roman" w:hAnsi="Times New Roman"/>
                <w:sz w:val="20"/>
                <w:szCs w:val="20"/>
              </w:rPr>
              <w:fldChar w:fldCharType="end"/>
            </w:r>
            <w:r w:rsidR="00C07C67" w:rsidRPr="005C4E7E">
              <w:rPr>
                <w:rFonts w:ascii="Times New Roman" w:hAnsi="Times New Roman"/>
                <w:sz w:val="20"/>
                <w:szCs w:val="20"/>
              </w:rPr>
              <w:t>»;</w:t>
            </w:r>
          </w:p>
          <w:p w:rsidR="00BD49CE" w:rsidRPr="005C4E7E" w:rsidRDefault="00BD49CE" w:rsidP="00BD49CE">
            <w:pPr>
              <w:pStyle w:val="a3"/>
              <w:spacing w:after="0" w:line="240" w:lineRule="auto"/>
              <w:rPr>
                <w:rFonts w:ascii="Times New Roman" w:hAnsi="Times New Roman"/>
                <w:sz w:val="20"/>
                <w:szCs w:val="20"/>
              </w:rPr>
            </w:pPr>
            <w:r w:rsidRPr="005C4E7E">
              <w:rPr>
                <w:rFonts w:ascii="Times New Roman" w:hAnsi="Times New Roman"/>
                <w:sz w:val="20"/>
                <w:szCs w:val="20"/>
              </w:rPr>
              <w:t>-</w:t>
            </w:r>
            <w:r w:rsidR="00C07C67" w:rsidRPr="005C4E7E">
              <w:rPr>
                <w:rFonts w:ascii="Times New Roman" w:hAnsi="Times New Roman"/>
                <w:sz w:val="20"/>
                <w:szCs w:val="20"/>
              </w:rPr>
              <w:t>от 03.09.2013 № 529-р «О межведомственной рабочей группе по урегулированию конфликтов в этноконфессиональной сфере»;</w:t>
            </w:r>
          </w:p>
          <w:p w:rsidR="00BD49CE" w:rsidRPr="005C4E7E" w:rsidRDefault="00C07C67" w:rsidP="00BD49CE">
            <w:pPr>
              <w:pStyle w:val="a3"/>
              <w:numPr>
                <w:ilvl w:val="0"/>
                <w:numId w:val="12"/>
              </w:numPr>
              <w:spacing w:after="0" w:line="240" w:lineRule="auto"/>
              <w:rPr>
                <w:rFonts w:ascii="Times New Roman" w:eastAsia="Times New Roman" w:hAnsi="Times New Roman"/>
                <w:color w:val="000000"/>
                <w:sz w:val="20"/>
                <w:szCs w:val="20"/>
                <w:lang w:eastAsia="ru-RU"/>
              </w:rPr>
            </w:pPr>
            <w:r w:rsidRPr="005C4E7E">
              <w:rPr>
                <w:rFonts w:ascii="Times New Roman" w:hAnsi="Times New Roman"/>
                <w:sz w:val="20"/>
                <w:szCs w:val="20"/>
              </w:rPr>
              <w:lastRenderedPageBreak/>
              <w:t xml:space="preserve">постановления Правительства области: </w:t>
            </w:r>
          </w:p>
          <w:p w:rsidR="00BD49CE" w:rsidRPr="005C4E7E" w:rsidRDefault="00BD49CE" w:rsidP="00BD49CE">
            <w:pPr>
              <w:pStyle w:val="a3"/>
              <w:spacing w:after="0" w:line="240" w:lineRule="auto"/>
              <w:rPr>
                <w:rFonts w:ascii="Times New Roman" w:hAnsi="Times New Roman"/>
                <w:sz w:val="20"/>
                <w:szCs w:val="20"/>
              </w:rPr>
            </w:pPr>
            <w:r w:rsidRPr="005C4E7E">
              <w:rPr>
                <w:rFonts w:ascii="Times New Roman" w:hAnsi="Times New Roman"/>
                <w:sz w:val="20"/>
                <w:szCs w:val="20"/>
              </w:rPr>
              <w:t>-</w:t>
            </w:r>
            <w:r w:rsidR="00C07C67" w:rsidRPr="005C4E7E">
              <w:rPr>
                <w:rFonts w:ascii="Times New Roman" w:hAnsi="Times New Roman"/>
                <w:sz w:val="20"/>
                <w:szCs w:val="20"/>
              </w:rPr>
              <w:t xml:space="preserve">от 27.01.2014 № 57-п «О плане мероприятий по реализации Стратегии государственной национальной политики Российской Федерации на период до 2025 года на территории Ярославской области на 2014 </w:t>
            </w:r>
            <w:r w:rsidR="00C07C67" w:rsidRPr="005C4E7E">
              <w:rPr>
                <w:rFonts w:ascii="Times New Roman" w:hAnsi="Times New Roman"/>
                <w:color w:val="000000"/>
                <w:sz w:val="20"/>
                <w:szCs w:val="20"/>
              </w:rPr>
              <w:t xml:space="preserve">– </w:t>
            </w:r>
            <w:r w:rsidR="00C07C67" w:rsidRPr="005C4E7E">
              <w:rPr>
                <w:rFonts w:ascii="Times New Roman" w:hAnsi="Times New Roman"/>
                <w:sz w:val="20"/>
                <w:szCs w:val="20"/>
              </w:rPr>
              <w:t>2016 годы»;</w:t>
            </w:r>
          </w:p>
          <w:p w:rsidR="00BD49CE" w:rsidRPr="005C4E7E" w:rsidRDefault="00BD49CE" w:rsidP="00BD49CE">
            <w:pPr>
              <w:pStyle w:val="a3"/>
              <w:spacing w:after="0" w:line="240" w:lineRule="auto"/>
              <w:rPr>
                <w:rFonts w:ascii="Times New Roman" w:hAnsi="Times New Roman"/>
                <w:sz w:val="20"/>
                <w:szCs w:val="20"/>
              </w:rPr>
            </w:pPr>
            <w:r w:rsidRPr="005C4E7E">
              <w:rPr>
                <w:rFonts w:ascii="Times New Roman" w:hAnsi="Times New Roman"/>
                <w:sz w:val="20"/>
                <w:szCs w:val="20"/>
              </w:rPr>
              <w:t>-</w:t>
            </w:r>
            <w:r w:rsidR="00C07C67" w:rsidRPr="005C4E7E">
              <w:rPr>
                <w:rFonts w:ascii="Times New Roman" w:hAnsi="Times New Roman"/>
                <w:sz w:val="20"/>
                <w:szCs w:val="20"/>
              </w:rPr>
              <w:t xml:space="preserve">от 10.06.2014 </w:t>
            </w:r>
            <w:r w:rsidR="00C07C67" w:rsidRPr="005C4E7E">
              <w:rPr>
                <w:rFonts w:ascii="Times New Roman" w:eastAsia="Segoe UI Symbol" w:hAnsi="Times New Roman"/>
                <w:sz w:val="20"/>
                <w:szCs w:val="20"/>
              </w:rPr>
              <w:t>№</w:t>
            </w:r>
            <w:r w:rsidR="00C07C67" w:rsidRPr="005C4E7E">
              <w:rPr>
                <w:rFonts w:ascii="Times New Roman" w:hAnsi="Times New Roman"/>
                <w:sz w:val="20"/>
                <w:szCs w:val="20"/>
              </w:rPr>
              <w:t xml:space="preserve"> 566-п «Об утверждении государственной программы Ярославской области «Гражданское общест</w:t>
            </w:r>
            <w:r w:rsidRPr="005C4E7E">
              <w:rPr>
                <w:rFonts w:ascii="Times New Roman" w:hAnsi="Times New Roman"/>
                <w:sz w:val="20"/>
                <w:szCs w:val="20"/>
              </w:rPr>
              <w:t xml:space="preserve">во и открытая власть» на </w:t>
            </w:r>
            <w:r w:rsidR="00C07C67" w:rsidRPr="005C4E7E">
              <w:rPr>
                <w:rFonts w:ascii="Times New Roman" w:hAnsi="Times New Roman"/>
                <w:sz w:val="20"/>
                <w:szCs w:val="20"/>
              </w:rPr>
              <w:t xml:space="preserve">2014 </w:t>
            </w:r>
            <w:r w:rsidR="00C07C67" w:rsidRPr="005C4E7E">
              <w:rPr>
                <w:rFonts w:ascii="Times New Roman" w:hAnsi="Times New Roman"/>
                <w:color w:val="000000"/>
                <w:sz w:val="20"/>
                <w:szCs w:val="20"/>
              </w:rPr>
              <w:t xml:space="preserve">– </w:t>
            </w:r>
            <w:r w:rsidR="00C07C67" w:rsidRPr="005C4E7E">
              <w:rPr>
                <w:rFonts w:ascii="Times New Roman" w:hAnsi="Times New Roman"/>
                <w:sz w:val="20"/>
                <w:szCs w:val="20"/>
              </w:rPr>
              <w:t>2018 годы»;</w:t>
            </w:r>
          </w:p>
          <w:p w:rsidR="00C07C67" w:rsidRPr="005C4E7E" w:rsidRDefault="00BD49CE" w:rsidP="00BD49CE">
            <w:pPr>
              <w:pStyle w:val="a3"/>
              <w:spacing w:after="0" w:line="240" w:lineRule="auto"/>
              <w:rPr>
                <w:rFonts w:ascii="Times New Roman" w:eastAsia="Times New Roman" w:hAnsi="Times New Roman"/>
                <w:color w:val="000000"/>
                <w:sz w:val="20"/>
                <w:szCs w:val="20"/>
                <w:lang w:eastAsia="ru-RU"/>
              </w:rPr>
            </w:pPr>
            <w:r w:rsidRPr="005C4E7E">
              <w:rPr>
                <w:rFonts w:ascii="Times New Roman" w:hAnsi="Times New Roman"/>
                <w:sz w:val="20"/>
                <w:szCs w:val="20"/>
              </w:rPr>
              <w:t>-</w:t>
            </w:r>
            <w:r w:rsidR="00C07C67" w:rsidRPr="005C4E7E">
              <w:rPr>
                <w:rFonts w:ascii="Times New Roman" w:hAnsi="Times New Roman"/>
                <w:color w:val="000000"/>
                <w:sz w:val="20"/>
                <w:szCs w:val="20"/>
              </w:rPr>
              <w:t xml:space="preserve">от 24.07.2014 № 711-п </w:t>
            </w:r>
            <w:r w:rsidR="00C07C67" w:rsidRPr="005C4E7E">
              <w:rPr>
                <w:rFonts w:ascii="Times New Roman" w:hAnsi="Times New Roman"/>
                <w:sz w:val="20"/>
                <w:szCs w:val="20"/>
              </w:rPr>
              <w:t>«О ходе реализации Стратегии государственной национальной политики Российской Федерации на период до 2025 года на территории Ярославской области».</w:t>
            </w:r>
          </w:p>
          <w:p w:rsidR="005C4E7E" w:rsidRDefault="005C4E7E" w:rsidP="00EF6A24">
            <w:pPr>
              <w:spacing w:after="0" w:line="240" w:lineRule="auto"/>
              <w:jc w:val="both"/>
              <w:rPr>
                <w:rFonts w:ascii="Times New Roman" w:hAnsi="Times New Roman"/>
                <w:i/>
                <w:sz w:val="20"/>
                <w:szCs w:val="20"/>
              </w:rPr>
            </w:pPr>
          </w:p>
          <w:p w:rsidR="0071127A" w:rsidRPr="005C4E7E" w:rsidRDefault="0071127A" w:rsidP="00EF6A24">
            <w:pPr>
              <w:spacing w:after="0" w:line="240" w:lineRule="auto"/>
              <w:jc w:val="both"/>
              <w:rPr>
                <w:rFonts w:ascii="Times New Roman" w:hAnsi="Times New Roman"/>
                <w:sz w:val="20"/>
                <w:szCs w:val="20"/>
              </w:rPr>
            </w:pPr>
            <w:r w:rsidRPr="005C4E7E">
              <w:rPr>
                <w:rFonts w:ascii="Times New Roman" w:hAnsi="Times New Roman"/>
                <w:i/>
                <w:sz w:val="20"/>
                <w:szCs w:val="20"/>
              </w:rPr>
              <w:t>Цель проекта</w:t>
            </w:r>
            <w:r w:rsidRPr="005C4E7E">
              <w:rPr>
                <w:rFonts w:ascii="Times New Roman" w:hAnsi="Times New Roman"/>
                <w:sz w:val="20"/>
                <w:szCs w:val="20"/>
              </w:rPr>
              <w:t xml:space="preserve">: создание условий для формирования </w:t>
            </w:r>
            <w:r w:rsidR="00BD49CE" w:rsidRPr="005C4E7E">
              <w:rPr>
                <w:rFonts w:ascii="Times New Roman" w:hAnsi="Times New Roman"/>
                <w:sz w:val="20"/>
                <w:szCs w:val="20"/>
              </w:rPr>
              <w:t>профес</w:t>
            </w:r>
            <w:r w:rsidR="005C4E7E">
              <w:rPr>
                <w:rFonts w:ascii="Times New Roman" w:hAnsi="Times New Roman"/>
                <w:sz w:val="20"/>
                <w:szCs w:val="20"/>
              </w:rPr>
              <w:t xml:space="preserve">сиональных </w:t>
            </w:r>
            <w:r w:rsidRPr="005C4E7E">
              <w:rPr>
                <w:rFonts w:ascii="Times New Roman" w:hAnsi="Times New Roman"/>
                <w:sz w:val="20"/>
                <w:szCs w:val="20"/>
              </w:rPr>
              <w:t>компетенций педагогических работников образовательных организаций Ярославской области в сфере поликультурного образования.</w:t>
            </w:r>
          </w:p>
          <w:p w:rsidR="005C4E7E" w:rsidRDefault="005C4E7E" w:rsidP="00EF6A24">
            <w:pPr>
              <w:spacing w:after="0" w:line="240" w:lineRule="auto"/>
              <w:jc w:val="both"/>
              <w:rPr>
                <w:rFonts w:ascii="Times New Roman" w:hAnsi="Times New Roman"/>
                <w:i/>
                <w:sz w:val="20"/>
                <w:szCs w:val="20"/>
              </w:rPr>
            </w:pPr>
          </w:p>
          <w:p w:rsidR="0071127A" w:rsidRPr="005C4E7E" w:rsidRDefault="0071127A" w:rsidP="00EF6A24">
            <w:pPr>
              <w:spacing w:after="0" w:line="240" w:lineRule="auto"/>
              <w:jc w:val="both"/>
              <w:rPr>
                <w:rFonts w:ascii="Times New Roman" w:hAnsi="Times New Roman"/>
                <w:i/>
                <w:sz w:val="20"/>
                <w:szCs w:val="20"/>
              </w:rPr>
            </w:pPr>
            <w:r w:rsidRPr="005C4E7E">
              <w:rPr>
                <w:rFonts w:ascii="Times New Roman" w:hAnsi="Times New Roman"/>
                <w:i/>
                <w:sz w:val="20"/>
                <w:szCs w:val="20"/>
              </w:rPr>
              <w:t>Задачи:</w:t>
            </w:r>
          </w:p>
          <w:p w:rsidR="00B5789C" w:rsidRPr="00146A16" w:rsidRDefault="0071127A" w:rsidP="009362E8">
            <w:pPr>
              <w:pStyle w:val="a3"/>
              <w:numPr>
                <w:ilvl w:val="0"/>
                <w:numId w:val="19"/>
              </w:numPr>
              <w:spacing w:after="0" w:line="240" w:lineRule="auto"/>
              <w:ind w:left="738"/>
              <w:jc w:val="both"/>
              <w:rPr>
                <w:rFonts w:ascii="Times New Roman" w:eastAsia="Times New Roman" w:hAnsi="Times New Roman"/>
                <w:color w:val="000000"/>
                <w:sz w:val="20"/>
                <w:szCs w:val="20"/>
                <w:lang w:eastAsia="ru-RU"/>
              </w:rPr>
            </w:pPr>
            <w:r w:rsidRPr="00146A16">
              <w:rPr>
                <w:rFonts w:ascii="Times New Roman" w:eastAsia="Times New Roman" w:hAnsi="Times New Roman"/>
                <w:color w:val="000000"/>
                <w:sz w:val="20"/>
                <w:szCs w:val="20"/>
                <w:lang w:eastAsia="ru-RU"/>
              </w:rPr>
              <w:t xml:space="preserve">разработать и апробировать модели </w:t>
            </w:r>
            <w:r w:rsidR="00B5789C" w:rsidRPr="00146A16">
              <w:rPr>
                <w:rFonts w:ascii="Times New Roman" w:eastAsia="Times New Roman" w:hAnsi="Times New Roman"/>
                <w:color w:val="000000"/>
                <w:sz w:val="20"/>
                <w:szCs w:val="20"/>
                <w:lang w:eastAsia="ru-RU"/>
              </w:rPr>
              <w:t>систем поликультурного образования в образовательных организациях различных типов, в муниципальных и региональной системах образования</w:t>
            </w:r>
            <w:r w:rsidRPr="00146A16">
              <w:rPr>
                <w:rFonts w:ascii="Times New Roman" w:eastAsia="Times New Roman" w:hAnsi="Times New Roman"/>
                <w:color w:val="000000"/>
                <w:sz w:val="20"/>
                <w:szCs w:val="20"/>
                <w:lang w:eastAsia="ru-RU"/>
              </w:rPr>
              <w:t>;</w:t>
            </w:r>
          </w:p>
          <w:p w:rsidR="0071127A" w:rsidRPr="00146A16" w:rsidRDefault="0071127A" w:rsidP="009362E8">
            <w:pPr>
              <w:pStyle w:val="a3"/>
              <w:numPr>
                <w:ilvl w:val="0"/>
                <w:numId w:val="19"/>
              </w:numPr>
              <w:spacing w:after="0" w:line="240" w:lineRule="auto"/>
              <w:ind w:left="738"/>
              <w:jc w:val="both"/>
              <w:rPr>
                <w:rFonts w:ascii="Times New Roman" w:eastAsia="Times New Roman" w:hAnsi="Times New Roman"/>
                <w:color w:val="000000"/>
                <w:sz w:val="20"/>
                <w:szCs w:val="20"/>
                <w:lang w:eastAsia="ru-RU"/>
              </w:rPr>
            </w:pPr>
            <w:r w:rsidRPr="00146A16">
              <w:rPr>
                <w:rFonts w:ascii="Times New Roman" w:eastAsia="Times New Roman" w:hAnsi="Times New Roman"/>
                <w:color w:val="000000"/>
                <w:sz w:val="20"/>
                <w:szCs w:val="20"/>
                <w:lang w:eastAsia="ru-RU"/>
              </w:rPr>
              <w:t>формировать и развивать механизмы социального партнёрства на межведомственном уровне;</w:t>
            </w:r>
          </w:p>
          <w:p w:rsidR="00B5789C" w:rsidRPr="00146A16" w:rsidRDefault="0071127A" w:rsidP="009362E8">
            <w:pPr>
              <w:pStyle w:val="a3"/>
              <w:numPr>
                <w:ilvl w:val="0"/>
                <w:numId w:val="19"/>
              </w:numPr>
              <w:spacing w:after="0"/>
              <w:ind w:left="738"/>
              <w:rPr>
                <w:rFonts w:ascii="Times New Roman" w:eastAsia="Times New Roman" w:hAnsi="Times New Roman"/>
                <w:color w:val="000000"/>
                <w:sz w:val="20"/>
                <w:szCs w:val="20"/>
                <w:lang w:eastAsia="ru-RU"/>
              </w:rPr>
            </w:pPr>
            <w:r w:rsidRPr="00146A16">
              <w:rPr>
                <w:rFonts w:ascii="Times New Roman" w:eastAsia="Times New Roman" w:hAnsi="Times New Roman"/>
                <w:color w:val="000000"/>
                <w:sz w:val="20"/>
                <w:szCs w:val="20"/>
                <w:lang w:eastAsia="ru-RU"/>
              </w:rPr>
              <w:t xml:space="preserve">разработать методические материалы </w:t>
            </w:r>
            <w:r w:rsidR="00B5789C" w:rsidRPr="00146A16">
              <w:rPr>
                <w:rFonts w:ascii="Times New Roman" w:eastAsia="Times New Roman" w:hAnsi="Times New Roman"/>
                <w:color w:val="000000"/>
                <w:sz w:val="20"/>
                <w:szCs w:val="20"/>
                <w:lang w:eastAsia="ru-RU"/>
              </w:rPr>
              <w:t>по организации поликультурного образования для специалистов образовательных организаций (описание образовательных интерактивных технологий с приложениями)</w:t>
            </w:r>
            <w:r w:rsidRPr="00146A16">
              <w:rPr>
                <w:rFonts w:ascii="Times New Roman" w:eastAsia="Times New Roman" w:hAnsi="Times New Roman"/>
                <w:color w:val="000000"/>
                <w:sz w:val="20"/>
                <w:szCs w:val="20"/>
                <w:lang w:eastAsia="ru-RU"/>
              </w:rPr>
              <w:t>;</w:t>
            </w:r>
          </w:p>
          <w:p w:rsidR="0071127A" w:rsidRPr="00146A16" w:rsidRDefault="00B5789C" w:rsidP="009362E8">
            <w:pPr>
              <w:pStyle w:val="a3"/>
              <w:numPr>
                <w:ilvl w:val="0"/>
                <w:numId w:val="19"/>
              </w:numPr>
              <w:spacing w:after="0"/>
              <w:ind w:left="738"/>
              <w:rPr>
                <w:rFonts w:ascii="Times New Roman" w:eastAsia="Times New Roman" w:hAnsi="Times New Roman"/>
                <w:color w:val="000000"/>
                <w:sz w:val="20"/>
                <w:szCs w:val="20"/>
                <w:lang w:eastAsia="ru-RU"/>
              </w:rPr>
            </w:pPr>
            <w:r w:rsidRPr="00146A16">
              <w:rPr>
                <w:rFonts w:ascii="Times New Roman" w:eastAsia="Times New Roman" w:hAnsi="Times New Roman"/>
                <w:sz w:val="20"/>
                <w:szCs w:val="20"/>
                <w:lang w:eastAsia="ru-RU"/>
              </w:rPr>
              <w:t>создать открытую  информационно-образовательную среду для организации социальных опросов, форумов, дискуссий, осуществления профессионально-общественной экспертизы и распространения конструктивного педагогического опыта по поликультурному образованию</w:t>
            </w:r>
            <w:r w:rsidR="00EF6A24" w:rsidRPr="00146A16">
              <w:rPr>
                <w:rFonts w:ascii="Times New Roman" w:eastAsia="Times New Roman" w:hAnsi="Times New Roman"/>
                <w:sz w:val="20"/>
                <w:szCs w:val="20"/>
                <w:lang w:eastAsia="ru-RU"/>
              </w:rPr>
              <w:t>;</w:t>
            </w:r>
          </w:p>
          <w:p w:rsidR="00990D42" w:rsidRPr="00B5789C" w:rsidRDefault="0071127A" w:rsidP="009362E8">
            <w:pPr>
              <w:pStyle w:val="a3"/>
              <w:numPr>
                <w:ilvl w:val="0"/>
                <w:numId w:val="19"/>
              </w:numPr>
              <w:ind w:left="738"/>
              <w:rPr>
                <w:rFonts w:ascii="Times New Roman" w:eastAsia="Times New Roman" w:hAnsi="Times New Roman"/>
                <w:sz w:val="20"/>
                <w:szCs w:val="20"/>
                <w:lang w:eastAsia="ru-RU"/>
              </w:rPr>
            </w:pPr>
            <w:r w:rsidRPr="00146A16">
              <w:rPr>
                <w:rFonts w:ascii="Times New Roman" w:eastAsia="Times New Roman" w:hAnsi="Times New Roman"/>
                <w:sz w:val="20"/>
                <w:szCs w:val="20"/>
                <w:lang w:eastAsia="ru-RU"/>
              </w:rPr>
              <w:t xml:space="preserve">разработать </w:t>
            </w:r>
            <w:r w:rsidR="00B5789C" w:rsidRPr="00146A16">
              <w:rPr>
                <w:rFonts w:ascii="Times New Roman" w:eastAsia="Times New Roman" w:hAnsi="Times New Roman"/>
                <w:sz w:val="20"/>
                <w:szCs w:val="20"/>
                <w:lang w:eastAsia="ru-RU"/>
              </w:rPr>
              <w:t>программы развития поликультурного образования  в образовательных организациях различных типов, в муниципальных и региональной системах образования</w:t>
            </w:r>
            <w:r w:rsidRPr="00146A16">
              <w:rPr>
                <w:rFonts w:ascii="Times New Roman" w:eastAsia="Times New Roman" w:hAnsi="Times New Roman"/>
                <w:sz w:val="20"/>
                <w:szCs w:val="20"/>
                <w:lang w:eastAsia="ru-RU"/>
              </w:rPr>
              <w:t>.</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hAnsi="Times New Roman"/>
                <w:sz w:val="20"/>
                <w:szCs w:val="20"/>
              </w:rPr>
              <w:lastRenderedPageBreak/>
              <w:t>3.3.КРАТКОЕ ОБОСНОВАНИЕ АКТУАЛЬНОСТИ И ИННОВАЦИОННОСТИ ПРОЕКТА</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BD49CE" w:rsidRPr="007766AD" w:rsidRDefault="00C07C67" w:rsidP="007766AD">
            <w:pPr>
              <w:shd w:val="clear" w:color="auto" w:fill="FFFFFF"/>
              <w:spacing w:after="0" w:line="240" w:lineRule="auto"/>
              <w:ind w:firstLine="454"/>
              <w:jc w:val="both"/>
              <w:rPr>
                <w:rFonts w:ascii="Times New Roman" w:hAnsi="Times New Roman"/>
                <w:color w:val="000000"/>
                <w:sz w:val="20"/>
                <w:szCs w:val="20"/>
              </w:rPr>
            </w:pPr>
            <w:r w:rsidRPr="007766AD">
              <w:rPr>
                <w:rFonts w:ascii="Times New Roman" w:hAnsi="Times New Roman"/>
                <w:sz w:val="20"/>
                <w:szCs w:val="20"/>
              </w:rPr>
              <w:t xml:space="preserve">По данным </w:t>
            </w:r>
            <w:r w:rsidRPr="007766AD">
              <w:rPr>
                <w:rFonts w:ascii="Times New Roman" w:hAnsi="Times New Roman"/>
                <w:color w:val="000000"/>
                <w:sz w:val="20"/>
                <w:szCs w:val="20"/>
              </w:rPr>
              <w:t xml:space="preserve">Всероссийской переписи населения 2010 года, </w:t>
            </w:r>
            <w:r w:rsidRPr="007766AD">
              <w:rPr>
                <w:rFonts w:ascii="Times New Roman" w:hAnsi="Times New Roman"/>
                <w:sz w:val="20"/>
                <w:szCs w:val="20"/>
              </w:rPr>
              <w:t xml:space="preserve">в Ярославской области </w:t>
            </w:r>
            <w:r w:rsidRPr="007766AD">
              <w:rPr>
                <w:rFonts w:ascii="Times New Roman" w:hAnsi="Times New Roman"/>
                <w:color w:val="000000"/>
                <w:sz w:val="20"/>
                <w:szCs w:val="20"/>
              </w:rPr>
              <w:t>проживают представители 150 национальностей и этнических групп. При этом сохраняется абсолютное преобладание русского населения (96 процентов), которое в целом определяет этническую ситуацию.</w:t>
            </w:r>
            <w:r w:rsidRPr="007766AD">
              <w:rPr>
                <w:rFonts w:ascii="Times New Roman" w:hAnsi="Times New Roman"/>
                <w:sz w:val="20"/>
                <w:szCs w:val="20"/>
              </w:rPr>
              <w:t xml:space="preserve"> В 2010 году утвердительно на вопрос о владении русским языком отве</w:t>
            </w:r>
            <w:r w:rsidR="00BD49CE" w:rsidRPr="007766AD">
              <w:rPr>
                <w:rFonts w:ascii="Times New Roman" w:hAnsi="Times New Roman"/>
                <w:sz w:val="20"/>
                <w:szCs w:val="20"/>
              </w:rPr>
              <w:t>тили 96,4 процента респондентов.</w:t>
            </w:r>
          </w:p>
          <w:p w:rsidR="00EE38E5" w:rsidRPr="007766AD" w:rsidRDefault="00C07C67" w:rsidP="007766AD">
            <w:pPr>
              <w:shd w:val="clear" w:color="auto" w:fill="FFFFFF"/>
              <w:spacing w:after="0" w:line="240" w:lineRule="auto"/>
              <w:ind w:firstLine="454"/>
              <w:jc w:val="both"/>
              <w:rPr>
                <w:rFonts w:ascii="Times New Roman" w:hAnsi="Times New Roman"/>
                <w:sz w:val="20"/>
                <w:szCs w:val="20"/>
              </w:rPr>
            </w:pPr>
            <w:r w:rsidRPr="007766AD">
              <w:rPr>
                <w:rFonts w:ascii="Times New Roman" w:hAnsi="Times New Roman"/>
                <w:sz w:val="20"/>
                <w:szCs w:val="20"/>
              </w:rPr>
              <w:t>По информации Управления Министерства юстиции Российской Федерации по Ярославской области, в регионе действует 345 религиозных организаци</w:t>
            </w:r>
            <w:r w:rsidR="00EE38E5" w:rsidRPr="007766AD">
              <w:rPr>
                <w:rFonts w:ascii="Times New Roman" w:hAnsi="Times New Roman"/>
                <w:sz w:val="20"/>
                <w:szCs w:val="20"/>
              </w:rPr>
              <w:t>й, представляющих 17 конфессий.</w:t>
            </w:r>
          </w:p>
          <w:p w:rsidR="00EE38E5" w:rsidRPr="007766AD" w:rsidRDefault="00C07C67" w:rsidP="007766AD">
            <w:pPr>
              <w:shd w:val="clear" w:color="auto" w:fill="FFFFFF"/>
              <w:spacing w:after="0" w:line="240" w:lineRule="auto"/>
              <w:ind w:firstLine="454"/>
              <w:jc w:val="both"/>
              <w:rPr>
                <w:rFonts w:ascii="Times New Roman" w:hAnsi="Times New Roman"/>
                <w:sz w:val="20"/>
                <w:szCs w:val="20"/>
              </w:rPr>
            </w:pPr>
            <w:r w:rsidRPr="007766AD">
              <w:rPr>
                <w:rFonts w:ascii="Times New Roman" w:hAnsi="Times New Roman"/>
                <w:sz w:val="20"/>
                <w:szCs w:val="20"/>
              </w:rPr>
              <w:t xml:space="preserve">Ситуация в этнонациональной сфере региона характеризуется как устойчивая. Вместе с тем </w:t>
            </w:r>
            <w:r w:rsidRPr="007766AD">
              <w:rPr>
                <w:rFonts w:ascii="Times New Roman" w:hAnsi="Times New Roman"/>
                <w:color w:val="000000"/>
                <w:sz w:val="20"/>
                <w:szCs w:val="20"/>
              </w:rPr>
              <w:t>этническое разнообразие населения Ярославской области требует разработки и дальнейшей реализации мер по гармонизации межнациональных отношений на территории региона.</w:t>
            </w:r>
          </w:p>
          <w:p w:rsidR="00EE38E5" w:rsidRPr="007766AD" w:rsidRDefault="00C07C67" w:rsidP="007766AD">
            <w:pPr>
              <w:shd w:val="clear" w:color="auto" w:fill="FFFFFF"/>
              <w:spacing w:after="0" w:line="240" w:lineRule="auto"/>
              <w:ind w:firstLine="454"/>
              <w:jc w:val="both"/>
              <w:rPr>
                <w:rFonts w:ascii="Times New Roman" w:hAnsi="Times New Roman"/>
                <w:color w:val="FF0000"/>
                <w:sz w:val="20"/>
                <w:szCs w:val="20"/>
                <w:lang w:eastAsia="ru-RU"/>
              </w:rPr>
            </w:pPr>
            <w:r w:rsidRPr="007766AD">
              <w:rPr>
                <w:rFonts w:ascii="Times New Roman" w:hAnsi="Times New Roman"/>
                <w:color w:val="000000"/>
                <w:sz w:val="20"/>
                <w:szCs w:val="20"/>
                <w:lang w:eastAsia="ru-RU"/>
              </w:rPr>
              <w:t>В связи с ростом некоренного населения в регионе обозначилась тенденция формирования компактного проживания этнических групп. Осуществляется процесс их самоорганизации, ведущий к образованию центров влияния, позиционированию части этнической элиты в качестве знаковых фигур общественно-политической жизни Ярославской области. Отмечается объединение и позиционирование молодежи и студенчества по этническому принципу.</w:t>
            </w:r>
          </w:p>
          <w:p w:rsidR="00EE38E5" w:rsidRPr="007766AD" w:rsidRDefault="00C07C67" w:rsidP="007766AD">
            <w:pPr>
              <w:shd w:val="clear" w:color="auto" w:fill="FFFFFF"/>
              <w:spacing w:after="0" w:line="240" w:lineRule="auto"/>
              <w:ind w:firstLine="454"/>
              <w:jc w:val="both"/>
              <w:rPr>
                <w:rFonts w:ascii="Times New Roman" w:hAnsi="Times New Roman"/>
                <w:color w:val="000000"/>
                <w:sz w:val="20"/>
                <w:szCs w:val="20"/>
              </w:rPr>
            </w:pPr>
            <w:r w:rsidRPr="007766AD">
              <w:rPr>
                <w:rFonts w:ascii="Times New Roman" w:hAnsi="Times New Roman"/>
                <w:color w:val="000000"/>
                <w:sz w:val="20"/>
                <w:szCs w:val="20"/>
              </w:rPr>
              <w:t xml:space="preserve">Безусловно, одним из наиболее серьезных факторов, заметно влияющих на современную этническую ситуацию в Ярославской области, является </w:t>
            </w:r>
            <w:r w:rsidRPr="007766AD">
              <w:rPr>
                <w:rFonts w:ascii="Times New Roman" w:hAnsi="Times New Roman"/>
                <w:color w:val="000000"/>
                <w:sz w:val="20"/>
                <w:szCs w:val="20"/>
                <w:shd w:val="clear" w:color="auto" w:fill="FFFFFF"/>
              </w:rPr>
              <w:t>иноэтничный миграционный поток в регион.</w:t>
            </w:r>
            <w:r w:rsidR="00EE38E5" w:rsidRPr="007766AD">
              <w:rPr>
                <w:rFonts w:ascii="Times New Roman" w:hAnsi="Times New Roman"/>
                <w:color w:val="000000"/>
                <w:sz w:val="20"/>
                <w:szCs w:val="20"/>
              </w:rPr>
              <w:t xml:space="preserve"> </w:t>
            </w:r>
            <w:r w:rsidRPr="007766AD">
              <w:rPr>
                <w:rFonts w:ascii="Times New Roman" w:hAnsi="Times New Roman"/>
                <w:color w:val="000000"/>
                <w:sz w:val="20"/>
                <w:szCs w:val="20"/>
                <w:lang w:eastAsia="ru-RU"/>
              </w:rPr>
              <w:t>Низкий уровень социокультурной адаптации мигрантов к условиям принимающего сообщества приводит к тому, что определенная часть мигрантов сохраняет характерные для мест их традиционного проживания социокультурные поведенческие стереотипы, противоречащие местным социокультурным традициям, демонстрирует пренебрежение к местным культурным традициям и обычаям.</w:t>
            </w:r>
          </w:p>
          <w:p w:rsidR="00EE38E5" w:rsidRPr="007766AD" w:rsidRDefault="00C07C67" w:rsidP="007766AD">
            <w:pPr>
              <w:shd w:val="clear" w:color="auto" w:fill="FFFFFF"/>
              <w:spacing w:after="0" w:line="240" w:lineRule="auto"/>
              <w:ind w:firstLine="454"/>
              <w:jc w:val="both"/>
              <w:rPr>
                <w:rFonts w:ascii="Times New Roman" w:hAnsi="Times New Roman"/>
                <w:color w:val="000000"/>
                <w:sz w:val="20"/>
                <w:szCs w:val="20"/>
              </w:rPr>
            </w:pPr>
            <w:r w:rsidRPr="007766AD">
              <w:rPr>
                <w:rFonts w:ascii="Times New Roman" w:hAnsi="Times New Roman"/>
                <w:color w:val="000000"/>
                <w:sz w:val="20"/>
                <w:szCs w:val="20"/>
              </w:rPr>
              <w:t>Очевидно, что данные процессы и явления активно влияют и будут в дальнейшем активно влиять на все стороны жизни региона, что уже сегодня находит свое негативное отражение в состоянии межнациональных отношений на территории области.</w:t>
            </w:r>
          </w:p>
          <w:p w:rsidR="00EE38E5" w:rsidRPr="007766AD" w:rsidRDefault="00EE38E5" w:rsidP="007766AD">
            <w:pPr>
              <w:shd w:val="clear" w:color="auto" w:fill="FFFFFF"/>
              <w:spacing w:after="0" w:line="240" w:lineRule="auto"/>
              <w:ind w:firstLine="454"/>
              <w:jc w:val="both"/>
              <w:rPr>
                <w:rFonts w:ascii="Times New Roman" w:hAnsi="Times New Roman"/>
                <w:color w:val="000000"/>
                <w:sz w:val="20"/>
                <w:szCs w:val="20"/>
              </w:rPr>
            </w:pPr>
            <w:r w:rsidRPr="007766AD">
              <w:rPr>
                <w:rFonts w:ascii="Times New Roman" w:hAnsi="Times New Roman"/>
                <w:color w:val="000000"/>
                <w:sz w:val="20"/>
                <w:szCs w:val="20"/>
              </w:rPr>
              <w:t>Сегодня состояние поликультурного общества на территории области характеризуется следующими угрозообразующими факторами и вызовами:</w:t>
            </w:r>
            <w:r w:rsidR="00BD49CE" w:rsidRPr="007766AD">
              <w:rPr>
                <w:rFonts w:ascii="Times New Roman" w:hAnsi="Times New Roman"/>
                <w:color w:val="000000"/>
                <w:sz w:val="20"/>
                <w:szCs w:val="20"/>
              </w:rPr>
              <w:t xml:space="preserve"> </w:t>
            </w:r>
          </w:p>
          <w:p w:rsidR="00EE38E5" w:rsidRPr="007766AD" w:rsidRDefault="006D727B" w:rsidP="007766AD">
            <w:pPr>
              <w:shd w:val="clear" w:color="auto" w:fill="FFFFFF"/>
              <w:spacing w:after="0" w:line="240" w:lineRule="auto"/>
              <w:ind w:firstLine="454"/>
              <w:jc w:val="both"/>
              <w:rPr>
                <w:rFonts w:ascii="Times New Roman" w:hAnsi="Times New Roman"/>
                <w:color w:val="000000"/>
                <w:sz w:val="20"/>
                <w:szCs w:val="20"/>
              </w:rPr>
            </w:pPr>
            <w:r w:rsidRPr="007766AD">
              <w:rPr>
                <w:rFonts w:ascii="Times New Roman" w:hAnsi="Times New Roman"/>
                <w:color w:val="000000"/>
                <w:sz w:val="20"/>
                <w:szCs w:val="20"/>
              </w:rPr>
              <w:t>-</w:t>
            </w:r>
            <w:r w:rsidR="00BD49CE" w:rsidRPr="007766AD">
              <w:rPr>
                <w:rFonts w:ascii="Times New Roman" w:hAnsi="Times New Roman"/>
                <w:color w:val="000000"/>
                <w:sz w:val="20"/>
                <w:szCs w:val="20"/>
              </w:rPr>
              <w:t>обострение межэтнических противоречий на фоне сложны</w:t>
            </w:r>
            <w:r w:rsidR="00EE38E5" w:rsidRPr="007766AD">
              <w:rPr>
                <w:rFonts w:ascii="Times New Roman" w:hAnsi="Times New Roman"/>
                <w:color w:val="000000"/>
                <w:sz w:val="20"/>
                <w:szCs w:val="20"/>
              </w:rPr>
              <w:t>х иммиграционных процессов;</w:t>
            </w:r>
          </w:p>
          <w:p w:rsidR="00EE38E5" w:rsidRPr="007766AD" w:rsidRDefault="006D727B" w:rsidP="007766AD">
            <w:pPr>
              <w:shd w:val="clear" w:color="auto" w:fill="FFFFFF"/>
              <w:spacing w:after="0" w:line="240" w:lineRule="auto"/>
              <w:ind w:firstLine="454"/>
              <w:jc w:val="both"/>
              <w:rPr>
                <w:rFonts w:ascii="Times New Roman" w:hAnsi="Times New Roman"/>
                <w:color w:val="000000"/>
                <w:sz w:val="20"/>
                <w:szCs w:val="20"/>
              </w:rPr>
            </w:pPr>
            <w:r w:rsidRPr="007766AD">
              <w:rPr>
                <w:rFonts w:ascii="Times New Roman" w:hAnsi="Times New Roman"/>
                <w:color w:val="000000"/>
                <w:sz w:val="20"/>
                <w:szCs w:val="20"/>
              </w:rPr>
              <w:t>-</w:t>
            </w:r>
            <w:r w:rsidR="00BD49CE" w:rsidRPr="007766AD">
              <w:rPr>
                <w:rFonts w:ascii="Times New Roman" w:hAnsi="Times New Roman"/>
                <w:color w:val="000000"/>
                <w:sz w:val="20"/>
                <w:szCs w:val="20"/>
              </w:rPr>
              <w:t xml:space="preserve">рост </w:t>
            </w:r>
            <w:r w:rsidR="00EE38E5" w:rsidRPr="007766AD">
              <w:rPr>
                <w:rFonts w:ascii="Times New Roman" w:hAnsi="Times New Roman"/>
                <w:color w:val="000000"/>
                <w:sz w:val="20"/>
                <w:szCs w:val="20"/>
              </w:rPr>
              <w:t>в молодежной среде</w:t>
            </w:r>
            <w:r w:rsidR="00BD49CE" w:rsidRPr="007766AD">
              <w:rPr>
                <w:rFonts w:ascii="Times New Roman" w:hAnsi="Times New Roman"/>
                <w:color w:val="000000"/>
                <w:sz w:val="20"/>
                <w:szCs w:val="20"/>
              </w:rPr>
              <w:t xml:space="preserve"> националистических настроений, распространение радикальных, экстремистских идей, идей религиозного, национальн</w:t>
            </w:r>
            <w:r w:rsidR="00EE38E5" w:rsidRPr="007766AD">
              <w:rPr>
                <w:rFonts w:ascii="Times New Roman" w:hAnsi="Times New Roman"/>
                <w:color w:val="000000"/>
                <w:sz w:val="20"/>
                <w:szCs w:val="20"/>
              </w:rPr>
              <w:t>ого или расового превосходства;</w:t>
            </w:r>
          </w:p>
          <w:p w:rsidR="00EE38E5" w:rsidRPr="007766AD" w:rsidRDefault="006D727B" w:rsidP="007766AD">
            <w:pPr>
              <w:shd w:val="clear" w:color="auto" w:fill="FFFFFF"/>
              <w:spacing w:after="0" w:line="240" w:lineRule="auto"/>
              <w:ind w:firstLine="454"/>
              <w:jc w:val="both"/>
              <w:rPr>
                <w:rFonts w:ascii="Times New Roman" w:hAnsi="Times New Roman"/>
                <w:color w:val="000000"/>
                <w:sz w:val="20"/>
                <w:szCs w:val="20"/>
              </w:rPr>
            </w:pPr>
            <w:r w:rsidRPr="007766AD">
              <w:rPr>
                <w:rFonts w:ascii="Times New Roman" w:hAnsi="Times New Roman"/>
                <w:color w:val="000000"/>
                <w:sz w:val="20"/>
                <w:szCs w:val="20"/>
              </w:rPr>
              <w:t>-</w:t>
            </w:r>
            <w:r w:rsidR="00BD49CE" w:rsidRPr="007766AD">
              <w:rPr>
                <w:rFonts w:ascii="Times New Roman" w:hAnsi="Times New Roman"/>
                <w:color w:val="000000"/>
                <w:sz w:val="20"/>
                <w:szCs w:val="20"/>
              </w:rPr>
              <w:t>отсутствие апробированной системы этнокультурной, социальной адаптации иммигрантов и старожильческого населения к новым этноку</w:t>
            </w:r>
            <w:r w:rsidR="00EE38E5" w:rsidRPr="007766AD">
              <w:rPr>
                <w:rFonts w:ascii="Times New Roman" w:hAnsi="Times New Roman"/>
                <w:color w:val="000000"/>
                <w:sz w:val="20"/>
                <w:szCs w:val="20"/>
              </w:rPr>
              <w:t>льтурным и социальным условиям;</w:t>
            </w:r>
          </w:p>
          <w:p w:rsidR="00EE38E5" w:rsidRPr="007766AD" w:rsidRDefault="006D727B" w:rsidP="007766AD">
            <w:pPr>
              <w:shd w:val="clear" w:color="auto" w:fill="FFFFFF"/>
              <w:spacing w:after="0" w:line="240" w:lineRule="auto"/>
              <w:ind w:firstLine="454"/>
              <w:jc w:val="both"/>
              <w:rPr>
                <w:rFonts w:ascii="Times New Roman" w:hAnsi="Times New Roman"/>
                <w:color w:val="000000"/>
                <w:sz w:val="20"/>
                <w:szCs w:val="20"/>
              </w:rPr>
            </w:pPr>
            <w:r w:rsidRPr="007766AD">
              <w:rPr>
                <w:rFonts w:ascii="Times New Roman" w:hAnsi="Times New Roman"/>
                <w:color w:val="000000"/>
                <w:sz w:val="20"/>
                <w:szCs w:val="20"/>
              </w:rPr>
              <w:t>-</w:t>
            </w:r>
            <w:r w:rsidR="00BD49CE" w:rsidRPr="007766AD">
              <w:rPr>
                <w:rFonts w:ascii="Times New Roman" w:hAnsi="Times New Roman"/>
                <w:color w:val="000000"/>
                <w:sz w:val="20"/>
                <w:szCs w:val="20"/>
              </w:rPr>
              <w:t>форсированная политизация религ</w:t>
            </w:r>
            <w:r w:rsidR="00EE38E5" w:rsidRPr="007766AD">
              <w:rPr>
                <w:rFonts w:ascii="Times New Roman" w:hAnsi="Times New Roman"/>
                <w:color w:val="000000"/>
                <w:sz w:val="20"/>
                <w:szCs w:val="20"/>
              </w:rPr>
              <w:t>иозного и этнического факторов;</w:t>
            </w:r>
          </w:p>
          <w:p w:rsidR="00BD49CE" w:rsidRPr="007766AD" w:rsidRDefault="006D727B" w:rsidP="007766AD">
            <w:pPr>
              <w:shd w:val="clear" w:color="auto" w:fill="FFFFFF"/>
              <w:spacing w:after="0" w:line="240" w:lineRule="auto"/>
              <w:ind w:firstLine="454"/>
              <w:jc w:val="both"/>
              <w:rPr>
                <w:rFonts w:ascii="Times New Roman" w:hAnsi="Times New Roman"/>
                <w:color w:val="000000"/>
                <w:sz w:val="20"/>
                <w:szCs w:val="20"/>
              </w:rPr>
            </w:pPr>
            <w:r w:rsidRPr="007766AD">
              <w:rPr>
                <w:rFonts w:ascii="Times New Roman" w:hAnsi="Times New Roman"/>
                <w:color w:val="000000"/>
                <w:sz w:val="20"/>
                <w:szCs w:val="20"/>
              </w:rPr>
              <w:t>-</w:t>
            </w:r>
            <w:r w:rsidR="00BD49CE" w:rsidRPr="007766AD">
              <w:rPr>
                <w:rFonts w:ascii="Times New Roman" w:hAnsi="Times New Roman"/>
                <w:color w:val="000000"/>
                <w:sz w:val="20"/>
                <w:szCs w:val="20"/>
              </w:rPr>
              <w:t>неадекватность освещения в средствах массовой информации проблем межнациональных отношений: провокативность информации, размещаемой авторами в информационно-телеко</w:t>
            </w:r>
            <w:r w:rsidR="00EE38E5" w:rsidRPr="007766AD">
              <w:rPr>
                <w:rFonts w:ascii="Times New Roman" w:hAnsi="Times New Roman"/>
                <w:color w:val="000000"/>
                <w:sz w:val="20"/>
                <w:szCs w:val="20"/>
              </w:rPr>
              <w:t>ммуникационной сети «Интернет».</w:t>
            </w:r>
          </w:p>
          <w:p w:rsidR="00990D42" w:rsidRPr="007766AD" w:rsidRDefault="00EE38E5" w:rsidP="007766AD">
            <w:pPr>
              <w:spacing w:after="0" w:line="240" w:lineRule="auto"/>
              <w:ind w:firstLine="454"/>
              <w:rPr>
                <w:rFonts w:ascii="Times New Roman" w:hAnsi="Times New Roman"/>
                <w:sz w:val="20"/>
                <w:szCs w:val="20"/>
              </w:rPr>
            </w:pPr>
            <w:r w:rsidRPr="007766AD">
              <w:rPr>
                <w:rFonts w:ascii="Times New Roman" w:hAnsi="Times New Roman"/>
                <w:sz w:val="20"/>
                <w:szCs w:val="20"/>
              </w:rPr>
              <w:t xml:space="preserve">Образовательные организации могут внести свой вклад в профилактику </w:t>
            </w:r>
            <w:r w:rsidR="006D727B" w:rsidRPr="007766AD">
              <w:rPr>
                <w:rFonts w:ascii="Times New Roman" w:hAnsi="Times New Roman"/>
                <w:sz w:val="20"/>
                <w:szCs w:val="20"/>
              </w:rPr>
              <w:t xml:space="preserve">нарастания </w:t>
            </w:r>
            <w:r w:rsidRPr="007766AD">
              <w:rPr>
                <w:rFonts w:ascii="Times New Roman" w:hAnsi="Times New Roman"/>
                <w:sz w:val="20"/>
                <w:szCs w:val="20"/>
              </w:rPr>
              <w:t>межэтнической напряжённости и повышение качества поликультурного образования</w:t>
            </w:r>
            <w:r w:rsidR="006D727B" w:rsidRPr="007766AD">
              <w:rPr>
                <w:rFonts w:ascii="Times New Roman" w:hAnsi="Times New Roman"/>
                <w:sz w:val="20"/>
                <w:szCs w:val="20"/>
              </w:rPr>
              <w:t xml:space="preserve"> молодёжи.</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lastRenderedPageBreak/>
              <w:t>3.4.СРОК РЕАЛИЗАЦИИ ПРОЕКТА</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990D42" w:rsidRPr="007766AD" w:rsidRDefault="006D727B" w:rsidP="00135A45">
            <w:pPr>
              <w:spacing w:after="0" w:line="240" w:lineRule="auto"/>
              <w:rPr>
                <w:rFonts w:ascii="Times New Roman" w:hAnsi="Times New Roman"/>
                <w:sz w:val="20"/>
                <w:szCs w:val="20"/>
                <w:lang w:eastAsia="ru-RU"/>
              </w:rPr>
            </w:pPr>
            <w:r w:rsidRPr="00146A16">
              <w:rPr>
                <w:rFonts w:ascii="Times New Roman" w:hAnsi="Times New Roman"/>
                <w:sz w:val="20"/>
                <w:szCs w:val="20"/>
                <w:lang w:eastAsia="ru-RU"/>
              </w:rPr>
              <w:t xml:space="preserve">3 года: </w:t>
            </w:r>
            <w:r w:rsidR="0038380C" w:rsidRPr="00146A16">
              <w:rPr>
                <w:rFonts w:ascii="Times New Roman" w:hAnsi="Times New Roman"/>
                <w:sz w:val="20"/>
                <w:szCs w:val="20"/>
                <w:lang w:eastAsia="ru-RU"/>
              </w:rPr>
              <w:t>2018-2020</w:t>
            </w:r>
            <w:r w:rsidRPr="00146A16">
              <w:rPr>
                <w:rFonts w:ascii="Times New Roman" w:hAnsi="Times New Roman"/>
                <w:sz w:val="20"/>
                <w:szCs w:val="20"/>
                <w:lang w:eastAsia="ru-RU"/>
              </w:rPr>
              <w:t xml:space="preserve"> гг.</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3.5.КРАТКОЕ ОПИСАНИЕ ОЖИДАЕМЫХ РЕЗУЛЬТАТОВ РЕАЛИЗАЦИИ ПРОЕКТА (ВТОМ ЧИСЛЕ ДЛЯ РЕГИОНАЛЬНОЙ (МУНИЦИПАЛЬНОЙ) СИСТЕМЫ ОБРАЗОВАНИЯ)</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8D4428" w:rsidRPr="008D4428" w:rsidRDefault="008D4428" w:rsidP="008D4428">
            <w:pPr>
              <w:pStyle w:val="a3"/>
              <w:spacing w:after="0" w:line="240" w:lineRule="auto"/>
              <w:ind w:left="454"/>
              <w:jc w:val="both"/>
              <w:rPr>
                <w:rFonts w:ascii="Times New Roman" w:eastAsia="Times New Roman" w:hAnsi="Times New Roman"/>
                <w:i/>
                <w:sz w:val="20"/>
                <w:szCs w:val="20"/>
                <w:lang w:eastAsia="ru-RU"/>
              </w:rPr>
            </w:pPr>
            <w:r w:rsidRPr="008D4428">
              <w:rPr>
                <w:rFonts w:ascii="Times New Roman" w:eastAsia="Times New Roman" w:hAnsi="Times New Roman"/>
                <w:i/>
                <w:sz w:val="20"/>
                <w:szCs w:val="20"/>
                <w:lang w:eastAsia="ru-RU"/>
              </w:rPr>
              <w:t>Ожидаемые результаты 1 этапа:</w:t>
            </w:r>
          </w:p>
          <w:p w:rsidR="008D4428" w:rsidRPr="00146A16" w:rsidRDefault="008D4428" w:rsidP="008D4428">
            <w:pPr>
              <w:pStyle w:val="a3"/>
              <w:numPr>
                <w:ilvl w:val="0"/>
                <w:numId w:val="15"/>
              </w:numPr>
              <w:spacing w:after="0" w:line="240" w:lineRule="auto"/>
              <w:ind w:left="29" w:firstLine="425"/>
              <w:jc w:val="both"/>
              <w:rPr>
                <w:rFonts w:ascii="Times New Roman" w:eastAsia="Times New Roman" w:hAnsi="Times New Roman"/>
                <w:color w:val="000000"/>
                <w:sz w:val="20"/>
                <w:szCs w:val="20"/>
                <w:lang w:eastAsia="ru-RU"/>
              </w:rPr>
            </w:pPr>
            <w:r w:rsidRPr="00146A16">
              <w:rPr>
                <w:rFonts w:ascii="Times New Roman" w:eastAsia="Times New Roman" w:hAnsi="Times New Roman"/>
                <w:color w:val="000000"/>
                <w:sz w:val="20"/>
                <w:szCs w:val="20"/>
                <w:lang w:eastAsia="ru-RU"/>
              </w:rPr>
              <w:t>модели систем поликультурного образования в образовательных организациях различных типов, в муниципальных и региональной системах образования;</w:t>
            </w:r>
          </w:p>
          <w:p w:rsidR="008D4428" w:rsidRPr="00146A16" w:rsidRDefault="008D4428" w:rsidP="008D4428">
            <w:pPr>
              <w:pStyle w:val="a3"/>
              <w:numPr>
                <w:ilvl w:val="0"/>
                <w:numId w:val="15"/>
              </w:numPr>
              <w:spacing w:after="0" w:line="240" w:lineRule="auto"/>
              <w:ind w:left="29" w:firstLine="425"/>
              <w:jc w:val="both"/>
              <w:rPr>
                <w:rFonts w:ascii="Times New Roman" w:eastAsia="Times New Roman" w:hAnsi="Times New Roman"/>
                <w:color w:val="000000"/>
                <w:sz w:val="20"/>
                <w:szCs w:val="20"/>
                <w:lang w:eastAsia="ru-RU"/>
              </w:rPr>
            </w:pPr>
            <w:r w:rsidRPr="00146A16">
              <w:rPr>
                <w:rFonts w:ascii="Times New Roman" w:eastAsia="Times New Roman" w:hAnsi="Times New Roman"/>
                <w:color w:val="000000"/>
                <w:sz w:val="20"/>
                <w:szCs w:val="20"/>
                <w:lang w:eastAsia="ru-RU"/>
              </w:rPr>
              <w:t>глоссарий по теме «Поликультурное образование»;</w:t>
            </w:r>
          </w:p>
          <w:p w:rsidR="008D4428" w:rsidRPr="00146A16" w:rsidRDefault="008D4428" w:rsidP="008D4428">
            <w:pPr>
              <w:pStyle w:val="a3"/>
              <w:numPr>
                <w:ilvl w:val="0"/>
                <w:numId w:val="15"/>
              </w:numPr>
              <w:spacing w:after="0" w:line="240" w:lineRule="auto"/>
              <w:ind w:left="29" w:firstLine="425"/>
              <w:jc w:val="both"/>
              <w:rPr>
                <w:rFonts w:ascii="Times New Roman" w:eastAsia="Times New Roman" w:hAnsi="Times New Roman"/>
                <w:color w:val="000000"/>
                <w:sz w:val="20"/>
                <w:szCs w:val="20"/>
                <w:lang w:eastAsia="ru-RU"/>
              </w:rPr>
            </w:pPr>
            <w:r w:rsidRPr="00146A16">
              <w:rPr>
                <w:rFonts w:ascii="Times New Roman" w:eastAsia="Times New Roman" w:hAnsi="Times New Roman"/>
                <w:color w:val="000000"/>
                <w:sz w:val="20"/>
                <w:szCs w:val="20"/>
                <w:lang w:eastAsia="ru-RU"/>
              </w:rPr>
              <w:t>перечень электронных ресурсов (сайтов, фильмов, программ, текстов и пр.) для проведения образовательных мероприятий по теме проекта.</w:t>
            </w:r>
          </w:p>
          <w:p w:rsidR="008D4428" w:rsidRPr="00146A16" w:rsidRDefault="008D4428" w:rsidP="008D4428">
            <w:pPr>
              <w:pStyle w:val="a3"/>
              <w:spacing w:after="0" w:line="240" w:lineRule="auto"/>
              <w:ind w:left="454"/>
              <w:jc w:val="both"/>
              <w:rPr>
                <w:rFonts w:ascii="Times New Roman" w:eastAsia="Times New Roman" w:hAnsi="Times New Roman"/>
                <w:i/>
                <w:sz w:val="20"/>
                <w:szCs w:val="20"/>
                <w:lang w:eastAsia="ru-RU"/>
              </w:rPr>
            </w:pPr>
            <w:r w:rsidRPr="00146A16">
              <w:rPr>
                <w:rFonts w:ascii="Times New Roman" w:eastAsia="Times New Roman" w:hAnsi="Times New Roman"/>
                <w:i/>
                <w:sz w:val="20"/>
                <w:szCs w:val="20"/>
                <w:lang w:eastAsia="ru-RU"/>
              </w:rPr>
              <w:t>Ожидаемые результаты 2 этапа:</w:t>
            </w:r>
          </w:p>
          <w:p w:rsidR="008D4428" w:rsidRPr="00146A16" w:rsidRDefault="008D4428" w:rsidP="008D4428">
            <w:pPr>
              <w:pStyle w:val="a3"/>
              <w:numPr>
                <w:ilvl w:val="0"/>
                <w:numId w:val="15"/>
              </w:numPr>
              <w:spacing w:after="0" w:line="240" w:lineRule="auto"/>
              <w:ind w:left="29" w:firstLine="425"/>
              <w:jc w:val="both"/>
              <w:rPr>
                <w:rFonts w:ascii="Times New Roman" w:eastAsia="Times New Roman" w:hAnsi="Times New Roman"/>
                <w:color w:val="000000"/>
                <w:sz w:val="20"/>
                <w:szCs w:val="20"/>
                <w:lang w:eastAsia="ru-RU"/>
              </w:rPr>
            </w:pPr>
            <w:r w:rsidRPr="00146A16">
              <w:rPr>
                <w:rFonts w:ascii="Times New Roman" w:eastAsia="Times New Roman" w:hAnsi="Times New Roman"/>
                <w:sz w:val="20"/>
                <w:szCs w:val="20"/>
                <w:lang w:eastAsia="ru-RU"/>
              </w:rPr>
              <w:t xml:space="preserve">апробация </w:t>
            </w:r>
            <w:r w:rsidRPr="00146A16">
              <w:rPr>
                <w:rFonts w:ascii="Times New Roman" w:eastAsia="Times New Roman" w:hAnsi="Times New Roman"/>
                <w:color w:val="000000"/>
                <w:sz w:val="20"/>
                <w:szCs w:val="20"/>
                <w:lang w:eastAsia="ru-RU"/>
              </w:rPr>
              <w:t>моделей систем поликультурного образования в образовательных организациях различных типов, в муниципальных и региональной системах образования;</w:t>
            </w:r>
          </w:p>
          <w:p w:rsidR="008D4428" w:rsidRPr="00146A16" w:rsidRDefault="008D4428" w:rsidP="008D4428">
            <w:pPr>
              <w:pStyle w:val="a3"/>
              <w:numPr>
                <w:ilvl w:val="0"/>
                <w:numId w:val="14"/>
              </w:numPr>
              <w:spacing w:before="100" w:beforeAutospacing="1" w:after="0" w:line="240" w:lineRule="auto"/>
              <w:ind w:left="29" w:firstLine="425"/>
              <w:jc w:val="both"/>
              <w:rPr>
                <w:rFonts w:ascii="Times New Roman" w:eastAsia="Times New Roman" w:hAnsi="Times New Roman"/>
                <w:color w:val="000000"/>
                <w:sz w:val="20"/>
                <w:szCs w:val="20"/>
                <w:lang w:eastAsia="ru-RU"/>
              </w:rPr>
            </w:pPr>
            <w:r w:rsidRPr="00146A16">
              <w:rPr>
                <w:rFonts w:ascii="Times New Roman" w:eastAsia="Times New Roman" w:hAnsi="Times New Roman"/>
                <w:color w:val="000000"/>
                <w:sz w:val="20"/>
                <w:szCs w:val="20"/>
                <w:lang w:eastAsia="ru-RU"/>
              </w:rPr>
              <w:t xml:space="preserve">разработка и реализация социальных образовательных проектов на межведомственном уровне (в границах образовательной организации и муниципальной образовательной системы); </w:t>
            </w:r>
          </w:p>
          <w:p w:rsidR="008D4428" w:rsidRPr="00146A16" w:rsidRDefault="008D4428" w:rsidP="008D4428">
            <w:pPr>
              <w:pStyle w:val="a3"/>
              <w:numPr>
                <w:ilvl w:val="0"/>
                <w:numId w:val="14"/>
              </w:numPr>
              <w:spacing w:before="100" w:beforeAutospacing="1" w:after="0" w:line="240" w:lineRule="auto"/>
              <w:ind w:left="29" w:firstLine="425"/>
              <w:jc w:val="both"/>
              <w:rPr>
                <w:rFonts w:ascii="Times New Roman" w:eastAsia="Times New Roman" w:hAnsi="Times New Roman"/>
                <w:color w:val="000000"/>
                <w:sz w:val="20"/>
                <w:szCs w:val="20"/>
                <w:lang w:eastAsia="ru-RU"/>
              </w:rPr>
            </w:pPr>
            <w:r w:rsidRPr="00146A16">
              <w:rPr>
                <w:rFonts w:ascii="Times New Roman" w:eastAsia="Times New Roman" w:hAnsi="Times New Roman"/>
                <w:color w:val="000000"/>
                <w:sz w:val="20"/>
                <w:szCs w:val="20"/>
                <w:lang w:eastAsia="ru-RU"/>
              </w:rPr>
              <w:t>сборник методических материалов по организации поликультурного образования для специалистов образовательных организаций (описание образовательных интерактивных технологий с приложениями)</w:t>
            </w:r>
            <w:r w:rsidRPr="00146A16">
              <w:rPr>
                <w:rFonts w:ascii="Times New Roman" w:eastAsia="Times New Roman" w:hAnsi="Times New Roman"/>
                <w:sz w:val="20"/>
                <w:szCs w:val="20"/>
                <w:lang w:eastAsia="ru-RU"/>
              </w:rPr>
              <w:t>.</w:t>
            </w:r>
          </w:p>
          <w:p w:rsidR="008D4428" w:rsidRPr="00146A16" w:rsidRDefault="008D4428" w:rsidP="008D4428">
            <w:pPr>
              <w:pStyle w:val="a3"/>
              <w:spacing w:after="0" w:line="240" w:lineRule="auto"/>
              <w:ind w:left="454"/>
              <w:jc w:val="both"/>
              <w:rPr>
                <w:rFonts w:ascii="Times New Roman" w:eastAsia="Times New Roman" w:hAnsi="Times New Roman"/>
                <w:i/>
                <w:sz w:val="20"/>
                <w:szCs w:val="20"/>
                <w:lang w:eastAsia="ru-RU"/>
              </w:rPr>
            </w:pPr>
            <w:r w:rsidRPr="00146A16">
              <w:rPr>
                <w:rFonts w:ascii="Times New Roman" w:eastAsia="Times New Roman" w:hAnsi="Times New Roman"/>
                <w:i/>
                <w:sz w:val="20"/>
                <w:szCs w:val="20"/>
                <w:lang w:eastAsia="ru-RU"/>
              </w:rPr>
              <w:t>Ожидаемые результаты 3 этапа:</w:t>
            </w:r>
          </w:p>
          <w:p w:rsidR="008D4428" w:rsidRPr="00146A16" w:rsidRDefault="008D4428" w:rsidP="008D4428">
            <w:pPr>
              <w:pStyle w:val="a3"/>
              <w:numPr>
                <w:ilvl w:val="0"/>
                <w:numId w:val="15"/>
              </w:numPr>
              <w:spacing w:after="0" w:line="240" w:lineRule="auto"/>
              <w:ind w:left="29" w:firstLine="425"/>
              <w:jc w:val="both"/>
              <w:rPr>
                <w:rFonts w:ascii="Times New Roman" w:eastAsia="Times New Roman" w:hAnsi="Times New Roman"/>
                <w:color w:val="000000"/>
                <w:sz w:val="20"/>
                <w:szCs w:val="20"/>
                <w:lang w:eastAsia="ru-RU"/>
              </w:rPr>
            </w:pPr>
            <w:r w:rsidRPr="00146A16">
              <w:rPr>
                <w:rFonts w:ascii="Times New Roman" w:eastAsia="Times New Roman" w:hAnsi="Times New Roman"/>
                <w:color w:val="000000"/>
                <w:sz w:val="20"/>
                <w:szCs w:val="20"/>
                <w:lang w:eastAsia="ru-RU"/>
              </w:rPr>
              <w:t>программы развития поликультурного образования  в образовательных организациях различных типов, в муниципальных и региональной системах образования;</w:t>
            </w:r>
          </w:p>
          <w:p w:rsidR="00990D42" w:rsidRPr="007766AD" w:rsidRDefault="008D4428" w:rsidP="008D4428">
            <w:pPr>
              <w:pStyle w:val="a3"/>
              <w:numPr>
                <w:ilvl w:val="0"/>
                <w:numId w:val="14"/>
              </w:numPr>
              <w:spacing w:after="0" w:line="240" w:lineRule="auto"/>
              <w:ind w:left="29" w:firstLine="425"/>
              <w:jc w:val="both"/>
              <w:rPr>
                <w:rFonts w:ascii="Times New Roman" w:eastAsia="Times New Roman" w:hAnsi="Times New Roman"/>
                <w:sz w:val="20"/>
                <w:szCs w:val="20"/>
                <w:lang w:eastAsia="ru-RU"/>
              </w:rPr>
            </w:pPr>
            <w:r w:rsidRPr="00146A16">
              <w:rPr>
                <w:rFonts w:ascii="Times New Roman" w:eastAsia="Times New Roman" w:hAnsi="Times New Roman"/>
                <w:sz w:val="20"/>
                <w:szCs w:val="20"/>
                <w:lang w:eastAsia="ru-RU"/>
              </w:rPr>
              <w:t>открытая  информационно-образовательная среда для организации социальных опросов, форумов, дискуссий, осуществления профессионально-общественной экспертизы и распространения конструктивного педагогического опыта по поликультурному образованию</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pStyle w:val="2"/>
              <w:spacing w:before="0"/>
              <w:rPr>
                <w:rFonts w:ascii="Times New Roman" w:hAnsi="Times New Roman"/>
                <w:color w:val="auto"/>
                <w:sz w:val="20"/>
                <w:szCs w:val="20"/>
                <w:lang w:val="ru-RU" w:eastAsia="en-US"/>
              </w:rPr>
            </w:pPr>
            <w:r w:rsidRPr="007766AD">
              <w:rPr>
                <w:rFonts w:ascii="Times New Roman" w:hAnsi="Times New Roman"/>
                <w:color w:val="auto"/>
                <w:sz w:val="20"/>
                <w:szCs w:val="20"/>
                <w:lang w:val="ru-RU" w:eastAsia="en-US"/>
              </w:rPr>
              <w:t>3.6.ПЕРСПЕКТИВЫ РАЗВИТИЯ ПРОЕКТА</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990D42" w:rsidRPr="007766AD" w:rsidRDefault="00990D42" w:rsidP="00990D42">
            <w:pPr>
              <w:pStyle w:val="a3"/>
              <w:numPr>
                <w:ilvl w:val="0"/>
                <w:numId w:val="6"/>
              </w:num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 xml:space="preserve">Развитие </w:t>
            </w:r>
            <w:r w:rsidR="00B968A4" w:rsidRPr="007766AD">
              <w:rPr>
                <w:rFonts w:ascii="Times New Roman" w:eastAsia="Times New Roman" w:hAnsi="Times New Roman"/>
                <w:sz w:val="20"/>
                <w:szCs w:val="20"/>
                <w:lang w:eastAsia="ru-RU"/>
              </w:rPr>
              <w:t>инструментов гармонизации межэтнических отношений</w:t>
            </w:r>
            <w:r w:rsidRPr="007766AD">
              <w:rPr>
                <w:rFonts w:ascii="Times New Roman" w:eastAsia="Times New Roman" w:hAnsi="Times New Roman"/>
                <w:sz w:val="20"/>
                <w:szCs w:val="20"/>
                <w:lang w:eastAsia="ru-RU"/>
              </w:rPr>
              <w:t xml:space="preserve"> в Ярославской области</w:t>
            </w:r>
          </w:p>
          <w:p w:rsidR="00990D42" w:rsidRPr="00146A16" w:rsidRDefault="00990D42" w:rsidP="00990D42">
            <w:pPr>
              <w:pStyle w:val="a3"/>
              <w:numPr>
                <w:ilvl w:val="0"/>
                <w:numId w:val="6"/>
              </w:numPr>
              <w:spacing w:after="0" w:line="240" w:lineRule="auto"/>
              <w:rPr>
                <w:rFonts w:ascii="Times New Roman" w:eastAsia="Times New Roman" w:hAnsi="Times New Roman"/>
                <w:sz w:val="20"/>
                <w:szCs w:val="20"/>
                <w:lang w:eastAsia="ru-RU"/>
              </w:rPr>
            </w:pPr>
            <w:r w:rsidRPr="00146A16">
              <w:rPr>
                <w:rFonts w:ascii="Times New Roman" w:eastAsia="Times New Roman" w:hAnsi="Times New Roman"/>
                <w:sz w:val="20"/>
                <w:szCs w:val="20"/>
                <w:lang w:eastAsia="ru-RU"/>
              </w:rPr>
              <w:t xml:space="preserve">Диссеминация опыта работы </w:t>
            </w:r>
            <w:r w:rsidR="00B968A4" w:rsidRPr="00146A16">
              <w:rPr>
                <w:rFonts w:ascii="Times New Roman" w:eastAsia="Times New Roman" w:hAnsi="Times New Roman"/>
                <w:sz w:val="20"/>
                <w:szCs w:val="20"/>
                <w:lang w:eastAsia="ru-RU"/>
              </w:rPr>
              <w:t>учреждений и организаций</w:t>
            </w:r>
            <w:r w:rsidR="009362E8" w:rsidRPr="00146A16">
              <w:rPr>
                <w:rFonts w:ascii="Times New Roman" w:eastAsia="Times New Roman" w:hAnsi="Times New Roman"/>
                <w:sz w:val="20"/>
                <w:szCs w:val="20"/>
                <w:lang w:eastAsia="ru-RU"/>
              </w:rPr>
              <w:t xml:space="preserve"> по вопросам поликультурного образования</w:t>
            </w:r>
          </w:p>
          <w:p w:rsidR="00990D42" w:rsidRPr="007766AD" w:rsidRDefault="00990D42" w:rsidP="00990D42">
            <w:pPr>
              <w:pStyle w:val="a3"/>
              <w:numPr>
                <w:ilvl w:val="0"/>
                <w:numId w:val="6"/>
              </w:numPr>
              <w:spacing w:after="0" w:line="240" w:lineRule="auto"/>
              <w:rPr>
                <w:rFonts w:ascii="Times New Roman" w:eastAsia="Times New Roman" w:hAnsi="Times New Roman"/>
                <w:sz w:val="20"/>
                <w:szCs w:val="20"/>
                <w:lang w:eastAsia="ru-RU"/>
              </w:rPr>
            </w:pPr>
            <w:r w:rsidRPr="009362E8">
              <w:rPr>
                <w:rFonts w:ascii="Times New Roman" w:eastAsia="Times New Roman" w:hAnsi="Times New Roman"/>
                <w:sz w:val="20"/>
                <w:szCs w:val="20"/>
                <w:lang w:eastAsia="ru-RU"/>
              </w:rPr>
              <w:t xml:space="preserve">Создание </w:t>
            </w:r>
            <w:r w:rsidR="00B968A4" w:rsidRPr="009362E8">
              <w:rPr>
                <w:rFonts w:ascii="Times New Roman" w:eastAsia="Times New Roman" w:hAnsi="Times New Roman"/>
                <w:sz w:val="20"/>
                <w:szCs w:val="20"/>
                <w:lang w:eastAsia="ru-RU"/>
              </w:rPr>
              <w:t>базовых</w:t>
            </w:r>
            <w:r w:rsidRPr="007766AD">
              <w:rPr>
                <w:rFonts w:ascii="Times New Roman" w:eastAsia="Times New Roman" w:hAnsi="Times New Roman"/>
                <w:sz w:val="20"/>
                <w:szCs w:val="20"/>
                <w:lang w:eastAsia="ru-RU"/>
              </w:rPr>
              <w:t xml:space="preserve"> площадок на базе </w:t>
            </w:r>
            <w:r w:rsidR="004C1448">
              <w:rPr>
                <w:rFonts w:ascii="Times New Roman" w:eastAsia="Times New Roman" w:hAnsi="Times New Roman"/>
                <w:sz w:val="20"/>
                <w:szCs w:val="20"/>
                <w:lang w:eastAsia="ru-RU"/>
              </w:rPr>
              <w:t>образовательных организаций муниципальных районов</w:t>
            </w:r>
          </w:p>
          <w:p w:rsidR="00990D42" w:rsidRPr="007766AD" w:rsidRDefault="00990D42" w:rsidP="00B968A4">
            <w:pPr>
              <w:pStyle w:val="a3"/>
              <w:numPr>
                <w:ilvl w:val="0"/>
                <w:numId w:val="6"/>
              </w:num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 xml:space="preserve">Тиражирование опыта работы </w:t>
            </w:r>
            <w:r w:rsidR="00B968A4" w:rsidRPr="007766AD">
              <w:rPr>
                <w:rFonts w:ascii="Times New Roman" w:eastAsia="Times New Roman" w:hAnsi="Times New Roman"/>
                <w:sz w:val="20"/>
                <w:szCs w:val="20"/>
                <w:lang w:eastAsia="ru-RU"/>
              </w:rPr>
              <w:t>образовательных организаций</w:t>
            </w:r>
            <w:r w:rsidRPr="007766AD">
              <w:rPr>
                <w:rFonts w:ascii="Times New Roman" w:eastAsia="Times New Roman" w:hAnsi="Times New Roman"/>
                <w:sz w:val="20"/>
                <w:szCs w:val="20"/>
                <w:lang w:eastAsia="ru-RU"/>
              </w:rPr>
              <w:t xml:space="preserve"> на региональном и всероссийском уровнях</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pStyle w:val="2"/>
              <w:spacing w:before="0"/>
              <w:rPr>
                <w:rFonts w:ascii="Times New Roman" w:hAnsi="Times New Roman"/>
                <w:color w:val="auto"/>
                <w:sz w:val="20"/>
                <w:szCs w:val="20"/>
                <w:lang w:val="ru-RU" w:eastAsia="en-US"/>
              </w:rPr>
            </w:pPr>
            <w:r w:rsidRPr="007766AD">
              <w:rPr>
                <w:rFonts w:ascii="Times New Roman" w:hAnsi="Times New Roman"/>
                <w:color w:val="auto"/>
                <w:sz w:val="20"/>
                <w:szCs w:val="20"/>
                <w:lang w:val="ru-RU" w:eastAsia="en-US"/>
              </w:rPr>
              <w:t>3.7.ОСНОВНЫЕ ПОДХОДЫ К ОЦЕНКЕ ЭФФЕКТИВНОСТИ РЕАЛИЗАЦИИ ПРОЕКТА</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990D42" w:rsidRPr="00146A16" w:rsidRDefault="00990D42" w:rsidP="00990D42">
            <w:pPr>
              <w:pStyle w:val="a3"/>
              <w:numPr>
                <w:ilvl w:val="0"/>
                <w:numId w:val="5"/>
              </w:numPr>
              <w:spacing w:after="0" w:line="240" w:lineRule="auto"/>
              <w:rPr>
                <w:rFonts w:ascii="Times New Roman" w:eastAsia="Times New Roman" w:hAnsi="Times New Roman"/>
                <w:sz w:val="20"/>
                <w:szCs w:val="20"/>
                <w:lang w:eastAsia="ru-RU"/>
              </w:rPr>
            </w:pPr>
            <w:r w:rsidRPr="00146A16">
              <w:rPr>
                <w:rFonts w:ascii="Times New Roman" w:eastAsia="Times New Roman" w:hAnsi="Times New Roman"/>
                <w:sz w:val="20"/>
                <w:szCs w:val="20"/>
                <w:lang w:eastAsia="ru-RU"/>
              </w:rPr>
              <w:t xml:space="preserve">Мониторинг проекта: коллективная оценка </w:t>
            </w:r>
            <w:r w:rsidR="00B968A4" w:rsidRPr="00146A16">
              <w:rPr>
                <w:rFonts w:ascii="Times New Roman" w:eastAsia="Times New Roman" w:hAnsi="Times New Roman"/>
                <w:sz w:val="20"/>
                <w:szCs w:val="20"/>
                <w:lang w:eastAsia="ru-RU"/>
              </w:rPr>
              <w:t>качества реализации проектных задач соисполнителями проекта и заинтересованными ведомствами</w:t>
            </w:r>
            <w:r w:rsidRPr="00146A16">
              <w:rPr>
                <w:rFonts w:ascii="Times New Roman" w:eastAsia="Times New Roman" w:hAnsi="Times New Roman"/>
                <w:sz w:val="20"/>
                <w:szCs w:val="20"/>
                <w:lang w:eastAsia="ru-RU"/>
              </w:rPr>
              <w:t xml:space="preserve"> </w:t>
            </w:r>
            <w:r w:rsidR="009362E8" w:rsidRPr="00146A16">
              <w:rPr>
                <w:rFonts w:ascii="Times New Roman" w:eastAsia="Times New Roman" w:hAnsi="Times New Roman"/>
                <w:sz w:val="20"/>
                <w:szCs w:val="20"/>
                <w:lang w:eastAsia="ru-RU"/>
              </w:rPr>
              <w:t>в соответствии с целями, задачами и планом реализации проекта</w:t>
            </w:r>
          </w:p>
          <w:p w:rsidR="00990D42" w:rsidRPr="00146A16" w:rsidRDefault="00990D42" w:rsidP="00990D42">
            <w:pPr>
              <w:pStyle w:val="a3"/>
              <w:numPr>
                <w:ilvl w:val="0"/>
                <w:numId w:val="5"/>
              </w:numPr>
              <w:spacing w:after="0" w:line="240" w:lineRule="auto"/>
              <w:rPr>
                <w:rFonts w:ascii="Times New Roman" w:eastAsia="Times New Roman" w:hAnsi="Times New Roman"/>
                <w:sz w:val="20"/>
                <w:szCs w:val="20"/>
                <w:lang w:eastAsia="ru-RU"/>
              </w:rPr>
            </w:pPr>
            <w:r w:rsidRPr="00146A16">
              <w:rPr>
                <w:rFonts w:ascii="Times New Roman" w:eastAsia="Times New Roman" w:hAnsi="Times New Roman"/>
                <w:sz w:val="20"/>
                <w:szCs w:val="20"/>
                <w:lang w:eastAsia="ru-RU"/>
              </w:rPr>
              <w:t>Комплексная общественная</w:t>
            </w:r>
            <w:r w:rsidR="004C1448" w:rsidRPr="00146A16">
              <w:rPr>
                <w:rFonts w:ascii="Times New Roman" w:eastAsia="Times New Roman" w:hAnsi="Times New Roman"/>
                <w:sz w:val="20"/>
                <w:szCs w:val="20"/>
                <w:lang w:eastAsia="ru-RU"/>
              </w:rPr>
              <w:t xml:space="preserve"> и профессиональная</w:t>
            </w:r>
            <w:r w:rsidRPr="00146A16">
              <w:rPr>
                <w:rFonts w:ascii="Times New Roman" w:eastAsia="Times New Roman" w:hAnsi="Times New Roman"/>
                <w:sz w:val="20"/>
                <w:szCs w:val="20"/>
                <w:lang w:eastAsia="ru-RU"/>
              </w:rPr>
              <w:t xml:space="preserve"> экспертиза эффективности инновационного проекта</w:t>
            </w:r>
          </w:p>
          <w:p w:rsidR="00990D42" w:rsidRPr="00146A16" w:rsidRDefault="00990D42" w:rsidP="00990D42">
            <w:pPr>
              <w:pStyle w:val="a3"/>
              <w:numPr>
                <w:ilvl w:val="0"/>
                <w:numId w:val="5"/>
              </w:numPr>
              <w:spacing w:after="0" w:line="240" w:lineRule="auto"/>
              <w:rPr>
                <w:rFonts w:ascii="Times New Roman" w:eastAsia="Times New Roman" w:hAnsi="Times New Roman"/>
                <w:sz w:val="20"/>
                <w:szCs w:val="20"/>
                <w:lang w:eastAsia="ru-RU"/>
              </w:rPr>
            </w:pPr>
            <w:r w:rsidRPr="00146A16">
              <w:rPr>
                <w:rFonts w:ascii="Times New Roman" w:eastAsia="Times New Roman" w:hAnsi="Times New Roman"/>
                <w:sz w:val="20"/>
                <w:szCs w:val="20"/>
                <w:lang w:eastAsia="ru-RU"/>
              </w:rPr>
              <w:t xml:space="preserve">Представление </w:t>
            </w:r>
            <w:r w:rsidR="009362E8" w:rsidRPr="00146A16">
              <w:rPr>
                <w:rFonts w:ascii="Times New Roman" w:eastAsia="Times New Roman" w:hAnsi="Times New Roman"/>
                <w:sz w:val="20"/>
                <w:szCs w:val="20"/>
                <w:lang w:eastAsia="ru-RU"/>
              </w:rPr>
              <w:t xml:space="preserve">проектных </w:t>
            </w:r>
            <w:r w:rsidRPr="00146A16">
              <w:rPr>
                <w:rFonts w:ascii="Times New Roman" w:eastAsia="Times New Roman" w:hAnsi="Times New Roman"/>
                <w:sz w:val="20"/>
                <w:szCs w:val="20"/>
                <w:lang w:eastAsia="ru-RU"/>
              </w:rPr>
              <w:t>проду</w:t>
            </w:r>
            <w:r w:rsidR="00B968A4" w:rsidRPr="00146A16">
              <w:rPr>
                <w:rFonts w:ascii="Times New Roman" w:eastAsia="Times New Roman" w:hAnsi="Times New Roman"/>
                <w:sz w:val="20"/>
                <w:szCs w:val="20"/>
                <w:lang w:eastAsia="ru-RU"/>
              </w:rPr>
              <w:t>ктов на Всероссийских</w:t>
            </w:r>
            <w:r w:rsidRPr="00146A16">
              <w:rPr>
                <w:rFonts w:ascii="Times New Roman" w:eastAsia="Times New Roman" w:hAnsi="Times New Roman"/>
                <w:sz w:val="20"/>
                <w:szCs w:val="20"/>
                <w:lang w:eastAsia="ru-RU"/>
              </w:rPr>
              <w:t xml:space="preserve"> и межрегиональных семинарах</w:t>
            </w:r>
            <w:r w:rsidR="00B968A4" w:rsidRPr="00146A16">
              <w:rPr>
                <w:rFonts w:ascii="Times New Roman" w:eastAsia="Times New Roman" w:hAnsi="Times New Roman"/>
                <w:sz w:val="20"/>
                <w:szCs w:val="20"/>
                <w:lang w:eastAsia="ru-RU"/>
              </w:rPr>
              <w:t>, образовательных форумах</w:t>
            </w:r>
          </w:p>
          <w:p w:rsidR="00990D42" w:rsidRPr="007766AD" w:rsidRDefault="00990D42" w:rsidP="00B968A4">
            <w:pPr>
              <w:pStyle w:val="a3"/>
              <w:numPr>
                <w:ilvl w:val="0"/>
                <w:numId w:val="5"/>
              </w:num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Организация внешней экспертизы</w:t>
            </w:r>
            <w:r w:rsidR="00B968A4" w:rsidRPr="007766AD">
              <w:rPr>
                <w:rFonts w:ascii="Times New Roman" w:eastAsia="Times New Roman" w:hAnsi="Times New Roman"/>
                <w:sz w:val="20"/>
                <w:szCs w:val="20"/>
                <w:lang w:eastAsia="ru-RU"/>
              </w:rPr>
              <w:t xml:space="preserve"> проектных продуктов</w:t>
            </w:r>
            <w:r w:rsidRPr="007766AD">
              <w:rPr>
                <w:rFonts w:ascii="Times New Roman" w:eastAsia="Times New Roman" w:hAnsi="Times New Roman"/>
                <w:sz w:val="20"/>
                <w:szCs w:val="20"/>
                <w:lang w:eastAsia="ru-RU"/>
              </w:rPr>
              <w:t xml:space="preserve"> </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3.8.ОСНОВНЫЕ ПОТРЕБИТЕЛИ (ОРГАНИЗАЦИИ, ГРУППЫ ГРАЖДАН) РЕЗУЛЬТАТОВ ПРОЕКТА</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990D42" w:rsidRPr="00146A16" w:rsidRDefault="00990D42" w:rsidP="00B5789C">
            <w:pPr>
              <w:numPr>
                <w:ilvl w:val="0"/>
                <w:numId w:val="7"/>
              </w:numPr>
              <w:spacing w:after="0" w:line="240" w:lineRule="auto"/>
              <w:ind w:left="738" w:hanging="357"/>
              <w:rPr>
                <w:rFonts w:ascii="Times New Roman" w:eastAsia="Times New Roman" w:hAnsi="Times New Roman"/>
                <w:sz w:val="20"/>
                <w:szCs w:val="20"/>
                <w:lang w:eastAsia="ru-RU"/>
              </w:rPr>
            </w:pPr>
            <w:r w:rsidRPr="00146A16">
              <w:rPr>
                <w:rFonts w:ascii="Times New Roman" w:eastAsia="Times New Roman" w:hAnsi="Times New Roman"/>
                <w:sz w:val="20"/>
                <w:szCs w:val="20"/>
                <w:lang w:eastAsia="ru-RU"/>
              </w:rPr>
              <w:t>Руководители и педагогические работники образовательных организаций Ярославской области</w:t>
            </w:r>
          </w:p>
          <w:p w:rsidR="00990D42" w:rsidRPr="00146A16" w:rsidRDefault="00990D42" w:rsidP="00B5789C">
            <w:pPr>
              <w:pStyle w:val="a3"/>
              <w:numPr>
                <w:ilvl w:val="0"/>
                <w:numId w:val="7"/>
              </w:numPr>
              <w:spacing w:after="0" w:line="240" w:lineRule="auto"/>
              <w:ind w:left="738" w:hanging="357"/>
              <w:rPr>
                <w:rFonts w:ascii="Times New Roman" w:eastAsia="Times New Roman" w:hAnsi="Times New Roman"/>
                <w:sz w:val="20"/>
                <w:szCs w:val="20"/>
                <w:lang w:eastAsia="ru-RU"/>
              </w:rPr>
            </w:pPr>
            <w:r w:rsidRPr="00146A16">
              <w:rPr>
                <w:rFonts w:ascii="Times New Roman" w:eastAsia="Times New Roman" w:hAnsi="Times New Roman"/>
                <w:sz w:val="20"/>
                <w:szCs w:val="20"/>
                <w:lang w:eastAsia="ru-RU"/>
              </w:rPr>
              <w:t>Специалисты субъектов системы профилактики правонарушений несовершеннолетних</w:t>
            </w:r>
          </w:p>
          <w:p w:rsidR="00B5789C" w:rsidRPr="00146A16" w:rsidRDefault="00990D42" w:rsidP="00B5789C">
            <w:pPr>
              <w:pStyle w:val="a3"/>
              <w:numPr>
                <w:ilvl w:val="0"/>
                <w:numId w:val="7"/>
              </w:numPr>
              <w:spacing w:after="0" w:line="240" w:lineRule="auto"/>
              <w:ind w:left="738" w:hanging="357"/>
              <w:rPr>
                <w:rFonts w:ascii="Times New Roman" w:eastAsia="Times New Roman" w:hAnsi="Times New Roman"/>
                <w:sz w:val="20"/>
                <w:szCs w:val="20"/>
                <w:lang w:eastAsia="ru-RU"/>
              </w:rPr>
            </w:pPr>
            <w:r w:rsidRPr="00146A16">
              <w:rPr>
                <w:rFonts w:ascii="Times New Roman" w:eastAsia="Times New Roman" w:hAnsi="Times New Roman"/>
                <w:sz w:val="20"/>
                <w:szCs w:val="20"/>
                <w:lang w:eastAsia="ru-RU"/>
              </w:rPr>
              <w:t>Члены общественных организаций, занятых в сфере воспитания несовершеннолетних</w:t>
            </w:r>
          </w:p>
          <w:p w:rsidR="00B5789C" w:rsidRPr="00146A16" w:rsidRDefault="00B5789C" w:rsidP="00B5789C">
            <w:pPr>
              <w:pStyle w:val="a3"/>
              <w:numPr>
                <w:ilvl w:val="0"/>
                <w:numId w:val="7"/>
              </w:numPr>
              <w:spacing w:after="0" w:line="240" w:lineRule="auto"/>
              <w:ind w:left="738" w:hanging="357"/>
              <w:rPr>
                <w:rFonts w:ascii="Times New Roman" w:eastAsia="Times New Roman" w:hAnsi="Times New Roman"/>
                <w:sz w:val="20"/>
                <w:szCs w:val="20"/>
                <w:lang w:eastAsia="ru-RU"/>
              </w:rPr>
            </w:pPr>
            <w:r w:rsidRPr="00146A16">
              <w:rPr>
                <w:rFonts w:ascii="Times New Roman" w:eastAsia="Times New Roman" w:hAnsi="Times New Roman"/>
                <w:sz w:val="20"/>
                <w:szCs w:val="20"/>
                <w:lang w:eastAsia="ru-RU"/>
              </w:rPr>
              <w:t>Обучающиеся образовательных организаций Ярославской области</w:t>
            </w:r>
          </w:p>
          <w:p w:rsidR="00990D42" w:rsidRPr="00B5789C" w:rsidRDefault="00B5789C" w:rsidP="00B5789C">
            <w:pPr>
              <w:numPr>
                <w:ilvl w:val="0"/>
                <w:numId w:val="7"/>
              </w:numPr>
              <w:spacing w:after="0" w:line="240" w:lineRule="auto"/>
              <w:ind w:left="738" w:hanging="357"/>
              <w:rPr>
                <w:rFonts w:ascii="Times New Roman" w:eastAsia="Times New Roman" w:hAnsi="Times New Roman"/>
                <w:sz w:val="20"/>
                <w:szCs w:val="20"/>
                <w:lang w:eastAsia="ru-RU"/>
              </w:rPr>
            </w:pPr>
            <w:r w:rsidRPr="00146A16">
              <w:rPr>
                <w:rFonts w:ascii="Times New Roman" w:eastAsia="Times New Roman" w:hAnsi="Times New Roman"/>
                <w:sz w:val="20"/>
                <w:szCs w:val="20"/>
                <w:lang w:eastAsia="ru-RU"/>
              </w:rPr>
              <w:t>Родители</w:t>
            </w:r>
            <w:r w:rsidRPr="00146A16">
              <w:rPr>
                <w:sz w:val="20"/>
                <w:szCs w:val="20"/>
              </w:rPr>
              <w:t xml:space="preserve"> </w:t>
            </w:r>
            <w:r w:rsidRPr="00146A16">
              <w:rPr>
                <w:rFonts w:ascii="Times New Roman" w:eastAsia="Times New Roman" w:hAnsi="Times New Roman"/>
                <w:sz w:val="20"/>
                <w:szCs w:val="20"/>
                <w:lang w:eastAsia="ru-RU"/>
              </w:rPr>
              <w:t>обучающихся образовательных организаций Ярославской области</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3.9.ОРГАНИЗАЦИИ - СОИСПОЛНИТЕЛИ ПРОЕКТА (ПРИ ИХ НАЛИЧИИ)</w:t>
            </w:r>
          </w:p>
        </w:tc>
      </w:tr>
      <w:tr w:rsidR="00990D42" w:rsidRPr="007766AD" w:rsidTr="00135A45">
        <w:tc>
          <w:tcPr>
            <w:tcW w:w="9345" w:type="dxa"/>
            <w:tcBorders>
              <w:top w:val="single" w:sz="4" w:space="0" w:color="auto"/>
              <w:left w:val="single" w:sz="4" w:space="0" w:color="auto"/>
              <w:bottom w:val="single" w:sz="4" w:space="0" w:color="auto"/>
              <w:right w:val="single" w:sz="4" w:space="0" w:color="auto"/>
            </w:tcBorders>
          </w:tcPr>
          <w:p w:rsidR="00990D42" w:rsidRPr="00A21E8B" w:rsidRDefault="00CB107E" w:rsidP="00B968A4">
            <w:pPr>
              <w:pStyle w:val="a3"/>
              <w:numPr>
                <w:ilvl w:val="0"/>
                <w:numId w:val="10"/>
              </w:numPr>
              <w:spacing w:after="0" w:line="240" w:lineRule="auto"/>
              <w:rPr>
                <w:rFonts w:ascii="Times New Roman" w:eastAsia="Times New Roman" w:hAnsi="Times New Roman"/>
                <w:color w:val="FF0000"/>
                <w:sz w:val="20"/>
                <w:szCs w:val="20"/>
                <w:lang w:eastAsia="ru-RU"/>
              </w:rPr>
            </w:pPr>
            <w:r w:rsidRPr="00A21E8B">
              <w:rPr>
                <w:rFonts w:ascii="Times New Roman" w:hAnsi="Times New Roman"/>
                <w:sz w:val="20"/>
                <w:szCs w:val="20"/>
              </w:rPr>
              <w:t>МОУ СОШ № 60 (г.Ярославль)</w:t>
            </w:r>
          </w:p>
          <w:p w:rsidR="00CB107E" w:rsidRPr="00A21E8B" w:rsidRDefault="00CB107E" w:rsidP="00B968A4">
            <w:pPr>
              <w:pStyle w:val="a3"/>
              <w:numPr>
                <w:ilvl w:val="0"/>
                <w:numId w:val="10"/>
              </w:numPr>
              <w:spacing w:after="0" w:line="240" w:lineRule="auto"/>
              <w:rPr>
                <w:rFonts w:ascii="Times New Roman" w:eastAsia="Times New Roman" w:hAnsi="Times New Roman"/>
                <w:color w:val="FF0000"/>
                <w:sz w:val="20"/>
                <w:szCs w:val="20"/>
                <w:lang w:eastAsia="ru-RU"/>
              </w:rPr>
            </w:pPr>
            <w:r w:rsidRPr="00A21E8B">
              <w:rPr>
                <w:rFonts w:ascii="Times New Roman" w:hAnsi="Times New Roman"/>
                <w:sz w:val="20"/>
                <w:szCs w:val="20"/>
              </w:rPr>
              <w:t>МОУ СОШ № 13 (г. Ярославль)</w:t>
            </w:r>
          </w:p>
          <w:p w:rsidR="00CB107E" w:rsidRPr="00A21E8B" w:rsidRDefault="00CB107E" w:rsidP="00B968A4">
            <w:pPr>
              <w:pStyle w:val="a3"/>
              <w:numPr>
                <w:ilvl w:val="0"/>
                <w:numId w:val="10"/>
              </w:numPr>
              <w:spacing w:after="0" w:line="240" w:lineRule="auto"/>
              <w:rPr>
                <w:rFonts w:ascii="Times New Roman" w:eastAsia="Times New Roman" w:hAnsi="Times New Roman"/>
                <w:color w:val="FF0000"/>
                <w:sz w:val="20"/>
                <w:szCs w:val="20"/>
                <w:lang w:eastAsia="ru-RU"/>
              </w:rPr>
            </w:pPr>
            <w:r w:rsidRPr="00A21E8B">
              <w:rPr>
                <w:rFonts w:ascii="Times New Roman" w:hAnsi="Times New Roman"/>
                <w:sz w:val="20"/>
                <w:szCs w:val="20"/>
              </w:rPr>
              <w:t>МОУ ДОД «Витязь» (г. Ярославль)</w:t>
            </w:r>
          </w:p>
          <w:p w:rsidR="00CB107E" w:rsidRPr="00A21E8B" w:rsidRDefault="00CB107E" w:rsidP="00B968A4">
            <w:pPr>
              <w:pStyle w:val="a3"/>
              <w:numPr>
                <w:ilvl w:val="0"/>
                <w:numId w:val="10"/>
              </w:numPr>
              <w:spacing w:after="0" w:line="240" w:lineRule="auto"/>
              <w:rPr>
                <w:rFonts w:ascii="Times New Roman" w:eastAsia="Times New Roman" w:hAnsi="Times New Roman"/>
                <w:color w:val="FF0000"/>
                <w:sz w:val="20"/>
                <w:szCs w:val="20"/>
                <w:lang w:eastAsia="ru-RU"/>
              </w:rPr>
            </w:pPr>
            <w:r w:rsidRPr="00A21E8B">
              <w:rPr>
                <w:rFonts w:ascii="Times New Roman" w:hAnsi="Times New Roman"/>
                <w:sz w:val="20"/>
                <w:szCs w:val="20"/>
              </w:rPr>
              <w:t>МОУ Песоченская СШ (Рыбинский МР)</w:t>
            </w:r>
          </w:p>
          <w:p w:rsidR="00CB107E" w:rsidRPr="00A21E8B" w:rsidRDefault="00CB107E" w:rsidP="00B968A4">
            <w:pPr>
              <w:pStyle w:val="a3"/>
              <w:numPr>
                <w:ilvl w:val="0"/>
                <w:numId w:val="10"/>
              </w:numPr>
              <w:spacing w:after="0" w:line="240" w:lineRule="auto"/>
              <w:rPr>
                <w:rFonts w:ascii="Times New Roman" w:eastAsia="Times New Roman" w:hAnsi="Times New Roman"/>
                <w:color w:val="FF0000"/>
                <w:sz w:val="20"/>
                <w:szCs w:val="20"/>
                <w:lang w:eastAsia="ru-RU"/>
              </w:rPr>
            </w:pPr>
            <w:r w:rsidRPr="00A21E8B">
              <w:rPr>
                <w:rFonts w:ascii="Times New Roman" w:hAnsi="Times New Roman"/>
                <w:sz w:val="20"/>
                <w:szCs w:val="20"/>
              </w:rPr>
              <w:t>МОУ Фоминская СШ (Тутаевский МР)</w:t>
            </w:r>
          </w:p>
          <w:p w:rsidR="00CB107E" w:rsidRPr="00A21E8B" w:rsidRDefault="00CB107E" w:rsidP="00B968A4">
            <w:pPr>
              <w:pStyle w:val="a3"/>
              <w:numPr>
                <w:ilvl w:val="0"/>
                <w:numId w:val="10"/>
              </w:numPr>
              <w:spacing w:after="0" w:line="240" w:lineRule="auto"/>
              <w:rPr>
                <w:rFonts w:ascii="Times New Roman" w:eastAsia="Times New Roman" w:hAnsi="Times New Roman"/>
                <w:color w:val="FF0000"/>
                <w:sz w:val="20"/>
                <w:szCs w:val="20"/>
                <w:lang w:eastAsia="ru-RU"/>
              </w:rPr>
            </w:pPr>
            <w:r w:rsidRPr="00A21E8B">
              <w:rPr>
                <w:rFonts w:ascii="Times New Roman" w:hAnsi="Times New Roman"/>
                <w:sz w:val="20"/>
                <w:szCs w:val="20"/>
              </w:rPr>
              <w:t>МОУ Емишевская СОШ (Тутаевский МР)</w:t>
            </w:r>
          </w:p>
          <w:p w:rsidR="00CB107E" w:rsidRPr="00A21E8B" w:rsidRDefault="00CB107E" w:rsidP="00B968A4">
            <w:pPr>
              <w:pStyle w:val="a3"/>
              <w:numPr>
                <w:ilvl w:val="0"/>
                <w:numId w:val="10"/>
              </w:numPr>
              <w:spacing w:after="0" w:line="240" w:lineRule="auto"/>
              <w:rPr>
                <w:rFonts w:ascii="Times New Roman" w:eastAsia="Times New Roman" w:hAnsi="Times New Roman"/>
                <w:color w:val="FF0000"/>
                <w:sz w:val="20"/>
                <w:szCs w:val="20"/>
                <w:lang w:eastAsia="ru-RU"/>
              </w:rPr>
            </w:pPr>
            <w:r w:rsidRPr="00A21E8B">
              <w:rPr>
                <w:rFonts w:ascii="Times New Roman" w:hAnsi="Times New Roman"/>
                <w:sz w:val="20"/>
                <w:szCs w:val="20"/>
              </w:rPr>
              <w:t>МОУ СОШ №8 (г. Ярославль)</w:t>
            </w:r>
          </w:p>
          <w:p w:rsidR="00E53BEC" w:rsidRPr="00A21E8B" w:rsidRDefault="00A21E8B" w:rsidP="00B968A4">
            <w:pPr>
              <w:pStyle w:val="a3"/>
              <w:numPr>
                <w:ilvl w:val="0"/>
                <w:numId w:val="10"/>
              </w:numPr>
              <w:spacing w:after="0" w:line="240" w:lineRule="auto"/>
              <w:rPr>
                <w:rFonts w:ascii="Times New Roman" w:eastAsia="Times New Roman" w:hAnsi="Times New Roman"/>
                <w:color w:val="FF0000"/>
                <w:sz w:val="20"/>
                <w:szCs w:val="20"/>
                <w:lang w:eastAsia="ru-RU"/>
              </w:rPr>
            </w:pPr>
            <w:r w:rsidRPr="00A21E8B">
              <w:rPr>
                <w:rFonts w:ascii="Times New Roman" w:eastAsia="Times New Roman" w:hAnsi="Times New Roman"/>
                <w:sz w:val="20"/>
                <w:szCs w:val="20"/>
                <w:lang w:eastAsia="ru-RU"/>
              </w:rPr>
              <w:t>МОУ СОШ № 40 ( г. Ярославль)</w:t>
            </w:r>
          </w:p>
          <w:p w:rsidR="00A21E8B" w:rsidRPr="00A21E8B" w:rsidRDefault="00A21E8B" w:rsidP="00B968A4">
            <w:pPr>
              <w:pStyle w:val="a3"/>
              <w:numPr>
                <w:ilvl w:val="0"/>
                <w:numId w:val="10"/>
              </w:numPr>
              <w:spacing w:after="0" w:line="240" w:lineRule="auto"/>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МДОУ «Солнышко» г. Гаврилов – Ям</w:t>
            </w:r>
          </w:p>
          <w:p w:rsidR="00A21E8B" w:rsidRPr="00A21E8B" w:rsidRDefault="00A21E8B" w:rsidP="00B968A4">
            <w:pPr>
              <w:pStyle w:val="a3"/>
              <w:numPr>
                <w:ilvl w:val="0"/>
                <w:numId w:val="10"/>
              </w:numPr>
              <w:spacing w:after="0" w:line="240" w:lineRule="auto"/>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МДОУ № 56 г. Ярославля</w:t>
            </w:r>
          </w:p>
          <w:p w:rsidR="00A21E8B" w:rsidRPr="004661A8" w:rsidRDefault="00A21E8B" w:rsidP="00B968A4">
            <w:pPr>
              <w:pStyle w:val="a3"/>
              <w:numPr>
                <w:ilvl w:val="0"/>
                <w:numId w:val="10"/>
              </w:numPr>
              <w:spacing w:after="0" w:line="240" w:lineRule="auto"/>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МДОУ «Детский сад № 3» р.п. Семибратово</w:t>
            </w:r>
          </w:p>
          <w:p w:rsidR="004661A8" w:rsidRPr="007766AD" w:rsidRDefault="004661A8" w:rsidP="00B968A4">
            <w:pPr>
              <w:pStyle w:val="a3"/>
              <w:numPr>
                <w:ilvl w:val="0"/>
                <w:numId w:val="10"/>
              </w:numPr>
              <w:spacing w:after="0" w:line="240" w:lineRule="auto"/>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МДОУ «Детский сад № 4» р.п. Семибратово</w:t>
            </w:r>
            <w:bookmarkStart w:id="0" w:name="_GoBack"/>
            <w:bookmarkEnd w:id="0"/>
          </w:p>
        </w:tc>
      </w:tr>
    </w:tbl>
    <w:p w:rsidR="00990D42" w:rsidRPr="007766AD" w:rsidRDefault="00A21E8B" w:rsidP="00A21E8B">
      <w:pPr>
        <w:tabs>
          <w:tab w:val="left" w:pos="2115"/>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p>
    <w:p w:rsidR="00990D42" w:rsidRPr="007766AD" w:rsidRDefault="00990D42" w:rsidP="00990D42">
      <w:pPr>
        <w:pStyle w:val="a3"/>
        <w:numPr>
          <w:ilvl w:val="0"/>
          <w:numId w:val="1"/>
        </w:num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b/>
          <w:sz w:val="20"/>
          <w:szCs w:val="20"/>
          <w:u w:val="single"/>
          <w:lang w:eastAsia="ru-RU"/>
        </w:rPr>
        <w:lastRenderedPageBreak/>
        <w:t>Ресурсное обеспечение проекта</w:t>
      </w:r>
      <w:r w:rsidRPr="007766AD">
        <w:rPr>
          <w:rFonts w:ascii="Times New Roman" w:eastAsia="Times New Roman" w:hAnsi="Times New Roman"/>
          <w:sz w:val="20"/>
          <w:szCs w:val="20"/>
          <w:lang w:eastAsia="ru-RU"/>
        </w:rPr>
        <w:t xml:space="preserve">, </w:t>
      </w:r>
    </w:p>
    <w:p w:rsidR="00990D42" w:rsidRPr="007766AD" w:rsidRDefault="00990D42" w:rsidP="00990D42">
      <w:pPr>
        <w:spacing w:after="0" w:line="240" w:lineRule="auto"/>
        <w:rPr>
          <w:rFonts w:ascii="Times New Roman" w:eastAsia="Times New Roman" w:hAnsi="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127"/>
        <w:gridCol w:w="962"/>
        <w:gridCol w:w="1731"/>
        <w:gridCol w:w="2693"/>
      </w:tblGrid>
      <w:tr w:rsidR="00990D42" w:rsidRPr="007766AD" w:rsidTr="00EB5515">
        <w:tc>
          <w:tcPr>
            <w:tcW w:w="9239" w:type="dxa"/>
            <w:gridSpan w:val="5"/>
            <w:tcBorders>
              <w:top w:val="single" w:sz="4" w:space="0" w:color="auto"/>
              <w:left w:val="single" w:sz="4" w:space="0" w:color="auto"/>
              <w:bottom w:val="single" w:sz="4" w:space="0" w:color="auto"/>
              <w:right w:val="single" w:sz="4" w:space="0" w:color="auto"/>
            </w:tcBorders>
            <w:shd w:val="clear" w:color="auto" w:fill="D9D9D9"/>
            <w:hideMark/>
          </w:tcPr>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 xml:space="preserve">4.1.КАДРОВОЕ ОБЕСПЕЧЕНИЕ ПРОЕКТА </w:t>
            </w:r>
          </w:p>
        </w:tc>
      </w:tr>
      <w:tr w:rsidR="00990D42" w:rsidRPr="007766AD" w:rsidTr="00EB5515">
        <w:tc>
          <w:tcPr>
            <w:tcW w:w="726" w:type="dxa"/>
            <w:tcBorders>
              <w:top w:val="single" w:sz="4" w:space="0" w:color="auto"/>
              <w:left w:val="single" w:sz="4" w:space="0" w:color="auto"/>
              <w:bottom w:val="single" w:sz="4" w:space="0" w:color="auto"/>
              <w:right w:val="single" w:sz="4" w:space="0" w:color="auto"/>
            </w:tcBorders>
          </w:tcPr>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N п/п</w:t>
            </w:r>
          </w:p>
          <w:p w:rsidR="00990D42" w:rsidRPr="007766AD" w:rsidRDefault="00990D42" w:rsidP="00135A45">
            <w:pPr>
              <w:spacing w:after="0" w:line="240" w:lineRule="auto"/>
              <w:rPr>
                <w:rFonts w:ascii="Times New Roman" w:eastAsia="Times New Roman" w:hAnsi="Times New Roman"/>
                <w:sz w:val="20"/>
                <w:szCs w:val="20"/>
                <w:lang w:eastAsia="ru-RU"/>
              </w:rPr>
            </w:pPr>
          </w:p>
        </w:tc>
        <w:tc>
          <w:tcPr>
            <w:tcW w:w="3127" w:type="dxa"/>
            <w:tcBorders>
              <w:top w:val="single" w:sz="4" w:space="0" w:color="auto"/>
              <w:left w:val="single" w:sz="4" w:space="0" w:color="auto"/>
              <w:bottom w:val="single" w:sz="4" w:space="0" w:color="auto"/>
              <w:right w:val="single" w:sz="4" w:space="0" w:color="auto"/>
            </w:tcBorders>
            <w:hideMark/>
          </w:tcPr>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Ф.И.О. сотрудника</w:t>
            </w:r>
          </w:p>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 xml:space="preserve">Должность, ученая степень, ученое звание  (при наличии) </w:t>
            </w:r>
          </w:p>
        </w:tc>
        <w:tc>
          <w:tcPr>
            <w:tcW w:w="2693" w:type="dxa"/>
            <w:gridSpan w:val="2"/>
            <w:tcBorders>
              <w:top w:val="single" w:sz="4" w:space="0" w:color="auto"/>
              <w:left w:val="single" w:sz="4" w:space="0" w:color="auto"/>
              <w:bottom w:val="single" w:sz="4" w:space="0" w:color="auto"/>
              <w:right w:val="single" w:sz="4" w:space="0" w:color="auto"/>
            </w:tcBorders>
            <w:hideMark/>
          </w:tcPr>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Наименование</w:t>
            </w:r>
          </w:p>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проектов, выполняемых при участии специалиста</w:t>
            </w:r>
          </w:p>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в течение последних 5 л.</w:t>
            </w:r>
          </w:p>
        </w:tc>
        <w:tc>
          <w:tcPr>
            <w:tcW w:w="2693" w:type="dxa"/>
            <w:tcBorders>
              <w:top w:val="single" w:sz="4" w:space="0" w:color="auto"/>
              <w:left w:val="single" w:sz="4" w:space="0" w:color="auto"/>
              <w:bottom w:val="single" w:sz="4" w:space="0" w:color="auto"/>
              <w:right w:val="single" w:sz="4" w:space="0" w:color="auto"/>
            </w:tcBorders>
            <w:hideMark/>
          </w:tcPr>
          <w:p w:rsidR="00990D42" w:rsidRPr="007766AD" w:rsidRDefault="00990D42" w:rsidP="00135A45">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Функции сотрудника при реализации проекта</w:t>
            </w:r>
          </w:p>
        </w:tc>
      </w:tr>
      <w:tr w:rsidR="00990D42" w:rsidRPr="007766AD" w:rsidTr="00EB5515">
        <w:tc>
          <w:tcPr>
            <w:tcW w:w="726" w:type="dxa"/>
            <w:tcBorders>
              <w:top w:val="single" w:sz="4" w:space="0" w:color="auto"/>
              <w:left w:val="single" w:sz="4" w:space="0" w:color="auto"/>
              <w:bottom w:val="single" w:sz="4" w:space="0" w:color="auto"/>
              <w:right w:val="single" w:sz="4" w:space="0" w:color="auto"/>
            </w:tcBorders>
          </w:tcPr>
          <w:p w:rsidR="00990D42" w:rsidRPr="007766AD" w:rsidRDefault="00990D42" w:rsidP="00990D42">
            <w:pPr>
              <w:pStyle w:val="a3"/>
              <w:numPr>
                <w:ilvl w:val="0"/>
                <w:numId w:val="9"/>
              </w:numPr>
              <w:spacing w:after="0" w:line="240" w:lineRule="auto"/>
              <w:jc w:val="center"/>
              <w:rPr>
                <w:rFonts w:ascii="Times New Roman" w:eastAsia="Times New Roman" w:hAnsi="Times New Roman"/>
                <w:sz w:val="20"/>
                <w:szCs w:val="20"/>
                <w:lang w:eastAsia="ru-RU"/>
              </w:rPr>
            </w:pPr>
          </w:p>
        </w:tc>
        <w:tc>
          <w:tcPr>
            <w:tcW w:w="3127" w:type="dxa"/>
            <w:tcBorders>
              <w:top w:val="single" w:sz="4" w:space="0" w:color="auto"/>
              <w:left w:val="single" w:sz="4" w:space="0" w:color="auto"/>
              <w:bottom w:val="single" w:sz="4" w:space="0" w:color="auto"/>
              <w:right w:val="single" w:sz="4" w:space="0" w:color="auto"/>
            </w:tcBorders>
          </w:tcPr>
          <w:p w:rsidR="00990D42" w:rsidRPr="007766AD" w:rsidRDefault="00CB107E" w:rsidP="00135A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Яковлева Татьяна Дмитриевна, доцент кафедры общей педагогики и психологии </w:t>
            </w:r>
          </w:p>
        </w:tc>
        <w:tc>
          <w:tcPr>
            <w:tcW w:w="2693" w:type="dxa"/>
            <w:gridSpan w:val="2"/>
            <w:tcBorders>
              <w:top w:val="single" w:sz="4" w:space="0" w:color="auto"/>
              <w:left w:val="single" w:sz="4" w:space="0" w:color="auto"/>
              <w:bottom w:val="single" w:sz="4" w:space="0" w:color="auto"/>
              <w:right w:val="single" w:sz="4" w:space="0" w:color="auto"/>
            </w:tcBorders>
          </w:tcPr>
          <w:p w:rsidR="00990D42" w:rsidRPr="007766AD" w:rsidRDefault="007918A4" w:rsidP="00135A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РИП «Развитие служб медиации в образовательных организациях Ярославской области»</w:t>
            </w:r>
          </w:p>
        </w:tc>
        <w:tc>
          <w:tcPr>
            <w:tcW w:w="2693" w:type="dxa"/>
            <w:tcBorders>
              <w:top w:val="single" w:sz="4" w:space="0" w:color="auto"/>
              <w:left w:val="single" w:sz="4" w:space="0" w:color="auto"/>
              <w:bottom w:val="single" w:sz="4" w:space="0" w:color="auto"/>
              <w:right w:val="single" w:sz="4" w:space="0" w:color="auto"/>
            </w:tcBorders>
          </w:tcPr>
          <w:p w:rsidR="00990D42" w:rsidRPr="007766AD" w:rsidRDefault="00CB107E" w:rsidP="00135A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Руководитель проекта</w:t>
            </w:r>
          </w:p>
        </w:tc>
      </w:tr>
      <w:tr w:rsidR="00990D42" w:rsidRPr="007766AD" w:rsidTr="00EB5515">
        <w:tc>
          <w:tcPr>
            <w:tcW w:w="726" w:type="dxa"/>
            <w:tcBorders>
              <w:top w:val="single" w:sz="4" w:space="0" w:color="auto"/>
              <w:left w:val="single" w:sz="4" w:space="0" w:color="auto"/>
              <w:bottom w:val="single" w:sz="4" w:space="0" w:color="auto"/>
              <w:right w:val="single" w:sz="4" w:space="0" w:color="auto"/>
            </w:tcBorders>
          </w:tcPr>
          <w:p w:rsidR="00990D42" w:rsidRPr="007766AD" w:rsidRDefault="00990D42" w:rsidP="00990D42">
            <w:pPr>
              <w:pStyle w:val="a3"/>
              <w:numPr>
                <w:ilvl w:val="0"/>
                <w:numId w:val="9"/>
              </w:numPr>
              <w:spacing w:after="0" w:line="240" w:lineRule="auto"/>
              <w:jc w:val="center"/>
              <w:rPr>
                <w:rFonts w:ascii="Times New Roman" w:eastAsia="Times New Roman" w:hAnsi="Times New Roman"/>
                <w:sz w:val="20"/>
                <w:szCs w:val="20"/>
                <w:lang w:eastAsia="ru-RU"/>
              </w:rPr>
            </w:pPr>
          </w:p>
        </w:tc>
        <w:tc>
          <w:tcPr>
            <w:tcW w:w="3127" w:type="dxa"/>
            <w:tcBorders>
              <w:top w:val="single" w:sz="4" w:space="0" w:color="auto"/>
              <w:left w:val="single" w:sz="4" w:space="0" w:color="auto"/>
              <w:bottom w:val="single" w:sz="4" w:space="0" w:color="auto"/>
              <w:right w:val="single" w:sz="4" w:space="0" w:color="auto"/>
            </w:tcBorders>
          </w:tcPr>
          <w:p w:rsidR="00990D42" w:rsidRPr="007766AD" w:rsidRDefault="00CB107E" w:rsidP="00135A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Медведева Светлана Александровна, старший преподаватель кафедры общей педагогики и психологии</w:t>
            </w:r>
          </w:p>
        </w:tc>
        <w:tc>
          <w:tcPr>
            <w:tcW w:w="2693" w:type="dxa"/>
            <w:gridSpan w:val="2"/>
            <w:tcBorders>
              <w:top w:val="single" w:sz="4" w:space="0" w:color="auto"/>
              <w:left w:val="single" w:sz="4" w:space="0" w:color="auto"/>
              <w:bottom w:val="single" w:sz="4" w:space="0" w:color="auto"/>
              <w:right w:val="single" w:sz="4" w:space="0" w:color="auto"/>
            </w:tcBorders>
          </w:tcPr>
          <w:p w:rsidR="00990D42" w:rsidRPr="007766AD" w:rsidRDefault="007918A4" w:rsidP="00135A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РИП «Развитие служб медиации в образовательных организациях Ярославской области»</w:t>
            </w:r>
          </w:p>
        </w:tc>
        <w:tc>
          <w:tcPr>
            <w:tcW w:w="2693" w:type="dxa"/>
            <w:tcBorders>
              <w:top w:val="single" w:sz="4" w:space="0" w:color="auto"/>
              <w:left w:val="single" w:sz="4" w:space="0" w:color="auto"/>
              <w:bottom w:val="single" w:sz="4" w:space="0" w:color="auto"/>
              <w:right w:val="single" w:sz="4" w:space="0" w:color="auto"/>
            </w:tcBorders>
          </w:tcPr>
          <w:p w:rsidR="00990D42" w:rsidRPr="007766AD" w:rsidRDefault="00CB107E" w:rsidP="00135A45">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Координатор проекта</w:t>
            </w:r>
          </w:p>
        </w:tc>
      </w:tr>
      <w:tr w:rsidR="00990D42" w:rsidRPr="007766AD" w:rsidTr="00EB5515">
        <w:tc>
          <w:tcPr>
            <w:tcW w:w="9239" w:type="dxa"/>
            <w:gridSpan w:val="5"/>
            <w:tcBorders>
              <w:top w:val="single" w:sz="4" w:space="0" w:color="auto"/>
              <w:left w:val="single" w:sz="4" w:space="0" w:color="auto"/>
              <w:bottom w:val="single" w:sz="4" w:space="0" w:color="auto"/>
              <w:right w:val="single" w:sz="4" w:space="0" w:color="auto"/>
            </w:tcBorders>
          </w:tcPr>
          <w:p w:rsidR="00990D42" w:rsidRPr="007766AD" w:rsidRDefault="00990D42" w:rsidP="00135A45">
            <w:pPr>
              <w:spacing w:after="0" w:line="240" w:lineRule="auto"/>
              <w:jc w:val="center"/>
              <w:rPr>
                <w:rFonts w:ascii="Times New Roman" w:eastAsia="Times New Roman" w:hAnsi="Times New Roman"/>
                <w:b/>
                <w:sz w:val="20"/>
                <w:szCs w:val="20"/>
                <w:lang w:eastAsia="ru-RU"/>
              </w:rPr>
            </w:pPr>
            <w:r w:rsidRPr="007766AD">
              <w:rPr>
                <w:rFonts w:ascii="Times New Roman" w:eastAsia="Times New Roman" w:hAnsi="Times New Roman"/>
                <w:b/>
                <w:sz w:val="20"/>
                <w:szCs w:val="20"/>
                <w:lang w:eastAsia="ru-RU"/>
              </w:rPr>
              <w:t>Консультанты проекта</w:t>
            </w:r>
          </w:p>
        </w:tc>
      </w:tr>
      <w:tr w:rsidR="007A48B0" w:rsidRPr="007766AD" w:rsidTr="007A48B0">
        <w:tc>
          <w:tcPr>
            <w:tcW w:w="726" w:type="dxa"/>
            <w:tcBorders>
              <w:top w:val="single" w:sz="4" w:space="0" w:color="auto"/>
              <w:left w:val="single" w:sz="4" w:space="0" w:color="auto"/>
              <w:bottom w:val="single" w:sz="4" w:space="0" w:color="auto"/>
              <w:right w:val="single" w:sz="4" w:space="0" w:color="auto"/>
            </w:tcBorders>
          </w:tcPr>
          <w:p w:rsidR="007A48B0" w:rsidRPr="007918A4" w:rsidRDefault="007A48B0" w:rsidP="007918A4">
            <w:pPr>
              <w:spacing w:after="0" w:line="240" w:lineRule="auto"/>
              <w:ind w:left="360"/>
              <w:jc w:val="center"/>
              <w:rPr>
                <w:rFonts w:ascii="Times New Roman" w:eastAsia="Times New Roman" w:hAnsi="Times New Roman"/>
                <w:sz w:val="20"/>
                <w:szCs w:val="20"/>
                <w:lang w:eastAsia="ru-RU"/>
              </w:rPr>
            </w:pPr>
            <w:r w:rsidRPr="007918A4">
              <w:rPr>
                <w:rFonts w:ascii="Times New Roman" w:eastAsia="Times New Roman" w:hAnsi="Times New Roman"/>
                <w:sz w:val="20"/>
                <w:szCs w:val="20"/>
                <w:lang w:eastAsia="ru-RU"/>
              </w:rPr>
              <w:t>1.</w:t>
            </w:r>
          </w:p>
        </w:tc>
        <w:tc>
          <w:tcPr>
            <w:tcW w:w="4089" w:type="dxa"/>
            <w:gridSpan w:val="2"/>
            <w:tcBorders>
              <w:top w:val="single" w:sz="4" w:space="0" w:color="auto"/>
              <w:left w:val="single" w:sz="4" w:space="0" w:color="auto"/>
              <w:bottom w:val="single" w:sz="4" w:space="0" w:color="auto"/>
              <w:right w:val="single" w:sz="4" w:space="0" w:color="auto"/>
            </w:tcBorders>
          </w:tcPr>
          <w:p w:rsidR="007A48B0" w:rsidRPr="007918A4" w:rsidRDefault="007A48B0" w:rsidP="007918A4">
            <w:pPr>
              <w:spacing w:after="0" w:line="240" w:lineRule="auto"/>
              <w:rPr>
                <w:rFonts w:ascii="Times New Roman" w:eastAsia="Times New Roman" w:hAnsi="Times New Roman"/>
                <w:sz w:val="20"/>
                <w:szCs w:val="20"/>
                <w:lang w:eastAsia="ru-RU"/>
              </w:rPr>
            </w:pPr>
            <w:r w:rsidRPr="007918A4">
              <w:rPr>
                <w:rFonts w:ascii="Times New Roman" w:hAnsi="Times New Roman"/>
                <w:sz w:val="20"/>
                <w:szCs w:val="20"/>
              </w:rPr>
              <w:t>Тимченко Александр Николаевич</w:t>
            </w:r>
            <w:r>
              <w:rPr>
                <w:rFonts w:ascii="Times New Roman" w:hAnsi="Times New Roman"/>
                <w:sz w:val="20"/>
                <w:szCs w:val="20"/>
              </w:rPr>
              <w:t>,</w:t>
            </w:r>
            <w:r w:rsidRPr="007918A4">
              <w:rPr>
                <w:rFonts w:ascii="Times New Roman" w:hAnsi="Times New Roman"/>
                <w:sz w:val="20"/>
                <w:szCs w:val="20"/>
              </w:rPr>
              <w:t xml:space="preserve"> советник Губернатора по межнациональным вопросам</w:t>
            </w:r>
          </w:p>
        </w:tc>
        <w:tc>
          <w:tcPr>
            <w:tcW w:w="4424" w:type="dxa"/>
            <w:gridSpan w:val="2"/>
            <w:tcBorders>
              <w:top w:val="single" w:sz="4" w:space="0" w:color="auto"/>
              <w:left w:val="single" w:sz="4" w:space="0" w:color="auto"/>
              <w:bottom w:val="single" w:sz="4" w:space="0" w:color="auto"/>
              <w:right w:val="single" w:sz="4" w:space="0" w:color="auto"/>
            </w:tcBorders>
          </w:tcPr>
          <w:p w:rsidR="007A48B0" w:rsidRPr="007918A4" w:rsidRDefault="007A48B0" w:rsidP="007918A4">
            <w:pPr>
              <w:spacing w:after="0" w:line="240" w:lineRule="auto"/>
              <w:rPr>
                <w:rFonts w:ascii="Times New Roman" w:eastAsia="Times New Roman" w:hAnsi="Times New Roman"/>
                <w:sz w:val="20"/>
                <w:szCs w:val="20"/>
                <w:lang w:eastAsia="ru-RU"/>
              </w:rPr>
            </w:pPr>
            <w:r w:rsidRPr="007918A4">
              <w:rPr>
                <w:rFonts w:ascii="Times New Roman" w:eastAsia="Times New Roman" w:hAnsi="Times New Roman"/>
                <w:sz w:val="20"/>
                <w:szCs w:val="20"/>
                <w:lang w:eastAsia="ru-RU"/>
              </w:rPr>
              <w:t>Консультант по организации инновационной деятельности ОО и разработке проектных продуктов</w:t>
            </w:r>
          </w:p>
        </w:tc>
      </w:tr>
      <w:tr w:rsidR="007A48B0" w:rsidRPr="007766AD" w:rsidTr="007A48B0">
        <w:tc>
          <w:tcPr>
            <w:tcW w:w="726" w:type="dxa"/>
            <w:tcBorders>
              <w:top w:val="single" w:sz="4" w:space="0" w:color="auto"/>
              <w:left w:val="single" w:sz="4" w:space="0" w:color="auto"/>
              <w:bottom w:val="single" w:sz="4" w:space="0" w:color="auto"/>
              <w:right w:val="single" w:sz="4" w:space="0" w:color="auto"/>
            </w:tcBorders>
          </w:tcPr>
          <w:p w:rsidR="007A48B0" w:rsidRPr="007918A4" w:rsidRDefault="007A48B0" w:rsidP="007918A4">
            <w:pPr>
              <w:spacing w:after="0" w:line="240" w:lineRule="auto"/>
              <w:ind w:left="360"/>
              <w:jc w:val="center"/>
              <w:rPr>
                <w:rFonts w:ascii="Times New Roman" w:eastAsia="Times New Roman" w:hAnsi="Times New Roman"/>
                <w:sz w:val="20"/>
                <w:szCs w:val="20"/>
                <w:lang w:eastAsia="ru-RU"/>
              </w:rPr>
            </w:pPr>
            <w:r w:rsidRPr="007918A4">
              <w:rPr>
                <w:rFonts w:ascii="Times New Roman" w:eastAsia="Times New Roman" w:hAnsi="Times New Roman"/>
                <w:sz w:val="20"/>
                <w:szCs w:val="20"/>
                <w:lang w:eastAsia="ru-RU"/>
              </w:rPr>
              <w:t>2.</w:t>
            </w:r>
          </w:p>
        </w:tc>
        <w:tc>
          <w:tcPr>
            <w:tcW w:w="4089" w:type="dxa"/>
            <w:gridSpan w:val="2"/>
            <w:tcBorders>
              <w:top w:val="single" w:sz="4" w:space="0" w:color="auto"/>
              <w:left w:val="single" w:sz="4" w:space="0" w:color="auto"/>
              <w:bottom w:val="single" w:sz="4" w:space="0" w:color="auto"/>
              <w:right w:val="single" w:sz="4" w:space="0" w:color="auto"/>
            </w:tcBorders>
          </w:tcPr>
          <w:p w:rsidR="007A48B0" w:rsidRPr="007918A4" w:rsidRDefault="007A48B0" w:rsidP="007918A4">
            <w:pPr>
              <w:spacing w:after="0" w:line="240" w:lineRule="auto"/>
              <w:rPr>
                <w:rFonts w:ascii="Times New Roman" w:eastAsia="Times New Roman" w:hAnsi="Times New Roman"/>
                <w:sz w:val="20"/>
                <w:szCs w:val="20"/>
                <w:lang w:eastAsia="ru-RU"/>
              </w:rPr>
            </w:pPr>
            <w:r w:rsidRPr="007918A4">
              <w:rPr>
                <w:rFonts w:ascii="Times New Roman" w:hAnsi="Times New Roman"/>
                <w:sz w:val="20"/>
                <w:szCs w:val="20"/>
              </w:rPr>
              <w:t>Кувшинов Владимир Вячеславович</w:t>
            </w:r>
            <w:r>
              <w:rPr>
                <w:rFonts w:ascii="Times New Roman" w:hAnsi="Times New Roman"/>
                <w:sz w:val="20"/>
                <w:szCs w:val="20"/>
              </w:rPr>
              <w:t>,</w:t>
            </w:r>
            <w:r w:rsidRPr="007918A4">
              <w:rPr>
                <w:rFonts w:ascii="Times New Roman" w:hAnsi="Times New Roman"/>
                <w:sz w:val="20"/>
                <w:szCs w:val="20"/>
              </w:rPr>
              <w:t xml:space="preserve"> советник Губернатора по взаимодействию с религиями</w:t>
            </w:r>
          </w:p>
        </w:tc>
        <w:tc>
          <w:tcPr>
            <w:tcW w:w="4424" w:type="dxa"/>
            <w:gridSpan w:val="2"/>
            <w:tcBorders>
              <w:top w:val="single" w:sz="4" w:space="0" w:color="auto"/>
              <w:left w:val="single" w:sz="4" w:space="0" w:color="auto"/>
              <w:bottom w:val="single" w:sz="4" w:space="0" w:color="auto"/>
              <w:right w:val="single" w:sz="4" w:space="0" w:color="auto"/>
            </w:tcBorders>
          </w:tcPr>
          <w:p w:rsidR="007A48B0" w:rsidRPr="007918A4" w:rsidRDefault="007A48B0" w:rsidP="007918A4">
            <w:pPr>
              <w:spacing w:after="0" w:line="240" w:lineRule="auto"/>
              <w:rPr>
                <w:rFonts w:ascii="Times New Roman" w:eastAsia="Times New Roman" w:hAnsi="Times New Roman"/>
                <w:sz w:val="20"/>
                <w:szCs w:val="20"/>
                <w:lang w:eastAsia="ru-RU"/>
              </w:rPr>
            </w:pPr>
            <w:r w:rsidRPr="007918A4">
              <w:rPr>
                <w:rFonts w:ascii="Times New Roman" w:eastAsia="Times New Roman" w:hAnsi="Times New Roman"/>
                <w:sz w:val="20"/>
                <w:szCs w:val="20"/>
                <w:lang w:eastAsia="ru-RU"/>
              </w:rPr>
              <w:t>Консультант по организации инновационной деятельности ОО и разработке проектных продуктов</w:t>
            </w:r>
          </w:p>
        </w:tc>
      </w:tr>
      <w:tr w:rsidR="007A48B0" w:rsidRPr="007766AD" w:rsidTr="007A48B0">
        <w:tc>
          <w:tcPr>
            <w:tcW w:w="726" w:type="dxa"/>
            <w:tcBorders>
              <w:top w:val="single" w:sz="4" w:space="0" w:color="auto"/>
              <w:left w:val="single" w:sz="4" w:space="0" w:color="auto"/>
              <w:bottom w:val="single" w:sz="4" w:space="0" w:color="auto"/>
              <w:right w:val="single" w:sz="4" w:space="0" w:color="auto"/>
            </w:tcBorders>
          </w:tcPr>
          <w:p w:rsidR="007A48B0" w:rsidRPr="007918A4" w:rsidRDefault="007A48B0" w:rsidP="007918A4">
            <w:pPr>
              <w:spacing w:after="0" w:line="240" w:lineRule="auto"/>
              <w:ind w:left="36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4089" w:type="dxa"/>
            <w:gridSpan w:val="2"/>
            <w:tcBorders>
              <w:top w:val="single" w:sz="4" w:space="0" w:color="auto"/>
              <w:left w:val="single" w:sz="4" w:space="0" w:color="auto"/>
              <w:bottom w:val="single" w:sz="4" w:space="0" w:color="auto"/>
              <w:right w:val="single" w:sz="4" w:space="0" w:color="auto"/>
            </w:tcBorders>
          </w:tcPr>
          <w:p w:rsidR="007A48B0" w:rsidRPr="007918A4" w:rsidRDefault="007A48B0" w:rsidP="007918A4">
            <w:pPr>
              <w:spacing w:after="0" w:line="240" w:lineRule="auto"/>
              <w:rPr>
                <w:rFonts w:ascii="Times New Roman" w:eastAsia="Times New Roman" w:hAnsi="Times New Roman"/>
                <w:sz w:val="20"/>
                <w:szCs w:val="20"/>
                <w:lang w:eastAsia="ru-RU"/>
              </w:rPr>
            </w:pPr>
            <w:r w:rsidRPr="007918A4">
              <w:rPr>
                <w:rFonts w:ascii="Times New Roman" w:hAnsi="Times New Roman"/>
                <w:sz w:val="20"/>
                <w:szCs w:val="20"/>
              </w:rPr>
              <w:t xml:space="preserve">Хасиев </w:t>
            </w:r>
            <w:r w:rsidRPr="007918A4">
              <w:rPr>
                <w:rFonts w:ascii="Times New Roman" w:hAnsi="Times New Roman"/>
                <w:sz w:val="20"/>
                <w:szCs w:val="20"/>
                <w:shd w:val="clear" w:color="auto" w:fill="FFFFFF"/>
              </w:rPr>
              <w:t>Нур-Эл Абдулович</w:t>
            </w:r>
            <w:r w:rsidRPr="007918A4">
              <w:rPr>
                <w:rFonts w:ascii="Times New Roman" w:eastAsiaTheme="minorHAnsi" w:hAnsi="Times New Roman"/>
                <w:sz w:val="20"/>
                <w:szCs w:val="20"/>
              </w:rPr>
              <w:t xml:space="preserve"> председатель </w:t>
            </w:r>
            <w:r w:rsidRPr="007918A4">
              <w:rPr>
                <w:rFonts w:ascii="Times New Roman" w:eastAsia="Times New Roman" w:hAnsi="Times New Roman"/>
                <w:sz w:val="20"/>
                <w:szCs w:val="20"/>
                <w:lang w:eastAsia="ru-RU"/>
              </w:rPr>
              <w:t>Ярославское региональное отделение Общероссийской общественной организации «Ассамблея народов России»</w:t>
            </w:r>
          </w:p>
        </w:tc>
        <w:tc>
          <w:tcPr>
            <w:tcW w:w="4424" w:type="dxa"/>
            <w:gridSpan w:val="2"/>
            <w:tcBorders>
              <w:top w:val="single" w:sz="4" w:space="0" w:color="auto"/>
              <w:left w:val="single" w:sz="4" w:space="0" w:color="auto"/>
              <w:bottom w:val="single" w:sz="4" w:space="0" w:color="auto"/>
              <w:right w:val="single" w:sz="4" w:space="0" w:color="auto"/>
            </w:tcBorders>
          </w:tcPr>
          <w:p w:rsidR="007A48B0" w:rsidRPr="007918A4" w:rsidRDefault="007A48B0" w:rsidP="007918A4">
            <w:pPr>
              <w:spacing w:after="0" w:line="240" w:lineRule="auto"/>
              <w:rPr>
                <w:rFonts w:ascii="Times New Roman" w:eastAsia="Times New Roman" w:hAnsi="Times New Roman"/>
                <w:sz w:val="20"/>
                <w:szCs w:val="20"/>
                <w:lang w:eastAsia="ru-RU"/>
              </w:rPr>
            </w:pPr>
            <w:r w:rsidRPr="007918A4">
              <w:rPr>
                <w:rFonts w:ascii="Times New Roman" w:eastAsia="Times New Roman" w:hAnsi="Times New Roman"/>
                <w:sz w:val="20"/>
                <w:szCs w:val="20"/>
                <w:lang w:eastAsia="ru-RU"/>
              </w:rPr>
              <w:t>Консультант по организации инновационной деятельности ОО и разработке проектных продуктов</w:t>
            </w:r>
          </w:p>
        </w:tc>
      </w:tr>
      <w:tr w:rsidR="007A48B0" w:rsidRPr="007766AD" w:rsidTr="007A48B0">
        <w:tc>
          <w:tcPr>
            <w:tcW w:w="726" w:type="dxa"/>
            <w:tcBorders>
              <w:top w:val="single" w:sz="4" w:space="0" w:color="auto"/>
              <w:left w:val="single" w:sz="4" w:space="0" w:color="auto"/>
              <w:bottom w:val="single" w:sz="4" w:space="0" w:color="auto"/>
              <w:right w:val="single" w:sz="4" w:space="0" w:color="auto"/>
            </w:tcBorders>
          </w:tcPr>
          <w:p w:rsidR="007A48B0" w:rsidRPr="007918A4" w:rsidRDefault="007A48B0" w:rsidP="007918A4">
            <w:pPr>
              <w:spacing w:after="0" w:line="240" w:lineRule="auto"/>
              <w:ind w:left="36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4089" w:type="dxa"/>
            <w:gridSpan w:val="2"/>
            <w:tcBorders>
              <w:top w:val="single" w:sz="4" w:space="0" w:color="auto"/>
              <w:left w:val="single" w:sz="4" w:space="0" w:color="auto"/>
              <w:bottom w:val="single" w:sz="4" w:space="0" w:color="auto"/>
              <w:right w:val="single" w:sz="4" w:space="0" w:color="auto"/>
            </w:tcBorders>
          </w:tcPr>
          <w:p w:rsidR="007A48B0" w:rsidRPr="007918A4" w:rsidRDefault="007A48B0" w:rsidP="007918A4">
            <w:pPr>
              <w:spacing w:after="0" w:line="240" w:lineRule="auto"/>
              <w:rPr>
                <w:rFonts w:ascii="Times New Roman" w:eastAsia="Times New Roman" w:hAnsi="Times New Roman"/>
                <w:sz w:val="20"/>
                <w:szCs w:val="20"/>
                <w:lang w:eastAsia="ru-RU"/>
              </w:rPr>
            </w:pPr>
            <w:r w:rsidRPr="007918A4">
              <w:rPr>
                <w:rFonts w:ascii="Times New Roman" w:hAnsi="Times New Roman"/>
                <w:sz w:val="20"/>
                <w:szCs w:val="20"/>
              </w:rPr>
              <w:t xml:space="preserve">Титова </w:t>
            </w:r>
            <w:r w:rsidRPr="007918A4">
              <w:rPr>
                <w:rFonts w:ascii="Times New Roman" w:hAnsi="Times New Roman"/>
                <w:sz w:val="20"/>
                <w:szCs w:val="20"/>
                <w:shd w:val="clear" w:color="auto" w:fill="FFFFFF"/>
              </w:rPr>
              <w:t>Людмила Григорьевна</w:t>
            </w:r>
            <w:r>
              <w:rPr>
                <w:rFonts w:ascii="Times New Roman" w:hAnsi="Times New Roman"/>
                <w:sz w:val="20"/>
                <w:szCs w:val="20"/>
                <w:shd w:val="clear" w:color="auto" w:fill="FFFFFF"/>
              </w:rPr>
              <w:t xml:space="preserve">, </w:t>
            </w:r>
            <w:r w:rsidRPr="007918A4">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д</w:t>
            </w:r>
            <w:r w:rsidRPr="007918A4">
              <w:rPr>
                <w:rFonts w:ascii="Times New Roman" w:hAnsi="Times New Roman"/>
                <w:sz w:val="20"/>
                <w:szCs w:val="20"/>
                <w:shd w:val="clear" w:color="auto" w:fill="FFFFFF"/>
              </w:rPr>
              <w:t xml:space="preserve">октор </w:t>
            </w:r>
            <w:r>
              <w:rPr>
                <w:rFonts w:ascii="Times New Roman" w:hAnsi="Times New Roman"/>
                <w:sz w:val="20"/>
                <w:szCs w:val="20"/>
                <w:shd w:val="clear" w:color="auto" w:fill="FFFFFF"/>
              </w:rPr>
              <w:t xml:space="preserve">политических </w:t>
            </w:r>
            <w:r w:rsidRPr="007918A4">
              <w:rPr>
                <w:rFonts w:ascii="Times New Roman" w:hAnsi="Times New Roman"/>
                <w:sz w:val="20"/>
                <w:szCs w:val="20"/>
                <w:shd w:val="clear" w:color="auto" w:fill="FFFFFF"/>
              </w:rPr>
              <w:t>наук, профессор</w:t>
            </w:r>
            <w:r w:rsidRPr="007918A4">
              <w:rPr>
                <w:rFonts w:ascii="Times New Roman" w:hAnsi="Times New Roman"/>
                <w:sz w:val="20"/>
                <w:szCs w:val="20"/>
              </w:rPr>
              <w:t xml:space="preserve"> ЯГПУ им. К.Д. Ушинского</w:t>
            </w:r>
          </w:p>
        </w:tc>
        <w:tc>
          <w:tcPr>
            <w:tcW w:w="4424" w:type="dxa"/>
            <w:gridSpan w:val="2"/>
            <w:tcBorders>
              <w:top w:val="single" w:sz="4" w:space="0" w:color="auto"/>
              <w:left w:val="single" w:sz="4" w:space="0" w:color="auto"/>
              <w:bottom w:val="single" w:sz="4" w:space="0" w:color="auto"/>
              <w:right w:val="single" w:sz="4" w:space="0" w:color="auto"/>
            </w:tcBorders>
          </w:tcPr>
          <w:p w:rsidR="007A48B0" w:rsidRPr="007918A4" w:rsidRDefault="007A48B0" w:rsidP="007918A4">
            <w:pPr>
              <w:spacing w:after="0" w:line="240" w:lineRule="auto"/>
              <w:rPr>
                <w:rFonts w:ascii="Times New Roman" w:eastAsia="Times New Roman" w:hAnsi="Times New Roman"/>
                <w:sz w:val="20"/>
                <w:szCs w:val="20"/>
                <w:lang w:eastAsia="ru-RU"/>
              </w:rPr>
            </w:pPr>
            <w:r w:rsidRPr="007918A4">
              <w:rPr>
                <w:rFonts w:ascii="Times New Roman" w:eastAsia="Times New Roman" w:hAnsi="Times New Roman"/>
                <w:sz w:val="20"/>
                <w:szCs w:val="20"/>
                <w:lang w:eastAsia="ru-RU"/>
              </w:rPr>
              <w:t>Консультант по организации инновационной деятельности ОО и разработке проектных продуктов</w:t>
            </w:r>
          </w:p>
        </w:tc>
      </w:tr>
      <w:tr w:rsidR="00CB107E" w:rsidRPr="007766AD" w:rsidTr="00EB5515">
        <w:tc>
          <w:tcPr>
            <w:tcW w:w="9239" w:type="dxa"/>
            <w:gridSpan w:val="5"/>
            <w:tcBorders>
              <w:top w:val="single" w:sz="4" w:space="0" w:color="auto"/>
              <w:left w:val="single" w:sz="4" w:space="0" w:color="auto"/>
              <w:bottom w:val="single" w:sz="4" w:space="0" w:color="auto"/>
              <w:right w:val="single" w:sz="4" w:space="0" w:color="auto"/>
            </w:tcBorders>
            <w:shd w:val="clear" w:color="auto" w:fill="D9D9D9"/>
            <w:hideMark/>
          </w:tcPr>
          <w:p w:rsidR="00CB107E" w:rsidRPr="007766AD" w:rsidRDefault="00CB107E" w:rsidP="00CB107E">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4.2.НОРМАТИВНО-ПРАВОВОЕ ОБЕСПЕЧЕНИЕ ПРОЕКТА</w:t>
            </w:r>
          </w:p>
        </w:tc>
      </w:tr>
      <w:tr w:rsidR="00CB107E" w:rsidRPr="007766AD" w:rsidTr="00EB5515">
        <w:tc>
          <w:tcPr>
            <w:tcW w:w="726" w:type="dxa"/>
            <w:tcBorders>
              <w:top w:val="single" w:sz="4" w:space="0" w:color="auto"/>
              <w:left w:val="single" w:sz="4" w:space="0" w:color="auto"/>
              <w:bottom w:val="single" w:sz="4" w:space="0" w:color="auto"/>
              <w:right w:val="single" w:sz="4" w:space="0" w:color="auto"/>
            </w:tcBorders>
          </w:tcPr>
          <w:p w:rsidR="00CB107E" w:rsidRPr="007766AD" w:rsidRDefault="00CB107E" w:rsidP="00CB107E">
            <w:pPr>
              <w:spacing w:after="0" w:line="240" w:lineRule="auto"/>
              <w:jc w:val="center"/>
              <w:rPr>
                <w:rFonts w:ascii="Times New Roman" w:hAnsi="Times New Roman"/>
                <w:sz w:val="20"/>
                <w:szCs w:val="20"/>
                <w:lang w:eastAsia="ru-RU"/>
              </w:rPr>
            </w:pPr>
            <w:r w:rsidRPr="007766AD">
              <w:rPr>
                <w:rFonts w:ascii="Times New Roman" w:hAnsi="Times New Roman"/>
                <w:sz w:val="20"/>
                <w:szCs w:val="20"/>
                <w:lang w:eastAsia="ru-RU"/>
              </w:rPr>
              <w:t>N</w:t>
            </w:r>
          </w:p>
          <w:p w:rsidR="00CB107E" w:rsidRPr="007766AD" w:rsidRDefault="00CB107E" w:rsidP="00CB107E">
            <w:pPr>
              <w:spacing w:after="0" w:line="240" w:lineRule="auto"/>
              <w:jc w:val="center"/>
              <w:rPr>
                <w:rFonts w:ascii="Times New Roman" w:hAnsi="Times New Roman"/>
                <w:sz w:val="20"/>
                <w:szCs w:val="20"/>
                <w:lang w:eastAsia="ru-RU"/>
              </w:rPr>
            </w:pPr>
            <w:r w:rsidRPr="007766AD">
              <w:rPr>
                <w:rFonts w:ascii="Times New Roman" w:hAnsi="Times New Roman"/>
                <w:sz w:val="20"/>
                <w:szCs w:val="20"/>
                <w:lang w:eastAsia="ru-RU"/>
              </w:rPr>
              <w:t>п/п</w:t>
            </w:r>
          </w:p>
          <w:p w:rsidR="00CB107E" w:rsidRPr="007766AD" w:rsidRDefault="00CB107E" w:rsidP="00CB107E">
            <w:pPr>
              <w:spacing w:after="0" w:line="240" w:lineRule="auto"/>
              <w:jc w:val="center"/>
              <w:rPr>
                <w:rFonts w:ascii="Times New Roman" w:hAnsi="Times New Roman"/>
                <w:sz w:val="20"/>
                <w:szCs w:val="20"/>
                <w:lang w:eastAsia="ru-RU"/>
              </w:rPr>
            </w:pPr>
          </w:p>
        </w:tc>
        <w:tc>
          <w:tcPr>
            <w:tcW w:w="3127" w:type="dxa"/>
            <w:tcBorders>
              <w:top w:val="single" w:sz="4" w:space="0" w:color="auto"/>
              <w:left w:val="single" w:sz="4" w:space="0" w:color="auto"/>
              <w:bottom w:val="single" w:sz="4" w:space="0" w:color="auto"/>
              <w:right w:val="single" w:sz="4" w:space="0" w:color="auto"/>
            </w:tcBorders>
            <w:hideMark/>
          </w:tcPr>
          <w:p w:rsidR="00CB107E" w:rsidRPr="007766AD" w:rsidRDefault="00CB107E" w:rsidP="007A48B0">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Наименование нормативного</w:t>
            </w:r>
          </w:p>
          <w:p w:rsidR="00CB107E" w:rsidRPr="007766AD" w:rsidRDefault="00CB107E" w:rsidP="007A48B0">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правового акта, в соответствии с которым осуществляется реализация проекта</w:t>
            </w:r>
          </w:p>
        </w:tc>
        <w:tc>
          <w:tcPr>
            <w:tcW w:w="5386" w:type="dxa"/>
            <w:gridSpan w:val="3"/>
            <w:tcBorders>
              <w:top w:val="single" w:sz="4" w:space="0" w:color="auto"/>
              <w:left w:val="single" w:sz="4" w:space="0" w:color="auto"/>
              <w:bottom w:val="single" w:sz="4" w:space="0" w:color="auto"/>
              <w:right w:val="single" w:sz="4" w:space="0" w:color="auto"/>
            </w:tcBorders>
            <w:hideMark/>
          </w:tcPr>
          <w:p w:rsidR="00CB107E" w:rsidRPr="007766AD" w:rsidRDefault="00CB107E" w:rsidP="007A48B0">
            <w:pPr>
              <w:spacing w:after="0" w:line="240" w:lineRule="auto"/>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Краткое обоснование включения нормативного правового акта в нормативно-правовое обеспечение проекта</w:t>
            </w:r>
          </w:p>
        </w:tc>
      </w:tr>
      <w:tr w:rsidR="00CB107E" w:rsidRPr="007766AD" w:rsidTr="00EB5515">
        <w:tc>
          <w:tcPr>
            <w:tcW w:w="726" w:type="dxa"/>
            <w:tcBorders>
              <w:top w:val="single" w:sz="4" w:space="0" w:color="auto"/>
              <w:left w:val="single" w:sz="4" w:space="0" w:color="auto"/>
              <w:bottom w:val="single" w:sz="4" w:space="0" w:color="auto"/>
              <w:right w:val="single" w:sz="4" w:space="0" w:color="auto"/>
            </w:tcBorders>
          </w:tcPr>
          <w:p w:rsidR="00CB107E" w:rsidRPr="007766AD" w:rsidRDefault="00CB107E" w:rsidP="00CB107E">
            <w:pPr>
              <w:spacing w:after="0" w:line="240" w:lineRule="auto"/>
              <w:rPr>
                <w:rFonts w:ascii="Times New Roman" w:hAnsi="Times New Roman"/>
                <w:sz w:val="20"/>
                <w:szCs w:val="20"/>
                <w:lang w:eastAsia="ru-RU"/>
              </w:rPr>
            </w:pPr>
            <w:r w:rsidRPr="007766AD">
              <w:rPr>
                <w:rFonts w:ascii="Times New Roman" w:hAnsi="Times New Roman"/>
                <w:sz w:val="20"/>
                <w:szCs w:val="20"/>
                <w:lang w:eastAsia="ru-RU"/>
              </w:rPr>
              <w:t>1</w:t>
            </w:r>
          </w:p>
        </w:tc>
        <w:tc>
          <w:tcPr>
            <w:tcW w:w="3127" w:type="dxa"/>
            <w:tcBorders>
              <w:top w:val="single" w:sz="4" w:space="0" w:color="auto"/>
              <w:left w:val="single" w:sz="4" w:space="0" w:color="auto"/>
              <w:bottom w:val="single" w:sz="4" w:space="0" w:color="auto"/>
              <w:right w:val="single" w:sz="4" w:space="0" w:color="auto"/>
            </w:tcBorders>
          </w:tcPr>
          <w:p w:rsidR="00CB107E" w:rsidRPr="007766AD" w:rsidRDefault="00CB107E" w:rsidP="00CB107E">
            <w:pPr>
              <w:spacing w:after="0" w:line="240" w:lineRule="auto"/>
              <w:rPr>
                <w:rFonts w:ascii="Times New Roman" w:eastAsia="Times New Roman" w:hAnsi="Times New Roman"/>
                <w:sz w:val="20"/>
                <w:szCs w:val="20"/>
                <w:shd w:val="clear" w:color="auto" w:fill="FFFFFF"/>
                <w:lang w:eastAsia="ru-RU"/>
              </w:rPr>
            </w:pPr>
            <w:r w:rsidRPr="007766AD">
              <w:rPr>
                <w:rFonts w:ascii="Times New Roman" w:eastAsia="Times New Roman" w:hAnsi="Times New Roman"/>
                <w:sz w:val="20"/>
                <w:szCs w:val="20"/>
                <w:shd w:val="clear" w:color="auto" w:fill="FFFFFF"/>
                <w:lang w:eastAsia="ru-RU"/>
              </w:rPr>
              <w:t>Всеобщая</w:t>
            </w:r>
            <w:r w:rsidRPr="0071127A">
              <w:rPr>
                <w:rFonts w:ascii="Times New Roman" w:eastAsia="Times New Roman" w:hAnsi="Times New Roman"/>
                <w:sz w:val="20"/>
                <w:szCs w:val="20"/>
                <w:shd w:val="clear" w:color="auto" w:fill="FFFFFF"/>
                <w:lang w:eastAsia="ru-RU"/>
              </w:rPr>
              <w:t xml:space="preserve"> декларация о культурном разнообразии (принята на 31 сессии Генеральной конференции ЮНЕСКО 2 ноября 2001г.</w:t>
            </w:r>
            <w:r w:rsidRPr="007766AD">
              <w:rPr>
                <w:rFonts w:ascii="Times New Roman" w:eastAsia="Times New Roman" w:hAnsi="Times New Roman"/>
                <w:sz w:val="20"/>
                <w:szCs w:val="20"/>
                <w:shd w:val="clear" w:color="auto" w:fill="FFFFFF"/>
                <w:lang w:eastAsia="ru-RU"/>
              </w:rPr>
              <w:t>)</w:t>
            </w:r>
          </w:p>
        </w:tc>
        <w:tc>
          <w:tcPr>
            <w:tcW w:w="5386" w:type="dxa"/>
            <w:gridSpan w:val="3"/>
            <w:tcBorders>
              <w:top w:val="single" w:sz="4" w:space="0" w:color="auto"/>
              <w:left w:val="single" w:sz="4" w:space="0" w:color="auto"/>
              <w:bottom w:val="single" w:sz="4" w:space="0" w:color="auto"/>
              <w:right w:val="single" w:sz="4" w:space="0" w:color="auto"/>
            </w:tcBorders>
          </w:tcPr>
          <w:p w:rsidR="00CB107E" w:rsidRPr="007766AD" w:rsidRDefault="00CB107E" w:rsidP="00CB107E">
            <w:pPr>
              <w:spacing w:after="0" w:line="240" w:lineRule="auto"/>
              <w:rPr>
                <w:rFonts w:ascii="Times New Roman" w:hAnsi="Times New Roman"/>
                <w:sz w:val="20"/>
                <w:szCs w:val="20"/>
              </w:rPr>
            </w:pPr>
            <w:r w:rsidRPr="007766AD">
              <w:rPr>
                <w:rFonts w:ascii="Times New Roman" w:hAnsi="Times New Roman"/>
                <w:sz w:val="20"/>
                <w:szCs w:val="20"/>
              </w:rPr>
              <w:t>Статья 2. От культурного разнообразия к культурному плюрализму.</w:t>
            </w:r>
          </w:p>
          <w:p w:rsidR="00CB107E" w:rsidRPr="007766AD" w:rsidRDefault="00CB107E" w:rsidP="00CB107E">
            <w:pPr>
              <w:spacing w:after="0" w:line="240" w:lineRule="auto"/>
              <w:rPr>
                <w:rFonts w:ascii="Times New Roman" w:eastAsia="Times New Roman" w:hAnsi="Times New Roman"/>
                <w:sz w:val="20"/>
                <w:szCs w:val="20"/>
                <w:lang w:eastAsia="ru-RU"/>
              </w:rPr>
            </w:pPr>
            <w:r w:rsidRPr="007766AD">
              <w:rPr>
                <w:rFonts w:ascii="Times New Roman" w:hAnsi="Times New Roman"/>
                <w:sz w:val="20"/>
                <w:szCs w:val="20"/>
              </w:rPr>
              <w:t>В нашем обществе, которое становится все более разнообразным, следует обеспечить гармоничное взаимодействие и стремление к сосуществованию людей и сообществ с плюралистической, многообразной и динамичной культурной самобытностью. Политика, поощряющая интеграцию и участие всех граждан, является залогом социальной сплоченности, жизнеспособности гражданского общества и мира.</w:t>
            </w:r>
          </w:p>
        </w:tc>
      </w:tr>
      <w:tr w:rsidR="00CB107E" w:rsidRPr="007766AD" w:rsidTr="00EB5515">
        <w:tc>
          <w:tcPr>
            <w:tcW w:w="726" w:type="dxa"/>
            <w:tcBorders>
              <w:top w:val="single" w:sz="4" w:space="0" w:color="auto"/>
              <w:left w:val="single" w:sz="4" w:space="0" w:color="auto"/>
              <w:bottom w:val="single" w:sz="4" w:space="0" w:color="auto"/>
              <w:right w:val="single" w:sz="4" w:space="0" w:color="auto"/>
            </w:tcBorders>
          </w:tcPr>
          <w:p w:rsidR="00CB107E" w:rsidRPr="007766AD" w:rsidRDefault="00CB107E" w:rsidP="00CB107E">
            <w:pPr>
              <w:spacing w:after="0" w:line="240" w:lineRule="auto"/>
              <w:rPr>
                <w:rFonts w:ascii="Times New Roman" w:hAnsi="Times New Roman"/>
                <w:sz w:val="20"/>
                <w:szCs w:val="20"/>
                <w:lang w:eastAsia="ru-RU"/>
              </w:rPr>
            </w:pPr>
            <w:r w:rsidRPr="007766AD">
              <w:rPr>
                <w:rFonts w:ascii="Times New Roman" w:hAnsi="Times New Roman"/>
                <w:sz w:val="20"/>
                <w:szCs w:val="20"/>
                <w:lang w:eastAsia="ru-RU"/>
              </w:rPr>
              <w:t>2</w:t>
            </w:r>
          </w:p>
        </w:tc>
        <w:tc>
          <w:tcPr>
            <w:tcW w:w="3127" w:type="dxa"/>
            <w:tcBorders>
              <w:top w:val="single" w:sz="4" w:space="0" w:color="auto"/>
              <w:left w:val="single" w:sz="4" w:space="0" w:color="auto"/>
              <w:bottom w:val="single" w:sz="4" w:space="0" w:color="auto"/>
              <w:right w:val="single" w:sz="4" w:space="0" w:color="auto"/>
            </w:tcBorders>
          </w:tcPr>
          <w:p w:rsidR="00CB107E" w:rsidRPr="007766AD" w:rsidRDefault="00CB107E" w:rsidP="00CB107E">
            <w:pPr>
              <w:spacing w:after="0" w:line="240" w:lineRule="auto"/>
              <w:rPr>
                <w:rFonts w:ascii="Times New Roman" w:hAnsi="Times New Roman"/>
                <w:sz w:val="20"/>
                <w:szCs w:val="20"/>
              </w:rPr>
            </w:pPr>
            <w:r w:rsidRPr="0071127A">
              <w:rPr>
                <w:rFonts w:ascii="Times New Roman" w:eastAsia="Times New Roman" w:hAnsi="Times New Roman"/>
                <w:sz w:val="20"/>
                <w:szCs w:val="20"/>
                <w:lang w:eastAsia="ru-RU"/>
              </w:rPr>
              <w:t>Концепция развития поликультурного образования в Российской Федерации</w:t>
            </w:r>
          </w:p>
        </w:tc>
        <w:tc>
          <w:tcPr>
            <w:tcW w:w="5386" w:type="dxa"/>
            <w:gridSpan w:val="3"/>
            <w:tcBorders>
              <w:top w:val="single" w:sz="4" w:space="0" w:color="auto"/>
              <w:left w:val="single" w:sz="4" w:space="0" w:color="auto"/>
              <w:bottom w:val="single" w:sz="4" w:space="0" w:color="auto"/>
              <w:right w:val="single" w:sz="4" w:space="0" w:color="auto"/>
            </w:tcBorders>
          </w:tcPr>
          <w:p w:rsidR="00CB107E" w:rsidRPr="007766AD" w:rsidRDefault="00CB107E" w:rsidP="00CB107E">
            <w:pPr>
              <w:spacing w:after="0" w:line="240" w:lineRule="auto"/>
              <w:rPr>
                <w:rFonts w:ascii="Times New Roman" w:eastAsia="Times New Roman" w:hAnsi="Times New Roman"/>
                <w:sz w:val="20"/>
                <w:szCs w:val="20"/>
                <w:lang w:eastAsia="ru-RU"/>
              </w:rPr>
            </w:pPr>
            <w:r w:rsidRPr="007766AD">
              <w:rPr>
                <w:rFonts w:ascii="Times New Roman" w:hAnsi="Times New Roman"/>
                <w:sz w:val="20"/>
                <w:szCs w:val="20"/>
              </w:rPr>
              <w:t xml:space="preserve">Модернизация российского образования, опираясь на общие тенденции мирового развития, с необходимостью должна отражать интересы российского общества и государства, связанные с формированием российской гражданской идентичности. Обеспечить удовлетворение такого запроса может целостная инновационная система поликультурного образования, учитывающая государственные интересы, национальные и этнокультурные особенности населения, условия межкультурного диалога и задачи проектирования межэтнической и межконфессиональной гармонии. Развитие системы поликультурного образования является неотъемлемой частью общей стратегии культурного развития, которая исходит из необходимости сохранить социокультурную ситуацию плюрализма и многообразия, защитить самобытность каждого этнического сообщества, </w:t>
            </w:r>
            <w:r w:rsidRPr="007766AD">
              <w:rPr>
                <w:rFonts w:ascii="Times New Roman" w:hAnsi="Times New Roman"/>
                <w:sz w:val="20"/>
                <w:szCs w:val="20"/>
              </w:rPr>
              <w:lastRenderedPageBreak/>
              <w:t>создавая тем самым гуманитарный фундамент для гражданских, надэтнических принципов общественного устройства.</w:t>
            </w:r>
          </w:p>
        </w:tc>
      </w:tr>
      <w:tr w:rsidR="00CB107E" w:rsidRPr="007766AD" w:rsidTr="00DE58DE">
        <w:trPr>
          <w:trHeight w:val="1433"/>
        </w:trPr>
        <w:tc>
          <w:tcPr>
            <w:tcW w:w="726" w:type="dxa"/>
            <w:tcBorders>
              <w:top w:val="single" w:sz="4" w:space="0" w:color="auto"/>
              <w:left w:val="single" w:sz="4" w:space="0" w:color="auto"/>
              <w:bottom w:val="single" w:sz="4" w:space="0" w:color="auto"/>
              <w:right w:val="single" w:sz="4" w:space="0" w:color="auto"/>
            </w:tcBorders>
          </w:tcPr>
          <w:p w:rsidR="00CB107E" w:rsidRPr="007766AD" w:rsidRDefault="00CB107E" w:rsidP="00CB107E">
            <w:pPr>
              <w:spacing w:after="0" w:line="240" w:lineRule="auto"/>
              <w:rPr>
                <w:rFonts w:ascii="Times New Roman" w:hAnsi="Times New Roman"/>
                <w:sz w:val="20"/>
                <w:szCs w:val="20"/>
                <w:lang w:eastAsia="ru-RU"/>
              </w:rPr>
            </w:pPr>
            <w:r w:rsidRPr="007766AD">
              <w:rPr>
                <w:rFonts w:ascii="Times New Roman" w:hAnsi="Times New Roman"/>
                <w:sz w:val="20"/>
                <w:szCs w:val="20"/>
                <w:lang w:eastAsia="ru-RU"/>
              </w:rPr>
              <w:lastRenderedPageBreak/>
              <w:t>3</w:t>
            </w:r>
          </w:p>
        </w:tc>
        <w:tc>
          <w:tcPr>
            <w:tcW w:w="3127" w:type="dxa"/>
            <w:tcBorders>
              <w:top w:val="single" w:sz="4" w:space="0" w:color="auto"/>
              <w:left w:val="single" w:sz="4" w:space="0" w:color="auto"/>
              <w:bottom w:val="single" w:sz="4" w:space="0" w:color="auto"/>
              <w:right w:val="single" w:sz="4" w:space="0" w:color="auto"/>
            </w:tcBorders>
          </w:tcPr>
          <w:p w:rsidR="00CB107E" w:rsidRPr="007766AD" w:rsidRDefault="00CB107E" w:rsidP="00CB107E">
            <w:pPr>
              <w:shd w:val="clear" w:color="auto" w:fill="FFFFFF"/>
              <w:spacing w:before="100" w:beforeAutospacing="1" w:after="100" w:afterAutospacing="1" w:line="240" w:lineRule="auto"/>
              <w:outlineLvl w:val="3"/>
              <w:rPr>
                <w:rFonts w:ascii="Times New Roman" w:eastAsia="Times New Roman" w:hAnsi="Times New Roman"/>
                <w:bCs/>
                <w:sz w:val="20"/>
                <w:szCs w:val="20"/>
                <w:lang w:eastAsia="ru-RU"/>
              </w:rPr>
            </w:pPr>
            <w:r w:rsidRPr="00DE58DE">
              <w:rPr>
                <w:rFonts w:ascii="Times New Roman" w:eastAsia="Times New Roman" w:hAnsi="Times New Roman"/>
                <w:bCs/>
                <w:sz w:val="20"/>
                <w:szCs w:val="20"/>
                <w:lang w:eastAsia="ru-RU"/>
              </w:rPr>
              <w:t>Концепция государственной национальной политики</w:t>
            </w:r>
            <w:r w:rsidRPr="00DE58DE">
              <w:rPr>
                <w:rFonts w:ascii="Times New Roman" w:eastAsia="Times New Roman" w:hAnsi="Times New Roman"/>
                <w:bCs/>
                <w:sz w:val="20"/>
                <w:szCs w:val="20"/>
                <w:lang w:eastAsia="ru-RU"/>
              </w:rPr>
              <w:br/>
              <w:t>Российской Федерации</w:t>
            </w:r>
          </w:p>
        </w:tc>
        <w:tc>
          <w:tcPr>
            <w:tcW w:w="5386" w:type="dxa"/>
            <w:gridSpan w:val="3"/>
            <w:tcBorders>
              <w:top w:val="single" w:sz="4" w:space="0" w:color="auto"/>
              <w:left w:val="single" w:sz="4" w:space="0" w:color="auto"/>
              <w:bottom w:val="single" w:sz="4" w:space="0" w:color="auto"/>
              <w:right w:val="single" w:sz="4" w:space="0" w:color="auto"/>
            </w:tcBorders>
          </w:tcPr>
          <w:p w:rsidR="00CB107E" w:rsidRPr="007766AD" w:rsidRDefault="00CB107E" w:rsidP="00CB107E">
            <w:pPr>
              <w:shd w:val="clear" w:color="auto" w:fill="FFFFFF"/>
              <w:spacing w:after="0" w:line="240" w:lineRule="auto"/>
              <w:jc w:val="both"/>
              <w:rPr>
                <w:rFonts w:ascii="Times New Roman" w:eastAsia="Times New Roman" w:hAnsi="Times New Roman"/>
                <w:sz w:val="20"/>
                <w:szCs w:val="20"/>
                <w:lang w:eastAsia="ru-RU"/>
              </w:rPr>
            </w:pPr>
            <w:r w:rsidRPr="00EB5515">
              <w:rPr>
                <w:rFonts w:ascii="Times New Roman" w:eastAsia="Times New Roman" w:hAnsi="Times New Roman"/>
                <w:sz w:val="20"/>
                <w:szCs w:val="20"/>
                <w:lang w:eastAsia="ru-RU"/>
              </w:rPr>
              <w:t xml:space="preserve">Основными принципами государственной национальной политики </w:t>
            </w:r>
            <w:r w:rsidRPr="007766AD">
              <w:rPr>
                <w:rFonts w:ascii="Times New Roman" w:eastAsia="Times New Roman" w:hAnsi="Times New Roman"/>
                <w:sz w:val="20"/>
                <w:szCs w:val="20"/>
                <w:lang w:eastAsia="ru-RU"/>
              </w:rPr>
              <w:t>в Российской Федерации являются:</w:t>
            </w:r>
          </w:p>
          <w:p w:rsidR="00CB107E" w:rsidRPr="007766AD" w:rsidRDefault="00CB107E" w:rsidP="00CB107E">
            <w:pPr>
              <w:shd w:val="clear" w:color="auto" w:fill="FFFFFF"/>
              <w:spacing w:after="100" w:afterAutospacing="1" w:line="240" w:lineRule="auto"/>
              <w:jc w:val="both"/>
              <w:rPr>
                <w:rFonts w:ascii="Times New Roman" w:eastAsia="Times New Roman" w:hAnsi="Times New Roman"/>
                <w:sz w:val="20"/>
                <w:szCs w:val="20"/>
                <w:lang w:eastAsia="ru-RU"/>
              </w:rPr>
            </w:pPr>
            <w:r w:rsidRPr="007766AD">
              <w:rPr>
                <w:rFonts w:ascii="Times New Roman" w:eastAsia="Times New Roman" w:hAnsi="Times New Roman"/>
                <w:sz w:val="20"/>
                <w:szCs w:val="20"/>
                <w:lang w:eastAsia="ru-RU"/>
              </w:rPr>
              <w:t>…-</w:t>
            </w:r>
            <w:r w:rsidRPr="00EB5515">
              <w:rPr>
                <w:rFonts w:ascii="Times New Roman" w:eastAsia="Times New Roman" w:hAnsi="Times New Roman"/>
                <w:sz w:val="20"/>
                <w:szCs w:val="20"/>
                <w:lang w:eastAsia="ru-RU"/>
              </w:rPr>
              <w:t>содействие развитию национальных культур и языко</w:t>
            </w:r>
            <w:r w:rsidRPr="007766AD">
              <w:rPr>
                <w:rFonts w:ascii="Times New Roman" w:eastAsia="Times New Roman" w:hAnsi="Times New Roman"/>
                <w:sz w:val="20"/>
                <w:szCs w:val="20"/>
                <w:lang w:eastAsia="ru-RU"/>
              </w:rPr>
              <w:t>в народов Российской Федерации;</w:t>
            </w:r>
            <w:r w:rsidRPr="00EB5515">
              <w:rPr>
                <w:rFonts w:ascii="Times New Roman" w:eastAsia="Times New Roman" w:hAnsi="Times New Roman"/>
                <w:sz w:val="20"/>
                <w:szCs w:val="20"/>
                <w:lang w:eastAsia="ru-RU"/>
              </w:rPr>
              <w:br/>
            </w:r>
            <w:r w:rsidRPr="007766AD">
              <w:rPr>
                <w:rFonts w:ascii="Times New Roman" w:eastAsia="Times New Roman" w:hAnsi="Times New Roman"/>
                <w:sz w:val="20"/>
                <w:szCs w:val="20"/>
                <w:lang w:eastAsia="ru-RU"/>
              </w:rPr>
              <w:t>…-</w:t>
            </w:r>
            <w:r w:rsidRPr="00EB5515">
              <w:rPr>
                <w:rFonts w:ascii="Times New Roman" w:eastAsia="Times New Roman" w:hAnsi="Times New Roman"/>
                <w:sz w:val="20"/>
                <w:szCs w:val="20"/>
                <w:lang w:eastAsia="ru-RU"/>
              </w:rPr>
              <w:t>своевременное и мирное разреше</w:t>
            </w:r>
            <w:r w:rsidRPr="007766AD">
              <w:rPr>
                <w:rFonts w:ascii="Times New Roman" w:eastAsia="Times New Roman" w:hAnsi="Times New Roman"/>
                <w:sz w:val="20"/>
                <w:szCs w:val="20"/>
                <w:lang w:eastAsia="ru-RU"/>
              </w:rPr>
              <w:t>ние противоречий и конфликтов…</w:t>
            </w:r>
          </w:p>
        </w:tc>
      </w:tr>
      <w:tr w:rsidR="00CB107E" w:rsidRPr="007766AD" w:rsidTr="00EB5515">
        <w:tc>
          <w:tcPr>
            <w:tcW w:w="726" w:type="dxa"/>
            <w:tcBorders>
              <w:top w:val="single" w:sz="4" w:space="0" w:color="auto"/>
              <w:left w:val="single" w:sz="4" w:space="0" w:color="auto"/>
              <w:bottom w:val="single" w:sz="4" w:space="0" w:color="auto"/>
              <w:right w:val="single" w:sz="4" w:space="0" w:color="auto"/>
            </w:tcBorders>
          </w:tcPr>
          <w:p w:rsidR="00CB107E" w:rsidRPr="007766AD" w:rsidRDefault="00CB107E" w:rsidP="00CB107E">
            <w:pPr>
              <w:spacing w:after="0" w:line="240" w:lineRule="auto"/>
              <w:rPr>
                <w:rFonts w:ascii="Times New Roman" w:hAnsi="Times New Roman"/>
                <w:sz w:val="20"/>
                <w:szCs w:val="20"/>
                <w:lang w:eastAsia="ru-RU"/>
              </w:rPr>
            </w:pPr>
            <w:r w:rsidRPr="007766AD">
              <w:rPr>
                <w:rFonts w:ascii="Times New Roman" w:hAnsi="Times New Roman"/>
                <w:sz w:val="20"/>
                <w:szCs w:val="20"/>
                <w:lang w:eastAsia="ru-RU"/>
              </w:rPr>
              <w:t>4</w:t>
            </w:r>
          </w:p>
        </w:tc>
        <w:tc>
          <w:tcPr>
            <w:tcW w:w="3127" w:type="dxa"/>
            <w:tcBorders>
              <w:top w:val="single" w:sz="4" w:space="0" w:color="auto"/>
              <w:left w:val="single" w:sz="4" w:space="0" w:color="auto"/>
              <w:bottom w:val="single" w:sz="4" w:space="0" w:color="auto"/>
              <w:right w:val="single" w:sz="4" w:space="0" w:color="auto"/>
            </w:tcBorders>
          </w:tcPr>
          <w:p w:rsidR="00CB107E" w:rsidRPr="007766AD" w:rsidRDefault="00CB107E" w:rsidP="00CB107E">
            <w:pPr>
              <w:spacing w:after="0" w:line="240" w:lineRule="auto"/>
              <w:rPr>
                <w:rFonts w:ascii="Times New Roman" w:hAnsi="Times New Roman"/>
                <w:sz w:val="20"/>
                <w:szCs w:val="20"/>
              </w:rPr>
            </w:pPr>
            <w:r w:rsidRPr="007766AD">
              <w:rPr>
                <w:rFonts w:ascii="Times New Roman" w:hAnsi="Times New Roman"/>
                <w:sz w:val="20"/>
                <w:szCs w:val="20"/>
              </w:rPr>
              <w:t>Областная целевая программа «Гармонизация межнациональных отношений в Ярославской области»</w:t>
            </w:r>
          </w:p>
        </w:tc>
        <w:tc>
          <w:tcPr>
            <w:tcW w:w="5386" w:type="dxa"/>
            <w:gridSpan w:val="3"/>
            <w:tcBorders>
              <w:top w:val="single" w:sz="4" w:space="0" w:color="auto"/>
              <w:left w:val="single" w:sz="4" w:space="0" w:color="auto"/>
              <w:bottom w:val="single" w:sz="4" w:space="0" w:color="auto"/>
              <w:right w:val="single" w:sz="4" w:space="0" w:color="auto"/>
            </w:tcBorders>
          </w:tcPr>
          <w:p w:rsidR="00CB107E" w:rsidRPr="007766AD" w:rsidRDefault="00CB107E" w:rsidP="00CB107E">
            <w:pPr>
              <w:shd w:val="clear" w:color="auto" w:fill="FFFFFF"/>
              <w:spacing w:after="0" w:line="240" w:lineRule="auto"/>
              <w:jc w:val="both"/>
              <w:rPr>
                <w:rFonts w:ascii="Times New Roman" w:eastAsia="Times New Roman" w:hAnsi="Times New Roman"/>
                <w:sz w:val="20"/>
                <w:szCs w:val="20"/>
                <w:lang w:eastAsia="ru-RU"/>
              </w:rPr>
            </w:pPr>
            <w:r w:rsidRPr="007766AD">
              <w:rPr>
                <w:rFonts w:ascii="Times New Roman" w:hAnsi="Times New Roman"/>
                <w:sz w:val="20"/>
                <w:szCs w:val="20"/>
              </w:rPr>
              <w:t>Потребность в дальнейшем развитии гармонизации межнациональных отношений в регионе обусловлена необходимостью создания благоприятной социальной среды на территории Ярославской области, повышения уровня межведомственного взаимодействия и координации деятельности региональных  органов государственной власти, активизации деятельности органов местного самоуправления муниципальных образований области по формированию культуры межэтнического диалога, дальнейшего развития системы мер по предупреждению межнациональных конфликтов на основе аналитического мониторинга межэтнических процессов.</w:t>
            </w:r>
          </w:p>
        </w:tc>
      </w:tr>
    </w:tbl>
    <w:p w:rsidR="007766AD" w:rsidRPr="007766AD" w:rsidRDefault="007766AD" w:rsidP="007766AD">
      <w:pPr>
        <w:pStyle w:val="a3"/>
        <w:spacing w:after="0" w:line="240" w:lineRule="auto"/>
        <w:rPr>
          <w:rFonts w:ascii="Times New Roman" w:eastAsia="Times New Roman" w:hAnsi="Times New Roman"/>
          <w:b/>
          <w:sz w:val="20"/>
          <w:szCs w:val="20"/>
          <w:lang w:eastAsia="ru-RU"/>
        </w:rPr>
      </w:pPr>
    </w:p>
    <w:p w:rsidR="00990D42" w:rsidRPr="007766AD" w:rsidRDefault="00990D42" w:rsidP="00990D42">
      <w:pPr>
        <w:pStyle w:val="a3"/>
        <w:numPr>
          <w:ilvl w:val="0"/>
          <w:numId w:val="1"/>
        </w:numPr>
        <w:spacing w:after="0" w:line="240" w:lineRule="auto"/>
        <w:rPr>
          <w:rFonts w:ascii="Times New Roman" w:eastAsia="Times New Roman" w:hAnsi="Times New Roman"/>
          <w:b/>
          <w:sz w:val="20"/>
          <w:szCs w:val="20"/>
          <w:lang w:eastAsia="ru-RU"/>
        </w:rPr>
      </w:pPr>
      <w:r w:rsidRPr="007766AD">
        <w:rPr>
          <w:rFonts w:ascii="Times New Roman" w:eastAsia="Times New Roman" w:hAnsi="Times New Roman"/>
          <w:b/>
          <w:sz w:val="20"/>
          <w:szCs w:val="20"/>
          <w:u w:val="single"/>
          <w:lang w:eastAsia="ru-RU"/>
        </w:rPr>
        <w:t xml:space="preserve">Механизм реализации проекта </w:t>
      </w:r>
    </w:p>
    <w:p w:rsidR="00990D42" w:rsidRPr="007766AD" w:rsidRDefault="00990D42" w:rsidP="00047B27">
      <w:pPr>
        <w:spacing w:after="0" w:line="240" w:lineRule="auto"/>
        <w:rPr>
          <w:rFonts w:ascii="Times New Roman" w:eastAsia="Times New Roman" w:hAnsi="Times New Roman"/>
          <w:b/>
          <w:sz w:val="20"/>
          <w:szCs w:val="20"/>
          <w:lang w:eastAsia="ru-RU"/>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261"/>
        <w:gridCol w:w="1985"/>
        <w:gridCol w:w="1276"/>
        <w:gridCol w:w="2693"/>
      </w:tblGrid>
      <w:tr w:rsidR="00990D42" w:rsidRPr="007766AD" w:rsidTr="004C1448">
        <w:tc>
          <w:tcPr>
            <w:tcW w:w="708" w:type="dxa"/>
            <w:tcBorders>
              <w:top w:val="single" w:sz="4" w:space="0" w:color="000000"/>
              <w:left w:val="single" w:sz="4" w:space="0" w:color="000000"/>
              <w:bottom w:val="single" w:sz="4" w:space="0" w:color="000000"/>
              <w:right w:val="single" w:sz="4" w:space="0" w:color="000000"/>
            </w:tcBorders>
            <w:hideMark/>
          </w:tcPr>
          <w:p w:rsidR="00990D42" w:rsidRPr="007766AD" w:rsidRDefault="00990D42" w:rsidP="00135A45">
            <w:pPr>
              <w:widowControl w:val="0"/>
              <w:spacing w:after="0" w:line="240" w:lineRule="auto"/>
              <w:jc w:val="center"/>
              <w:rPr>
                <w:rFonts w:ascii="Times New Roman" w:hAnsi="Times New Roman"/>
                <w:sz w:val="20"/>
                <w:szCs w:val="20"/>
              </w:rPr>
            </w:pPr>
            <w:r w:rsidRPr="007766AD">
              <w:rPr>
                <w:rFonts w:ascii="Times New Roman" w:hAnsi="Times New Roman"/>
                <w:sz w:val="20"/>
                <w:szCs w:val="20"/>
              </w:rPr>
              <w:t>№ п/п</w:t>
            </w:r>
          </w:p>
        </w:tc>
        <w:tc>
          <w:tcPr>
            <w:tcW w:w="3261" w:type="dxa"/>
            <w:tcBorders>
              <w:top w:val="single" w:sz="4" w:space="0" w:color="000000"/>
              <w:left w:val="single" w:sz="4" w:space="0" w:color="000000"/>
              <w:bottom w:val="single" w:sz="4" w:space="0" w:color="000000"/>
              <w:right w:val="single" w:sz="4" w:space="0" w:color="000000"/>
            </w:tcBorders>
            <w:hideMark/>
          </w:tcPr>
          <w:p w:rsidR="00047B27" w:rsidRPr="007766AD" w:rsidRDefault="00990D42" w:rsidP="00135A45">
            <w:pPr>
              <w:widowControl w:val="0"/>
              <w:spacing w:after="0" w:line="240" w:lineRule="auto"/>
              <w:jc w:val="center"/>
              <w:rPr>
                <w:rFonts w:ascii="Times New Roman" w:hAnsi="Times New Roman"/>
                <w:sz w:val="20"/>
                <w:szCs w:val="20"/>
              </w:rPr>
            </w:pPr>
            <w:r w:rsidRPr="007766AD">
              <w:rPr>
                <w:rFonts w:ascii="Times New Roman" w:hAnsi="Times New Roman"/>
                <w:sz w:val="20"/>
                <w:szCs w:val="20"/>
              </w:rPr>
              <w:t xml:space="preserve">Наименование </w:t>
            </w:r>
          </w:p>
          <w:p w:rsidR="00990D42" w:rsidRPr="007766AD" w:rsidRDefault="00990D42" w:rsidP="00135A45">
            <w:pPr>
              <w:widowControl w:val="0"/>
              <w:spacing w:after="0" w:line="240" w:lineRule="auto"/>
              <w:jc w:val="center"/>
              <w:rPr>
                <w:rFonts w:ascii="Times New Roman" w:hAnsi="Times New Roman"/>
                <w:sz w:val="20"/>
                <w:szCs w:val="20"/>
              </w:rPr>
            </w:pPr>
            <w:r w:rsidRPr="007766AD">
              <w:rPr>
                <w:rFonts w:ascii="Times New Roman" w:hAnsi="Times New Roman"/>
                <w:sz w:val="20"/>
                <w:szCs w:val="20"/>
              </w:rPr>
              <w:t>задачи</w:t>
            </w:r>
          </w:p>
        </w:tc>
        <w:tc>
          <w:tcPr>
            <w:tcW w:w="1985" w:type="dxa"/>
            <w:tcBorders>
              <w:top w:val="single" w:sz="4" w:space="0" w:color="000000"/>
              <w:left w:val="single" w:sz="4" w:space="0" w:color="000000"/>
              <w:bottom w:val="single" w:sz="4" w:space="0" w:color="000000"/>
              <w:right w:val="single" w:sz="4" w:space="0" w:color="000000"/>
            </w:tcBorders>
          </w:tcPr>
          <w:p w:rsidR="00990D42" w:rsidRPr="007766AD" w:rsidRDefault="00990D42" w:rsidP="00047B27">
            <w:pPr>
              <w:widowControl w:val="0"/>
              <w:spacing w:after="0" w:line="240" w:lineRule="auto"/>
              <w:jc w:val="center"/>
              <w:rPr>
                <w:rFonts w:ascii="Times New Roman" w:hAnsi="Times New Roman"/>
                <w:sz w:val="20"/>
                <w:szCs w:val="20"/>
              </w:rPr>
            </w:pPr>
            <w:r w:rsidRPr="007766AD">
              <w:rPr>
                <w:rFonts w:ascii="Times New Roman" w:hAnsi="Times New Roman"/>
                <w:sz w:val="20"/>
                <w:szCs w:val="20"/>
              </w:rPr>
              <w:t xml:space="preserve">Наименование мероприятия </w:t>
            </w:r>
          </w:p>
        </w:tc>
        <w:tc>
          <w:tcPr>
            <w:tcW w:w="1276" w:type="dxa"/>
            <w:tcBorders>
              <w:top w:val="single" w:sz="4" w:space="0" w:color="000000"/>
              <w:left w:val="single" w:sz="4" w:space="0" w:color="000000"/>
              <w:bottom w:val="single" w:sz="4" w:space="0" w:color="000000"/>
              <w:right w:val="single" w:sz="4" w:space="0" w:color="000000"/>
            </w:tcBorders>
            <w:hideMark/>
          </w:tcPr>
          <w:p w:rsidR="00990D42" w:rsidRPr="007766AD" w:rsidRDefault="00990D42" w:rsidP="00047B27">
            <w:pPr>
              <w:widowControl w:val="0"/>
              <w:spacing w:after="0" w:line="240" w:lineRule="auto"/>
              <w:jc w:val="center"/>
              <w:rPr>
                <w:rFonts w:ascii="Times New Roman" w:hAnsi="Times New Roman"/>
                <w:sz w:val="20"/>
                <w:szCs w:val="20"/>
              </w:rPr>
            </w:pPr>
            <w:r w:rsidRPr="007766AD">
              <w:rPr>
                <w:rFonts w:ascii="Times New Roman" w:hAnsi="Times New Roman"/>
                <w:sz w:val="20"/>
                <w:szCs w:val="20"/>
              </w:rPr>
              <w:t>Срок реализации</w:t>
            </w:r>
          </w:p>
        </w:tc>
        <w:tc>
          <w:tcPr>
            <w:tcW w:w="2693" w:type="dxa"/>
            <w:tcBorders>
              <w:top w:val="single" w:sz="4" w:space="0" w:color="000000"/>
              <w:left w:val="single" w:sz="4" w:space="0" w:color="000000"/>
              <w:bottom w:val="single" w:sz="4" w:space="0" w:color="000000"/>
              <w:right w:val="single" w:sz="4" w:space="0" w:color="000000"/>
            </w:tcBorders>
            <w:hideMark/>
          </w:tcPr>
          <w:p w:rsidR="00990D42" w:rsidRPr="007766AD" w:rsidRDefault="00990D42" w:rsidP="00135A45">
            <w:pPr>
              <w:widowControl w:val="0"/>
              <w:spacing w:after="0" w:line="240" w:lineRule="auto"/>
              <w:jc w:val="center"/>
              <w:rPr>
                <w:rFonts w:ascii="Times New Roman" w:hAnsi="Times New Roman"/>
                <w:sz w:val="20"/>
                <w:szCs w:val="20"/>
              </w:rPr>
            </w:pPr>
            <w:r w:rsidRPr="007766AD">
              <w:rPr>
                <w:rFonts w:ascii="Times New Roman" w:hAnsi="Times New Roman"/>
                <w:sz w:val="20"/>
                <w:szCs w:val="20"/>
              </w:rPr>
              <w:t>Ожидаемый конечный результат реализации проекта</w:t>
            </w:r>
          </w:p>
        </w:tc>
      </w:tr>
      <w:tr w:rsidR="00990D42" w:rsidRPr="007766AD" w:rsidTr="004C1448">
        <w:tc>
          <w:tcPr>
            <w:tcW w:w="9923"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990D42" w:rsidRPr="007766AD" w:rsidRDefault="008D4428" w:rsidP="00135A45">
            <w:pPr>
              <w:widowControl w:val="0"/>
              <w:spacing w:after="0" w:line="240" w:lineRule="auto"/>
              <w:rPr>
                <w:rFonts w:ascii="Times New Roman" w:hAnsi="Times New Roman"/>
                <w:i/>
                <w:sz w:val="20"/>
                <w:szCs w:val="20"/>
              </w:rPr>
            </w:pPr>
            <w:r>
              <w:rPr>
                <w:rFonts w:ascii="Times New Roman" w:hAnsi="Times New Roman"/>
                <w:b/>
                <w:sz w:val="20"/>
                <w:szCs w:val="20"/>
              </w:rPr>
              <w:t>ЭТАП 1. Разработческий (2018</w:t>
            </w:r>
            <w:r w:rsidR="00990D42" w:rsidRPr="007766AD">
              <w:rPr>
                <w:rFonts w:ascii="Times New Roman" w:hAnsi="Times New Roman"/>
                <w:b/>
                <w:sz w:val="20"/>
                <w:szCs w:val="20"/>
              </w:rPr>
              <w:t xml:space="preserve"> год)</w:t>
            </w:r>
          </w:p>
        </w:tc>
      </w:tr>
      <w:tr w:rsidR="00990D42" w:rsidRPr="007766AD" w:rsidTr="00852101">
        <w:tc>
          <w:tcPr>
            <w:tcW w:w="70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rsidR="00990D42" w:rsidRPr="00146A16" w:rsidRDefault="00990D42" w:rsidP="007766AD">
            <w:pPr>
              <w:pStyle w:val="a3"/>
              <w:widowControl w:val="0"/>
              <w:numPr>
                <w:ilvl w:val="0"/>
                <w:numId w:val="16"/>
              </w:numPr>
              <w:spacing w:after="0" w:line="240" w:lineRule="auto"/>
              <w:jc w:val="both"/>
              <w:rPr>
                <w:rFonts w:ascii="Times New Roman" w:hAnsi="Times New Roman"/>
                <w:sz w:val="20"/>
                <w:szCs w:val="20"/>
              </w:rPr>
            </w:pPr>
            <w:r w:rsidRPr="00146A16">
              <w:rPr>
                <w:rFonts w:ascii="Times New Roman" w:hAnsi="Times New Roman"/>
                <w:sz w:val="20"/>
                <w:szCs w:val="20"/>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990D42" w:rsidRPr="00146A16" w:rsidRDefault="00990D42" w:rsidP="00135A45">
            <w:pPr>
              <w:widowControl w:val="0"/>
              <w:spacing w:after="0" w:line="240" w:lineRule="auto"/>
              <w:jc w:val="both"/>
              <w:rPr>
                <w:rFonts w:ascii="Times New Roman" w:hAnsi="Times New Roman"/>
                <w:sz w:val="20"/>
                <w:szCs w:val="20"/>
              </w:rPr>
            </w:pPr>
            <w:r w:rsidRPr="00146A16">
              <w:rPr>
                <w:rFonts w:ascii="Times New Roman" w:hAnsi="Times New Roman"/>
                <w:sz w:val="20"/>
                <w:szCs w:val="20"/>
              </w:rPr>
              <w:t>Соорганизация участников проекта</w:t>
            </w:r>
          </w:p>
        </w:tc>
        <w:tc>
          <w:tcPr>
            <w:tcW w:w="19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990D42" w:rsidRPr="00146A16" w:rsidRDefault="00990D42" w:rsidP="00135A45">
            <w:pPr>
              <w:widowControl w:val="0"/>
              <w:spacing w:after="0" w:line="240" w:lineRule="auto"/>
              <w:jc w:val="both"/>
              <w:rPr>
                <w:rFonts w:ascii="Times New Roman" w:hAnsi="Times New Roman"/>
                <w:sz w:val="20"/>
                <w:szCs w:val="20"/>
              </w:rPr>
            </w:pPr>
            <w:r w:rsidRPr="00146A16">
              <w:rPr>
                <w:rFonts w:ascii="Times New Roman" w:hAnsi="Times New Roman"/>
                <w:sz w:val="20"/>
                <w:szCs w:val="20"/>
              </w:rPr>
              <w:t>Проектировочный семинар</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990D42" w:rsidRPr="00146A16" w:rsidRDefault="007A48B0" w:rsidP="00135A45">
            <w:pPr>
              <w:widowControl w:val="0"/>
              <w:spacing w:after="0" w:line="240" w:lineRule="auto"/>
              <w:jc w:val="both"/>
              <w:rPr>
                <w:rFonts w:ascii="Times New Roman" w:hAnsi="Times New Roman"/>
                <w:sz w:val="20"/>
                <w:szCs w:val="20"/>
              </w:rPr>
            </w:pPr>
            <w:r>
              <w:rPr>
                <w:rFonts w:ascii="Times New Roman" w:hAnsi="Times New Roman"/>
                <w:sz w:val="20"/>
                <w:szCs w:val="20"/>
              </w:rPr>
              <w:t>Апрель</w:t>
            </w:r>
          </w:p>
        </w:tc>
        <w:tc>
          <w:tcPr>
            <w:tcW w:w="26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990D42" w:rsidRPr="00146A16" w:rsidRDefault="00990D42" w:rsidP="00135A45">
            <w:pPr>
              <w:widowControl w:val="0"/>
              <w:spacing w:after="0" w:line="240" w:lineRule="auto"/>
              <w:jc w:val="both"/>
              <w:rPr>
                <w:rFonts w:ascii="Times New Roman" w:hAnsi="Times New Roman"/>
                <w:sz w:val="20"/>
                <w:szCs w:val="20"/>
              </w:rPr>
            </w:pPr>
            <w:r w:rsidRPr="00146A16">
              <w:rPr>
                <w:rFonts w:ascii="Times New Roman" w:hAnsi="Times New Roman"/>
                <w:sz w:val="20"/>
                <w:szCs w:val="20"/>
              </w:rPr>
              <w:t>Разработаны содержательная и организационная модель взаимодействия участников проекта</w:t>
            </w:r>
          </w:p>
        </w:tc>
      </w:tr>
      <w:tr w:rsidR="00047B27" w:rsidRPr="007766AD" w:rsidTr="00852101">
        <w:tc>
          <w:tcPr>
            <w:tcW w:w="70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7B27" w:rsidRPr="00146A16" w:rsidRDefault="00047B27" w:rsidP="007766AD">
            <w:pPr>
              <w:pStyle w:val="a3"/>
              <w:widowControl w:val="0"/>
              <w:numPr>
                <w:ilvl w:val="0"/>
                <w:numId w:val="16"/>
              </w:numPr>
              <w:spacing w:after="0" w:line="240" w:lineRule="auto"/>
              <w:jc w:val="both"/>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7B27" w:rsidRPr="00146A16" w:rsidRDefault="008D4428" w:rsidP="00047B27">
            <w:pPr>
              <w:spacing w:after="0" w:line="240" w:lineRule="auto"/>
              <w:jc w:val="both"/>
              <w:rPr>
                <w:rFonts w:ascii="Times New Roman" w:eastAsia="Times New Roman" w:hAnsi="Times New Roman"/>
                <w:color w:val="000000"/>
                <w:sz w:val="20"/>
                <w:szCs w:val="20"/>
                <w:lang w:eastAsia="ru-RU"/>
              </w:rPr>
            </w:pPr>
            <w:r w:rsidRPr="00146A16">
              <w:rPr>
                <w:rFonts w:ascii="Times New Roman" w:eastAsia="Times New Roman" w:hAnsi="Times New Roman"/>
                <w:color w:val="000000"/>
                <w:sz w:val="20"/>
                <w:szCs w:val="20"/>
                <w:lang w:eastAsia="ru-RU"/>
              </w:rPr>
              <w:t>Разработка моделей систем поликультурного образования в образовательных организациях различных типов, в муниципальных и региональной системах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7B27" w:rsidRPr="00146A16" w:rsidRDefault="00047B27" w:rsidP="00047B27">
            <w:pPr>
              <w:widowControl w:val="0"/>
              <w:spacing w:after="0" w:line="240" w:lineRule="auto"/>
              <w:jc w:val="both"/>
              <w:rPr>
                <w:rFonts w:ascii="Times New Roman" w:hAnsi="Times New Roman"/>
                <w:sz w:val="20"/>
                <w:szCs w:val="20"/>
              </w:rPr>
            </w:pPr>
            <w:r w:rsidRPr="00146A16">
              <w:rPr>
                <w:rFonts w:ascii="Times New Roman" w:hAnsi="Times New Roman"/>
                <w:sz w:val="20"/>
                <w:szCs w:val="20"/>
              </w:rPr>
              <w:t>Организация деятельности соисполнителей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7B27" w:rsidRPr="00146A16" w:rsidRDefault="007A48B0" w:rsidP="00135A45">
            <w:pPr>
              <w:widowControl w:val="0"/>
              <w:spacing w:after="0" w:line="240" w:lineRule="auto"/>
              <w:jc w:val="both"/>
              <w:rPr>
                <w:rFonts w:ascii="Times New Roman" w:hAnsi="Times New Roman"/>
                <w:sz w:val="20"/>
                <w:szCs w:val="20"/>
              </w:rPr>
            </w:pPr>
            <w:r>
              <w:rPr>
                <w:rFonts w:ascii="Times New Roman" w:hAnsi="Times New Roman"/>
                <w:sz w:val="20"/>
                <w:szCs w:val="20"/>
              </w:rPr>
              <w:t>Апрель</w:t>
            </w:r>
            <w:r w:rsidR="00047B27" w:rsidRPr="00146A16">
              <w:rPr>
                <w:rFonts w:ascii="Times New Roman" w:hAnsi="Times New Roman"/>
                <w:sz w:val="20"/>
                <w:szCs w:val="20"/>
              </w:rPr>
              <w:t>-октябрь</w:t>
            </w:r>
          </w:p>
        </w:tc>
        <w:tc>
          <w:tcPr>
            <w:tcW w:w="26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7B27" w:rsidRPr="00146A16" w:rsidRDefault="00047B27" w:rsidP="00135A45">
            <w:pPr>
              <w:widowControl w:val="0"/>
              <w:spacing w:after="0" w:line="240" w:lineRule="auto"/>
              <w:jc w:val="both"/>
              <w:rPr>
                <w:rFonts w:ascii="Times New Roman" w:hAnsi="Times New Roman"/>
                <w:sz w:val="20"/>
                <w:szCs w:val="20"/>
              </w:rPr>
            </w:pPr>
            <w:r w:rsidRPr="00146A16">
              <w:rPr>
                <w:rFonts w:ascii="Times New Roman" w:hAnsi="Times New Roman"/>
                <w:sz w:val="20"/>
                <w:szCs w:val="20"/>
              </w:rPr>
              <w:t>Модели разработаны</w:t>
            </w:r>
          </w:p>
        </w:tc>
      </w:tr>
      <w:tr w:rsidR="00047B27" w:rsidRPr="007766AD" w:rsidTr="00852101">
        <w:tc>
          <w:tcPr>
            <w:tcW w:w="70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7B27" w:rsidRPr="00146A16" w:rsidRDefault="00047B27" w:rsidP="007766AD">
            <w:pPr>
              <w:pStyle w:val="a3"/>
              <w:widowControl w:val="0"/>
              <w:numPr>
                <w:ilvl w:val="0"/>
                <w:numId w:val="16"/>
              </w:numPr>
              <w:spacing w:after="0" w:line="240" w:lineRule="auto"/>
              <w:jc w:val="both"/>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7B27" w:rsidRPr="00146A16" w:rsidRDefault="008D4428" w:rsidP="008D4428">
            <w:pPr>
              <w:spacing w:before="100" w:beforeAutospacing="1" w:after="0" w:line="240" w:lineRule="auto"/>
              <w:jc w:val="both"/>
              <w:rPr>
                <w:rFonts w:ascii="Times New Roman" w:eastAsia="Times New Roman" w:hAnsi="Times New Roman"/>
                <w:color w:val="000000"/>
                <w:sz w:val="20"/>
                <w:szCs w:val="20"/>
                <w:lang w:eastAsia="ru-RU"/>
              </w:rPr>
            </w:pPr>
            <w:r w:rsidRPr="00146A16">
              <w:rPr>
                <w:rFonts w:ascii="Times New Roman" w:eastAsia="Times New Roman" w:hAnsi="Times New Roman"/>
                <w:color w:val="000000"/>
                <w:sz w:val="20"/>
                <w:szCs w:val="20"/>
                <w:lang w:eastAsia="ru-RU"/>
              </w:rPr>
              <w:t>Глоссарий по теме «Поликультурное образование»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7B27" w:rsidRPr="00146A16" w:rsidRDefault="00047B27" w:rsidP="00135A45">
            <w:pPr>
              <w:widowControl w:val="0"/>
              <w:spacing w:after="0" w:line="240" w:lineRule="auto"/>
              <w:jc w:val="both"/>
              <w:rPr>
                <w:rFonts w:ascii="Times New Roman" w:hAnsi="Times New Roman"/>
                <w:sz w:val="20"/>
                <w:szCs w:val="20"/>
              </w:rPr>
            </w:pPr>
            <w:r w:rsidRPr="00146A16">
              <w:rPr>
                <w:rFonts w:ascii="Times New Roman" w:hAnsi="Times New Roman"/>
                <w:sz w:val="20"/>
                <w:szCs w:val="20"/>
              </w:rPr>
              <w:t>Организация деятельности соисполнителей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7B27" w:rsidRPr="00146A16" w:rsidRDefault="007A48B0" w:rsidP="007A48B0">
            <w:pPr>
              <w:widowControl w:val="0"/>
              <w:spacing w:after="0" w:line="240" w:lineRule="auto"/>
              <w:rPr>
                <w:rFonts w:ascii="Times New Roman" w:hAnsi="Times New Roman"/>
                <w:sz w:val="20"/>
                <w:szCs w:val="20"/>
              </w:rPr>
            </w:pPr>
            <w:r>
              <w:rPr>
                <w:rFonts w:ascii="Times New Roman" w:hAnsi="Times New Roman"/>
                <w:sz w:val="20"/>
                <w:szCs w:val="20"/>
              </w:rPr>
              <w:t>До 30 апреля</w:t>
            </w:r>
          </w:p>
        </w:tc>
        <w:tc>
          <w:tcPr>
            <w:tcW w:w="26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047B27" w:rsidRPr="00146A16" w:rsidRDefault="008D4428" w:rsidP="00135A45">
            <w:pPr>
              <w:widowControl w:val="0"/>
              <w:spacing w:after="0" w:line="240" w:lineRule="auto"/>
              <w:jc w:val="both"/>
              <w:rPr>
                <w:rFonts w:ascii="Times New Roman" w:hAnsi="Times New Roman"/>
                <w:sz w:val="20"/>
                <w:szCs w:val="20"/>
              </w:rPr>
            </w:pPr>
            <w:r w:rsidRPr="00146A16">
              <w:rPr>
                <w:rFonts w:ascii="Times New Roman" w:hAnsi="Times New Roman"/>
                <w:sz w:val="20"/>
                <w:szCs w:val="20"/>
              </w:rPr>
              <w:t>Глоссарий составлен</w:t>
            </w:r>
          </w:p>
        </w:tc>
      </w:tr>
      <w:tr w:rsidR="008D4428" w:rsidRPr="007766AD" w:rsidTr="00852101">
        <w:tc>
          <w:tcPr>
            <w:tcW w:w="70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D4428" w:rsidRPr="00146A16" w:rsidRDefault="008D4428" w:rsidP="008D4428">
            <w:pPr>
              <w:pStyle w:val="a3"/>
              <w:widowControl w:val="0"/>
              <w:numPr>
                <w:ilvl w:val="0"/>
                <w:numId w:val="16"/>
              </w:numPr>
              <w:spacing w:after="0" w:line="240" w:lineRule="auto"/>
              <w:jc w:val="both"/>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D4428" w:rsidRPr="00146A16" w:rsidRDefault="008D4428" w:rsidP="008D4428">
            <w:pPr>
              <w:spacing w:before="100" w:beforeAutospacing="1" w:after="0" w:line="240" w:lineRule="auto"/>
              <w:jc w:val="both"/>
              <w:rPr>
                <w:rFonts w:ascii="Times New Roman" w:eastAsia="Times New Roman" w:hAnsi="Times New Roman"/>
                <w:color w:val="000000"/>
                <w:sz w:val="20"/>
                <w:szCs w:val="20"/>
                <w:lang w:eastAsia="ru-RU"/>
              </w:rPr>
            </w:pPr>
            <w:r w:rsidRPr="00146A16">
              <w:rPr>
                <w:rFonts w:ascii="Times New Roman" w:eastAsia="Times New Roman" w:hAnsi="Times New Roman"/>
                <w:color w:val="000000"/>
                <w:sz w:val="20"/>
                <w:szCs w:val="20"/>
                <w:lang w:eastAsia="ru-RU"/>
              </w:rPr>
              <w:t>Перечень электронных ресурсов (сайтов, фильмов, программ, текстов и пр.) для проведения образовательных мероприятий по теме проекта</w:t>
            </w:r>
          </w:p>
        </w:tc>
        <w:tc>
          <w:tcPr>
            <w:tcW w:w="19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Организация деятельности соисполнителей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Март-октябрь</w:t>
            </w:r>
          </w:p>
        </w:tc>
        <w:tc>
          <w:tcPr>
            <w:tcW w:w="26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Перечень составлен</w:t>
            </w:r>
          </w:p>
        </w:tc>
      </w:tr>
      <w:tr w:rsidR="008D4428" w:rsidRPr="007766AD" w:rsidTr="00852101">
        <w:tc>
          <w:tcPr>
            <w:tcW w:w="70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hideMark/>
          </w:tcPr>
          <w:p w:rsidR="008D4428" w:rsidRPr="00146A16" w:rsidRDefault="008D4428" w:rsidP="008D4428">
            <w:pPr>
              <w:pStyle w:val="a3"/>
              <w:widowControl w:val="0"/>
              <w:numPr>
                <w:ilvl w:val="0"/>
                <w:numId w:val="16"/>
              </w:numPr>
              <w:spacing w:after="0" w:line="240" w:lineRule="auto"/>
              <w:jc w:val="both"/>
              <w:rPr>
                <w:rFonts w:ascii="Times New Roman" w:hAnsi="Times New Roman"/>
                <w:sz w:val="20"/>
                <w:szCs w:val="20"/>
              </w:rPr>
            </w:pPr>
            <w:r w:rsidRPr="00146A16">
              <w:rPr>
                <w:rFonts w:ascii="Times New Roman" w:hAnsi="Times New Roman"/>
                <w:sz w:val="20"/>
                <w:szCs w:val="20"/>
              </w:rPr>
              <w:t>3.</w:t>
            </w:r>
          </w:p>
        </w:tc>
        <w:tc>
          <w:tcPr>
            <w:tcW w:w="326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 xml:space="preserve">Презентация и защита </w:t>
            </w:r>
            <w:r w:rsidRPr="00146A16">
              <w:rPr>
                <w:rFonts w:ascii="Times New Roman" w:eastAsia="Times New Roman" w:hAnsi="Times New Roman"/>
                <w:color w:val="000000"/>
                <w:sz w:val="20"/>
                <w:szCs w:val="20"/>
                <w:lang w:eastAsia="ru-RU"/>
              </w:rPr>
              <w:t>моделей систем поликультурного образования в образовательных организациях различных типов, в муниципальных и региональной системах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Экспертный семинар</w:t>
            </w:r>
          </w:p>
        </w:tc>
        <w:tc>
          <w:tcPr>
            <w:tcW w:w="12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 xml:space="preserve">Ноябрь </w:t>
            </w:r>
          </w:p>
        </w:tc>
        <w:tc>
          <w:tcPr>
            <w:tcW w:w="269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Все продукты получили экспертную оценку</w:t>
            </w:r>
          </w:p>
        </w:tc>
      </w:tr>
      <w:tr w:rsidR="008D4428" w:rsidRPr="007766AD" w:rsidTr="00852101">
        <w:tc>
          <w:tcPr>
            <w:tcW w:w="70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8D4428" w:rsidRPr="00146A16" w:rsidRDefault="008D4428" w:rsidP="008D4428">
            <w:pPr>
              <w:pStyle w:val="a3"/>
              <w:widowControl w:val="0"/>
              <w:numPr>
                <w:ilvl w:val="0"/>
                <w:numId w:val="16"/>
              </w:numPr>
              <w:spacing w:after="0" w:line="240" w:lineRule="auto"/>
              <w:jc w:val="both"/>
              <w:rPr>
                <w:rFonts w:ascii="Times New Roman" w:hAnsi="Times New Roman"/>
                <w:sz w:val="20"/>
                <w:szCs w:val="20"/>
              </w:rPr>
            </w:pPr>
            <w:r w:rsidRPr="00146A16">
              <w:rPr>
                <w:rFonts w:ascii="Times New Roman" w:hAnsi="Times New Roman"/>
                <w:sz w:val="20"/>
                <w:szCs w:val="20"/>
              </w:rPr>
              <w:t>4.</w:t>
            </w:r>
          </w:p>
        </w:tc>
        <w:tc>
          <w:tcPr>
            <w:tcW w:w="3261"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Подведение итогов 1 этапа реализации проекта</w:t>
            </w:r>
          </w:p>
        </w:tc>
        <w:tc>
          <w:tcPr>
            <w:tcW w:w="198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Круглый стол</w:t>
            </w:r>
          </w:p>
        </w:tc>
        <w:tc>
          <w:tcPr>
            <w:tcW w:w="1276"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Декабрь</w:t>
            </w:r>
          </w:p>
        </w:tc>
        <w:tc>
          <w:tcPr>
            <w:tcW w:w="2693"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 xml:space="preserve">Проанализированы и скорректированы  вопросы организации взаимодействия в рамках проекта </w:t>
            </w:r>
          </w:p>
        </w:tc>
      </w:tr>
      <w:tr w:rsidR="008D4428" w:rsidRPr="007766AD" w:rsidTr="004C1448">
        <w:tc>
          <w:tcPr>
            <w:tcW w:w="9923"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b/>
                <w:sz w:val="20"/>
                <w:szCs w:val="20"/>
              </w:rPr>
              <w:t>ЭТАП 2. Апробационный (2019 год)</w:t>
            </w:r>
          </w:p>
        </w:tc>
      </w:tr>
      <w:tr w:rsidR="008D4428" w:rsidRPr="007766AD" w:rsidTr="00852101">
        <w:tc>
          <w:tcPr>
            <w:tcW w:w="70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AB0E9E">
            <w:pPr>
              <w:pStyle w:val="a3"/>
              <w:widowControl w:val="0"/>
              <w:numPr>
                <w:ilvl w:val="0"/>
                <w:numId w:val="18"/>
              </w:numPr>
              <w:spacing w:after="0" w:line="240" w:lineRule="auto"/>
              <w:jc w:val="right"/>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 xml:space="preserve">Запуск в апробацию моделей систем поликультурного образования в образовательных </w:t>
            </w:r>
            <w:r w:rsidRPr="00146A16">
              <w:rPr>
                <w:rFonts w:ascii="Times New Roman" w:hAnsi="Times New Roman"/>
                <w:sz w:val="20"/>
                <w:szCs w:val="20"/>
              </w:rPr>
              <w:lastRenderedPageBreak/>
              <w:t>организациях различных типов, в муниципальных и региональной системах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lastRenderedPageBreak/>
              <w:t xml:space="preserve">Стартовые процедуры в образовательных </w:t>
            </w:r>
            <w:r w:rsidRPr="00146A16">
              <w:rPr>
                <w:rFonts w:ascii="Times New Roman" w:hAnsi="Times New Roman"/>
                <w:sz w:val="20"/>
                <w:szCs w:val="20"/>
              </w:rPr>
              <w:lastRenderedPageBreak/>
              <w:t>организациях, муниципальных и региональных организациях и учреждениях</w:t>
            </w:r>
          </w:p>
        </w:tc>
        <w:tc>
          <w:tcPr>
            <w:tcW w:w="12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lastRenderedPageBreak/>
              <w:t>Январь</w:t>
            </w:r>
          </w:p>
        </w:tc>
        <w:tc>
          <w:tcPr>
            <w:tcW w:w="269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 xml:space="preserve">Модели систем поликультурного образования в </w:t>
            </w:r>
            <w:r w:rsidRPr="00146A16">
              <w:rPr>
                <w:rFonts w:ascii="Times New Roman" w:hAnsi="Times New Roman"/>
                <w:sz w:val="20"/>
                <w:szCs w:val="20"/>
              </w:rPr>
              <w:lastRenderedPageBreak/>
              <w:t>образовательных организациях различных типов, в муниципальных и региональной системах образования запущены в апробацию</w:t>
            </w:r>
          </w:p>
        </w:tc>
      </w:tr>
      <w:tr w:rsidR="008D4428" w:rsidRPr="007766AD" w:rsidTr="00852101">
        <w:tc>
          <w:tcPr>
            <w:tcW w:w="70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AB0E9E">
            <w:pPr>
              <w:pStyle w:val="a3"/>
              <w:widowControl w:val="0"/>
              <w:numPr>
                <w:ilvl w:val="0"/>
                <w:numId w:val="18"/>
              </w:numPr>
              <w:spacing w:after="0" w:line="240" w:lineRule="auto"/>
              <w:jc w:val="right"/>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Разработка и реализация социальных образовательных проек</w:t>
            </w:r>
            <w:r w:rsidR="00AB0E9E" w:rsidRPr="00146A16">
              <w:rPr>
                <w:rFonts w:ascii="Times New Roman" w:hAnsi="Times New Roman"/>
                <w:sz w:val="20"/>
                <w:szCs w:val="20"/>
              </w:rPr>
              <w:t xml:space="preserve">тов на межведомственном уровне </w:t>
            </w:r>
            <w:r w:rsidRPr="00146A16">
              <w:rPr>
                <w:rFonts w:ascii="Times New Roman" w:hAnsi="Times New Roman"/>
                <w:sz w:val="20"/>
                <w:szCs w:val="20"/>
              </w:rPr>
              <w:t>в границах образовательной организации и муниципальных образовательных систем</w:t>
            </w:r>
          </w:p>
        </w:tc>
        <w:tc>
          <w:tcPr>
            <w:tcW w:w="198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AB0E9E"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Организация деятельности соисполнителей проекта</w:t>
            </w:r>
          </w:p>
        </w:tc>
        <w:tc>
          <w:tcPr>
            <w:tcW w:w="12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AB0E9E"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Январь-ноябрь</w:t>
            </w:r>
          </w:p>
        </w:tc>
        <w:tc>
          <w:tcPr>
            <w:tcW w:w="269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AB0E9E"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Социальные проекты разработаны и реализованы</w:t>
            </w:r>
          </w:p>
        </w:tc>
      </w:tr>
      <w:tr w:rsidR="008D4428" w:rsidRPr="007766AD" w:rsidTr="00852101">
        <w:tc>
          <w:tcPr>
            <w:tcW w:w="70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AB0E9E">
            <w:pPr>
              <w:pStyle w:val="a3"/>
              <w:widowControl w:val="0"/>
              <w:numPr>
                <w:ilvl w:val="0"/>
                <w:numId w:val="18"/>
              </w:numPr>
              <w:spacing w:after="0" w:line="240" w:lineRule="auto"/>
              <w:jc w:val="right"/>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 xml:space="preserve">Подведение промежуточных итогов апробации моделей </w:t>
            </w:r>
            <w:r w:rsidR="00AB0E9E" w:rsidRPr="00146A16">
              <w:rPr>
                <w:rFonts w:ascii="Times New Roman" w:hAnsi="Times New Roman"/>
                <w:sz w:val="20"/>
                <w:szCs w:val="20"/>
              </w:rPr>
              <w:t>систем поликультурного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Методический аудит</w:t>
            </w:r>
          </w:p>
        </w:tc>
        <w:tc>
          <w:tcPr>
            <w:tcW w:w="12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Май</w:t>
            </w:r>
          </w:p>
        </w:tc>
        <w:tc>
          <w:tcPr>
            <w:tcW w:w="269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AB0E9E" w:rsidP="00AB0E9E">
            <w:pPr>
              <w:widowControl w:val="0"/>
              <w:spacing w:after="0" w:line="240" w:lineRule="auto"/>
              <w:jc w:val="both"/>
              <w:rPr>
                <w:rFonts w:ascii="Times New Roman" w:hAnsi="Times New Roman"/>
                <w:sz w:val="20"/>
                <w:szCs w:val="20"/>
              </w:rPr>
            </w:pPr>
            <w:r w:rsidRPr="00146A16">
              <w:rPr>
                <w:rFonts w:ascii="Times New Roman" w:hAnsi="Times New Roman"/>
                <w:sz w:val="20"/>
                <w:szCs w:val="20"/>
              </w:rPr>
              <w:t>Предварительная оценка состояния и качества</w:t>
            </w:r>
            <w:r w:rsidR="008D4428" w:rsidRPr="00146A16">
              <w:rPr>
                <w:rFonts w:ascii="Times New Roman" w:hAnsi="Times New Roman"/>
                <w:sz w:val="20"/>
                <w:szCs w:val="20"/>
              </w:rPr>
              <w:t xml:space="preserve"> </w:t>
            </w:r>
            <w:r w:rsidRPr="00146A16">
              <w:rPr>
                <w:rFonts w:ascii="Times New Roman" w:hAnsi="Times New Roman"/>
                <w:sz w:val="20"/>
                <w:szCs w:val="20"/>
              </w:rPr>
              <w:t>моделей систем поликультурного образования</w:t>
            </w:r>
          </w:p>
        </w:tc>
      </w:tr>
      <w:tr w:rsidR="008D4428" w:rsidRPr="007766AD" w:rsidTr="00852101">
        <w:tc>
          <w:tcPr>
            <w:tcW w:w="70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AB0E9E">
            <w:pPr>
              <w:pStyle w:val="a3"/>
              <w:widowControl w:val="0"/>
              <w:numPr>
                <w:ilvl w:val="0"/>
                <w:numId w:val="18"/>
              </w:numPr>
              <w:spacing w:after="0" w:line="240" w:lineRule="auto"/>
              <w:jc w:val="right"/>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AB0E9E"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Организация научно-методического сопровождения деятельности организаций – соисполнителей проекта</w:t>
            </w:r>
          </w:p>
        </w:tc>
        <w:tc>
          <w:tcPr>
            <w:tcW w:w="198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AB0E9E"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Консультации по запросу организаций</w:t>
            </w:r>
          </w:p>
        </w:tc>
        <w:tc>
          <w:tcPr>
            <w:tcW w:w="12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AB0E9E"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В течение года</w:t>
            </w:r>
          </w:p>
        </w:tc>
        <w:tc>
          <w:tcPr>
            <w:tcW w:w="269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AB0E9E" w:rsidP="00AB0E9E">
            <w:pPr>
              <w:widowControl w:val="0"/>
              <w:spacing w:after="0" w:line="240" w:lineRule="auto"/>
              <w:jc w:val="both"/>
              <w:rPr>
                <w:rFonts w:ascii="Times New Roman" w:hAnsi="Times New Roman"/>
                <w:sz w:val="20"/>
                <w:szCs w:val="20"/>
              </w:rPr>
            </w:pPr>
            <w:r w:rsidRPr="00146A16">
              <w:rPr>
                <w:rFonts w:ascii="Times New Roman" w:hAnsi="Times New Roman"/>
                <w:sz w:val="20"/>
                <w:szCs w:val="20"/>
              </w:rPr>
              <w:t>Качество деятельности организаций-соисполнителей соответствует целям и задачам проекта</w:t>
            </w:r>
          </w:p>
        </w:tc>
      </w:tr>
      <w:tr w:rsidR="008D4428" w:rsidRPr="007766AD" w:rsidTr="00852101">
        <w:tc>
          <w:tcPr>
            <w:tcW w:w="70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AB0E9E">
            <w:pPr>
              <w:pStyle w:val="a3"/>
              <w:widowControl w:val="0"/>
              <w:numPr>
                <w:ilvl w:val="0"/>
                <w:numId w:val="18"/>
              </w:numPr>
              <w:spacing w:after="0" w:line="240" w:lineRule="auto"/>
              <w:jc w:val="right"/>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 xml:space="preserve">Презентация </w:t>
            </w:r>
            <w:r w:rsidR="00AB0E9E" w:rsidRPr="00146A16">
              <w:rPr>
                <w:rFonts w:ascii="Times New Roman" w:hAnsi="Times New Roman"/>
                <w:sz w:val="20"/>
                <w:szCs w:val="20"/>
              </w:rPr>
              <w:t>сборника методических материалов по организации поликультурного образования для специалистов образовательных организаций (описание образовательных интерактивных технологий с приложениями).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Межведомственная региональная конференция</w:t>
            </w:r>
          </w:p>
        </w:tc>
        <w:tc>
          <w:tcPr>
            <w:tcW w:w="1276"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Ноябрь</w:t>
            </w:r>
          </w:p>
        </w:tc>
        <w:tc>
          <w:tcPr>
            <w:tcW w:w="2693"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rsidR="008D4428" w:rsidRPr="00146A16" w:rsidRDefault="008D4428" w:rsidP="00AB0E9E">
            <w:pPr>
              <w:widowControl w:val="0"/>
              <w:spacing w:after="0" w:line="240" w:lineRule="auto"/>
              <w:jc w:val="both"/>
              <w:rPr>
                <w:rFonts w:ascii="Times New Roman" w:hAnsi="Times New Roman"/>
                <w:sz w:val="20"/>
                <w:szCs w:val="20"/>
              </w:rPr>
            </w:pPr>
            <w:r w:rsidRPr="00146A16">
              <w:rPr>
                <w:rFonts w:ascii="Times New Roman" w:hAnsi="Times New Roman"/>
                <w:sz w:val="20"/>
                <w:szCs w:val="20"/>
              </w:rPr>
              <w:t xml:space="preserve">Общественная </w:t>
            </w:r>
            <w:r w:rsidR="00AB0E9E" w:rsidRPr="00146A16">
              <w:rPr>
                <w:rFonts w:ascii="Times New Roman" w:hAnsi="Times New Roman"/>
                <w:sz w:val="20"/>
                <w:szCs w:val="20"/>
              </w:rPr>
              <w:t>и профессиональная экспертиза</w:t>
            </w:r>
          </w:p>
        </w:tc>
      </w:tr>
      <w:tr w:rsidR="008D4428" w:rsidRPr="007766AD" w:rsidTr="004C1448">
        <w:tc>
          <w:tcPr>
            <w:tcW w:w="9923" w:type="dxa"/>
            <w:gridSpan w:val="5"/>
            <w:tcBorders>
              <w:top w:val="single" w:sz="4" w:space="0" w:color="000000"/>
              <w:left w:val="single" w:sz="4" w:space="0" w:color="000000"/>
              <w:bottom w:val="single" w:sz="4" w:space="0" w:color="000000"/>
              <w:right w:val="single" w:sz="4" w:space="0" w:color="000000"/>
            </w:tcBorders>
            <w:shd w:val="clear" w:color="auto" w:fill="D9D9D9"/>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b/>
                <w:sz w:val="20"/>
                <w:szCs w:val="20"/>
              </w:rPr>
              <w:t xml:space="preserve">ЭТАП 3. </w:t>
            </w:r>
            <w:r w:rsidR="00AB0E9E" w:rsidRPr="00146A16">
              <w:rPr>
                <w:rFonts w:ascii="Times New Roman" w:hAnsi="Times New Roman"/>
                <w:b/>
                <w:sz w:val="20"/>
                <w:szCs w:val="20"/>
              </w:rPr>
              <w:t>Обобщающий (2020</w:t>
            </w:r>
            <w:r w:rsidRPr="00146A16">
              <w:rPr>
                <w:rFonts w:ascii="Times New Roman" w:hAnsi="Times New Roman"/>
                <w:b/>
                <w:sz w:val="20"/>
                <w:szCs w:val="20"/>
              </w:rPr>
              <w:t xml:space="preserve"> год)</w:t>
            </w:r>
          </w:p>
        </w:tc>
      </w:tr>
      <w:tr w:rsidR="008D4428" w:rsidRPr="007766AD" w:rsidTr="004C1448">
        <w:tc>
          <w:tcPr>
            <w:tcW w:w="708" w:type="dxa"/>
            <w:tcBorders>
              <w:top w:val="single" w:sz="4" w:space="0" w:color="000000"/>
              <w:left w:val="single" w:sz="4" w:space="0" w:color="000000"/>
              <w:bottom w:val="single" w:sz="4" w:space="0" w:color="000000"/>
              <w:right w:val="single" w:sz="4" w:space="0" w:color="000000"/>
            </w:tcBorders>
          </w:tcPr>
          <w:p w:rsidR="008D4428" w:rsidRPr="00146A16" w:rsidRDefault="008D4428" w:rsidP="008D4428">
            <w:pPr>
              <w:pStyle w:val="a3"/>
              <w:widowControl w:val="0"/>
              <w:numPr>
                <w:ilvl w:val="0"/>
                <w:numId w:val="17"/>
              </w:numPr>
              <w:spacing w:after="0" w:line="240" w:lineRule="auto"/>
              <w:jc w:val="cente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tcPr>
          <w:p w:rsidR="008D4428" w:rsidRPr="00146A16" w:rsidRDefault="004C1448" w:rsidP="008D4428">
            <w:pPr>
              <w:spacing w:before="100" w:beforeAutospacing="1" w:after="0" w:line="240" w:lineRule="auto"/>
              <w:jc w:val="both"/>
              <w:rPr>
                <w:rFonts w:ascii="Times New Roman" w:eastAsia="Times New Roman" w:hAnsi="Times New Roman"/>
                <w:color w:val="000000"/>
                <w:sz w:val="20"/>
                <w:szCs w:val="20"/>
                <w:lang w:eastAsia="ru-RU"/>
              </w:rPr>
            </w:pPr>
            <w:r w:rsidRPr="00146A16">
              <w:rPr>
                <w:rFonts w:ascii="Times New Roman" w:hAnsi="Times New Roman"/>
                <w:sz w:val="20"/>
                <w:szCs w:val="20"/>
              </w:rPr>
              <w:t>Разработка программы развития поликультурного образования  в образовательных организациях различных типов, в муниципальных и региональной системах образования</w:t>
            </w:r>
          </w:p>
        </w:tc>
        <w:tc>
          <w:tcPr>
            <w:tcW w:w="1985" w:type="dxa"/>
            <w:tcBorders>
              <w:top w:val="single" w:sz="4" w:space="0" w:color="000000"/>
              <w:left w:val="single" w:sz="4" w:space="0" w:color="000000"/>
              <w:bottom w:val="single" w:sz="4" w:space="0" w:color="000000"/>
              <w:right w:val="single" w:sz="4" w:space="0" w:color="000000"/>
            </w:tcBorders>
          </w:tcPr>
          <w:p w:rsidR="008D4428" w:rsidRPr="00146A16" w:rsidRDefault="004C144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Проектировочный</w:t>
            </w:r>
            <w:r w:rsidR="008D4428" w:rsidRPr="00146A16">
              <w:rPr>
                <w:rFonts w:ascii="Times New Roman" w:hAnsi="Times New Roman"/>
                <w:sz w:val="20"/>
                <w:szCs w:val="20"/>
              </w:rPr>
              <w:t xml:space="preserve"> семинар</w:t>
            </w:r>
          </w:p>
        </w:tc>
        <w:tc>
          <w:tcPr>
            <w:tcW w:w="1276" w:type="dxa"/>
            <w:tcBorders>
              <w:top w:val="single" w:sz="4" w:space="0" w:color="000000"/>
              <w:left w:val="single" w:sz="4" w:space="0" w:color="000000"/>
              <w:bottom w:val="single" w:sz="4" w:space="0" w:color="000000"/>
              <w:right w:val="single" w:sz="4" w:space="0" w:color="000000"/>
            </w:tcBorders>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Февраль</w:t>
            </w:r>
          </w:p>
        </w:tc>
        <w:tc>
          <w:tcPr>
            <w:tcW w:w="2693" w:type="dxa"/>
            <w:tcBorders>
              <w:top w:val="single" w:sz="4" w:space="0" w:color="000000"/>
              <w:left w:val="single" w:sz="4" w:space="0" w:color="000000"/>
              <w:bottom w:val="single" w:sz="4" w:space="0" w:color="000000"/>
              <w:right w:val="single" w:sz="4" w:space="0" w:color="000000"/>
            </w:tcBorders>
          </w:tcPr>
          <w:p w:rsidR="008D4428" w:rsidRPr="00146A16" w:rsidRDefault="004C1448" w:rsidP="004C144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Описаны и освоены механизмы разработки программ развития поликультурного образования  в образовательных организациях различных типов, в муниципальных и региональной системах образования</w:t>
            </w:r>
          </w:p>
        </w:tc>
      </w:tr>
      <w:tr w:rsidR="008D4428" w:rsidRPr="007766AD" w:rsidTr="004C1448">
        <w:tc>
          <w:tcPr>
            <w:tcW w:w="708" w:type="dxa"/>
            <w:tcBorders>
              <w:top w:val="single" w:sz="4" w:space="0" w:color="000000"/>
              <w:left w:val="single" w:sz="4" w:space="0" w:color="000000"/>
              <w:bottom w:val="single" w:sz="4" w:space="0" w:color="000000"/>
              <w:right w:val="single" w:sz="4" w:space="0" w:color="000000"/>
            </w:tcBorders>
          </w:tcPr>
          <w:p w:rsidR="008D4428" w:rsidRPr="00146A16" w:rsidRDefault="008D4428" w:rsidP="008D4428">
            <w:pPr>
              <w:pStyle w:val="a3"/>
              <w:widowControl w:val="0"/>
              <w:numPr>
                <w:ilvl w:val="0"/>
                <w:numId w:val="17"/>
              </w:numPr>
              <w:spacing w:after="0" w:line="240" w:lineRule="auto"/>
              <w:jc w:val="center"/>
              <w:rPr>
                <w:rFonts w:ascii="Times New Roman" w:hAnsi="Times New Roman"/>
                <w:sz w:val="20"/>
                <w:szCs w:val="20"/>
              </w:rPr>
            </w:pPr>
          </w:p>
        </w:tc>
        <w:tc>
          <w:tcPr>
            <w:tcW w:w="3261" w:type="dxa"/>
            <w:tcBorders>
              <w:top w:val="single" w:sz="4" w:space="0" w:color="000000"/>
              <w:left w:val="single" w:sz="4" w:space="0" w:color="000000"/>
              <w:bottom w:val="single" w:sz="4" w:space="0" w:color="000000"/>
              <w:right w:val="single" w:sz="4" w:space="0" w:color="000000"/>
            </w:tcBorders>
          </w:tcPr>
          <w:p w:rsidR="008D4428" w:rsidRPr="00146A16" w:rsidRDefault="008D4428" w:rsidP="008D4428">
            <w:pPr>
              <w:spacing w:before="100" w:beforeAutospacing="1" w:after="0" w:line="240" w:lineRule="auto"/>
              <w:jc w:val="both"/>
              <w:rPr>
                <w:rFonts w:ascii="Times New Roman" w:hAnsi="Times New Roman"/>
                <w:sz w:val="20"/>
                <w:szCs w:val="20"/>
              </w:rPr>
            </w:pPr>
            <w:r w:rsidRPr="00146A16">
              <w:rPr>
                <w:rFonts w:ascii="Times New Roman" w:eastAsia="Times New Roman" w:hAnsi="Times New Roman"/>
                <w:sz w:val="20"/>
                <w:szCs w:val="20"/>
                <w:lang w:eastAsia="ru-RU"/>
              </w:rPr>
              <w:t xml:space="preserve">Разработка </w:t>
            </w:r>
            <w:r w:rsidR="004C1448" w:rsidRPr="00146A16">
              <w:rPr>
                <w:rFonts w:ascii="Times New Roman" w:eastAsia="Times New Roman" w:hAnsi="Times New Roman"/>
                <w:sz w:val="20"/>
                <w:szCs w:val="20"/>
                <w:lang w:eastAsia="ru-RU"/>
              </w:rPr>
              <w:t>открытой  информационно-образовательной среда для организации социальных опросов, форумов, дискуссий, осуществления профессионально-общественной экспертизы и распространения конструктивного педагогического опыта по поликультурному образованию</w:t>
            </w:r>
          </w:p>
        </w:tc>
        <w:tc>
          <w:tcPr>
            <w:tcW w:w="1985" w:type="dxa"/>
            <w:tcBorders>
              <w:top w:val="single" w:sz="4" w:space="0" w:color="000000"/>
              <w:left w:val="single" w:sz="4" w:space="0" w:color="000000"/>
              <w:bottom w:val="single" w:sz="4" w:space="0" w:color="000000"/>
              <w:right w:val="single" w:sz="4" w:space="0" w:color="000000"/>
            </w:tcBorders>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 xml:space="preserve">Организация деятельности </w:t>
            </w:r>
            <w:r w:rsidR="004C1448" w:rsidRPr="00146A16">
              <w:rPr>
                <w:rFonts w:ascii="Times New Roman" w:hAnsi="Times New Roman"/>
                <w:sz w:val="20"/>
                <w:szCs w:val="20"/>
              </w:rPr>
              <w:t xml:space="preserve">руководителей и </w:t>
            </w:r>
            <w:r w:rsidRPr="00146A16">
              <w:rPr>
                <w:rFonts w:ascii="Times New Roman" w:hAnsi="Times New Roman"/>
                <w:sz w:val="20"/>
                <w:szCs w:val="20"/>
              </w:rPr>
              <w:t>соисполнителей проекта</w:t>
            </w:r>
          </w:p>
        </w:tc>
        <w:tc>
          <w:tcPr>
            <w:tcW w:w="1276" w:type="dxa"/>
            <w:tcBorders>
              <w:top w:val="single" w:sz="4" w:space="0" w:color="000000"/>
              <w:left w:val="single" w:sz="4" w:space="0" w:color="000000"/>
              <w:bottom w:val="single" w:sz="4" w:space="0" w:color="000000"/>
              <w:right w:val="single" w:sz="4" w:space="0" w:color="000000"/>
            </w:tcBorders>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Март-октябрь</w:t>
            </w:r>
          </w:p>
        </w:tc>
        <w:tc>
          <w:tcPr>
            <w:tcW w:w="2693" w:type="dxa"/>
            <w:tcBorders>
              <w:top w:val="single" w:sz="4" w:space="0" w:color="000000"/>
              <w:left w:val="single" w:sz="4" w:space="0" w:color="000000"/>
              <w:bottom w:val="single" w:sz="4" w:space="0" w:color="000000"/>
              <w:right w:val="single" w:sz="4" w:space="0" w:color="000000"/>
            </w:tcBorders>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eastAsia="Times New Roman" w:hAnsi="Times New Roman"/>
                <w:sz w:val="20"/>
                <w:szCs w:val="20"/>
                <w:lang w:eastAsia="ru-RU"/>
              </w:rPr>
              <w:t>Открытая  информационно-образовательная среда разработана</w:t>
            </w:r>
          </w:p>
        </w:tc>
      </w:tr>
      <w:tr w:rsidR="008D4428" w:rsidRPr="007766AD" w:rsidTr="004C1448">
        <w:tc>
          <w:tcPr>
            <w:tcW w:w="708" w:type="dxa"/>
            <w:tcBorders>
              <w:top w:val="single" w:sz="4" w:space="0" w:color="000000"/>
              <w:left w:val="single" w:sz="4" w:space="0" w:color="000000"/>
              <w:bottom w:val="single" w:sz="4" w:space="0" w:color="000000"/>
              <w:right w:val="single" w:sz="4" w:space="0" w:color="000000"/>
            </w:tcBorders>
          </w:tcPr>
          <w:p w:rsidR="008D4428" w:rsidRPr="00146A16" w:rsidRDefault="008D4428" w:rsidP="008D4428">
            <w:pPr>
              <w:pStyle w:val="a3"/>
              <w:widowControl w:val="0"/>
              <w:numPr>
                <w:ilvl w:val="0"/>
                <w:numId w:val="17"/>
              </w:numPr>
              <w:spacing w:after="0" w:line="240" w:lineRule="auto"/>
              <w:jc w:val="center"/>
              <w:rPr>
                <w:rFonts w:ascii="Times New Roman" w:hAnsi="Times New Roman"/>
                <w:sz w:val="20"/>
                <w:szCs w:val="20"/>
              </w:rPr>
            </w:pPr>
            <w:r w:rsidRPr="00146A16">
              <w:rPr>
                <w:rFonts w:ascii="Times New Roman" w:hAnsi="Times New Roman"/>
                <w:sz w:val="20"/>
                <w:szCs w:val="20"/>
              </w:rPr>
              <w:t>3.</w:t>
            </w:r>
          </w:p>
        </w:tc>
        <w:tc>
          <w:tcPr>
            <w:tcW w:w="3261" w:type="dxa"/>
            <w:tcBorders>
              <w:top w:val="single" w:sz="4" w:space="0" w:color="000000"/>
              <w:left w:val="single" w:sz="4" w:space="0" w:color="000000"/>
              <w:bottom w:val="single" w:sz="4" w:space="0" w:color="000000"/>
              <w:right w:val="single" w:sz="4" w:space="0" w:color="000000"/>
            </w:tcBorders>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 xml:space="preserve">Сборка продуктов проекта </w:t>
            </w:r>
          </w:p>
        </w:tc>
        <w:tc>
          <w:tcPr>
            <w:tcW w:w="1985" w:type="dxa"/>
            <w:tcBorders>
              <w:top w:val="single" w:sz="4" w:space="0" w:color="000000"/>
              <w:left w:val="single" w:sz="4" w:space="0" w:color="000000"/>
              <w:bottom w:val="single" w:sz="4" w:space="0" w:color="000000"/>
              <w:right w:val="single" w:sz="4" w:space="0" w:color="000000"/>
            </w:tcBorders>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 xml:space="preserve">Публичная презентация продуктов проекта </w:t>
            </w:r>
          </w:p>
        </w:tc>
        <w:tc>
          <w:tcPr>
            <w:tcW w:w="1276" w:type="dxa"/>
            <w:tcBorders>
              <w:top w:val="single" w:sz="4" w:space="0" w:color="000000"/>
              <w:left w:val="single" w:sz="4" w:space="0" w:color="000000"/>
              <w:bottom w:val="single" w:sz="4" w:space="0" w:color="000000"/>
              <w:right w:val="single" w:sz="4" w:space="0" w:color="000000"/>
            </w:tcBorders>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Ноябрь</w:t>
            </w:r>
          </w:p>
        </w:tc>
        <w:tc>
          <w:tcPr>
            <w:tcW w:w="2693" w:type="dxa"/>
            <w:tcBorders>
              <w:top w:val="single" w:sz="4" w:space="0" w:color="000000"/>
              <w:left w:val="single" w:sz="4" w:space="0" w:color="000000"/>
              <w:bottom w:val="single" w:sz="4" w:space="0" w:color="000000"/>
              <w:right w:val="single" w:sz="4" w:space="0" w:color="000000"/>
            </w:tcBorders>
          </w:tcPr>
          <w:p w:rsidR="008D4428" w:rsidRPr="00146A16" w:rsidRDefault="008D4428" w:rsidP="008D4428">
            <w:pPr>
              <w:widowControl w:val="0"/>
              <w:spacing w:after="0" w:line="240" w:lineRule="auto"/>
              <w:jc w:val="both"/>
              <w:rPr>
                <w:rFonts w:ascii="Times New Roman" w:hAnsi="Times New Roman"/>
                <w:sz w:val="20"/>
                <w:szCs w:val="20"/>
              </w:rPr>
            </w:pPr>
            <w:r w:rsidRPr="00146A16">
              <w:rPr>
                <w:rFonts w:ascii="Times New Roman" w:hAnsi="Times New Roman"/>
                <w:sz w:val="20"/>
                <w:szCs w:val="20"/>
              </w:rPr>
              <w:t>Общественно-профессиональная экспертиза продуктов проекта</w:t>
            </w:r>
          </w:p>
        </w:tc>
      </w:tr>
    </w:tbl>
    <w:p w:rsidR="00990D42" w:rsidRPr="007766AD" w:rsidRDefault="00990D42" w:rsidP="00990D42">
      <w:pPr>
        <w:rPr>
          <w:rFonts w:ascii="Times New Roman" w:hAnsi="Times New Roman"/>
          <w:sz w:val="20"/>
          <w:szCs w:val="20"/>
        </w:rPr>
      </w:pPr>
    </w:p>
    <w:p w:rsidR="00990D42" w:rsidRPr="007766AD" w:rsidRDefault="00990D42" w:rsidP="00990D42">
      <w:pPr>
        <w:rPr>
          <w:rFonts w:ascii="Times New Roman" w:hAnsi="Times New Roman"/>
          <w:sz w:val="20"/>
          <w:szCs w:val="20"/>
        </w:rPr>
      </w:pPr>
    </w:p>
    <w:p w:rsidR="00BA7101" w:rsidRPr="007766AD" w:rsidRDefault="00BA7101">
      <w:pPr>
        <w:rPr>
          <w:sz w:val="20"/>
          <w:szCs w:val="20"/>
        </w:rPr>
      </w:pPr>
    </w:p>
    <w:sectPr w:rsidR="00BA7101" w:rsidRPr="007766AD" w:rsidSect="00A21E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347D"/>
    <w:multiLevelType w:val="hybridMultilevel"/>
    <w:tmpl w:val="C1DA5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1677E"/>
    <w:multiLevelType w:val="hybridMultilevel"/>
    <w:tmpl w:val="BEE86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B97E41"/>
    <w:multiLevelType w:val="hybridMultilevel"/>
    <w:tmpl w:val="D77C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3F5081"/>
    <w:multiLevelType w:val="hybridMultilevel"/>
    <w:tmpl w:val="68BC5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B36613"/>
    <w:multiLevelType w:val="hybridMultilevel"/>
    <w:tmpl w:val="73B67E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0C85A7E"/>
    <w:multiLevelType w:val="hybridMultilevel"/>
    <w:tmpl w:val="F098B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870673"/>
    <w:multiLevelType w:val="hybridMultilevel"/>
    <w:tmpl w:val="9FBC8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44472D"/>
    <w:multiLevelType w:val="multilevel"/>
    <w:tmpl w:val="091268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EB8640C"/>
    <w:multiLevelType w:val="hybridMultilevel"/>
    <w:tmpl w:val="EC948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824325"/>
    <w:multiLevelType w:val="hybridMultilevel"/>
    <w:tmpl w:val="30885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946D29"/>
    <w:multiLevelType w:val="hybridMultilevel"/>
    <w:tmpl w:val="1F485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4561DC"/>
    <w:multiLevelType w:val="hybridMultilevel"/>
    <w:tmpl w:val="1D467D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67F74E11"/>
    <w:multiLevelType w:val="hybridMultilevel"/>
    <w:tmpl w:val="2B3E6464"/>
    <w:lvl w:ilvl="0" w:tplc="AA3AFD4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6C66508B"/>
    <w:multiLevelType w:val="hybridMultilevel"/>
    <w:tmpl w:val="5C406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60041A"/>
    <w:multiLevelType w:val="hybridMultilevel"/>
    <w:tmpl w:val="FCD89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B51A39"/>
    <w:multiLevelType w:val="multilevel"/>
    <w:tmpl w:val="4D38B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66A1EFD"/>
    <w:multiLevelType w:val="hybridMultilevel"/>
    <w:tmpl w:val="F26CA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9654DD"/>
    <w:multiLevelType w:val="hybridMultilevel"/>
    <w:tmpl w:val="E8FA7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B49763E"/>
    <w:multiLevelType w:val="hybridMultilevel"/>
    <w:tmpl w:val="EE14F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7"/>
  </w:num>
  <w:num w:numId="4">
    <w:abstractNumId w:val="14"/>
  </w:num>
  <w:num w:numId="5">
    <w:abstractNumId w:val="16"/>
  </w:num>
  <w:num w:numId="6">
    <w:abstractNumId w:val="9"/>
  </w:num>
  <w:num w:numId="7">
    <w:abstractNumId w:val="18"/>
  </w:num>
  <w:num w:numId="8">
    <w:abstractNumId w:val="8"/>
  </w:num>
  <w:num w:numId="9">
    <w:abstractNumId w:val="5"/>
  </w:num>
  <w:num w:numId="10">
    <w:abstractNumId w:val="12"/>
  </w:num>
  <w:num w:numId="11">
    <w:abstractNumId w:val="0"/>
  </w:num>
  <w:num w:numId="12">
    <w:abstractNumId w:val="13"/>
  </w:num>
  <w:num w:numId="13">
    <w:abstractNumId w:val="10"/>
  </w:num>
  <w:num w:numId="14">
    <w:abstractNumId w:val="1"/>
  </w:num>
  <w:num w:numId="15">
    <w:abstractNumId w:val="11"/>
  </w:num>
  <w:num w:numId="16">
    <w:abstractNumId w:val="2"/>
  </w:num>
  <w:num w:numId="17">
    <w:abstractNumId w:val="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42"/>
    <w:rsid w:val="00047B27"/>
    <w:rsid w:val="00146A16"/>
    <w:rsid w:val="002D7D89"/>
    <w:rsid w:val="0038380C"/>
    <w:rsid w:val="004661A8"/>
    <w:rsid w:val="004C1448"/>
    <w:rsid w:val="00552CAD"/>
    <w:rsid w:val="005C4E7E"/>
    <w:rsid w:val="00691EAD"/>
    <w:rsid w:val="006D727B"/>
    <w:rsid w:val="006E1538"/>
    <w:rsid w:val="0071127A"/>
    <w:rsid w:val="007766AD"/>
    <w:rsid w:val="007918A4"/>
    <w:rsid w:val="007A48B0"/>
    <w:rsid w:val="007E07CF"/>
    <w:rsid w:val="008335D4"/>
    <w:rsid w:val="00852101"/>
    <w:rsid w:val="008C14A1"/>
    <w:rsid w:val="008D4428"/>
    <w:rsid w:val="009362E8"/>
    <w:rsid w:val="00990D42"/>
    <w:rsid w:val="00A21E8B"/>
    <w:rsid w:val="00AB0E9E"/>
    <w:rsid w:val="00B5789C"/>
    <w:rsid w:val="00B968A4"/>
    <w:rsid w:val="00BA7101"/>
    <w:rsid w:val="00BD49CE"/>
    <w:rsid w:val="00C07C67"/>
    <w:rsid w:val="00C964F6"/>
    <w:rsid w:val="00CB107E"/>
    <w:rsid w:val="00D43FD7"/>
    <w:rsid w:val="00DE58DE"/>
    <w:rsid w:val="00DF647A"/>
    <w:rsid w:val="00E53BEC"/>
    <w:rsid w:val="00EB5515"/>
    <w:rsid w:val="00EE38E5"/>
    <w:rsid w:val="00EF6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6DB8A-51E5-48BD-B2CA-28948DE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D42"/>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990D42"/>
    <w:pPr>
      <w:keepNext/>
      <w:keepLines/>
      <w:spacing w:before="40" w:after="0" w:line="240" w:lineRule="auto"/>
      <w:outlineLvl w:val="1"/>
    </w:pPr>
    <w:rPr>
      <w:rFonts w:ascii="Cambria" w:eastAsia="Times New Roman" w:hAnsi="Cambria"/>
      <w:color w:val="365F91"/>
      <w:sz w:val="26"/>
      <w:szCs w:val="26"/>
      <w:lang w:val="x-none" w:eastAsia="x-none"/>
    </w:rPr>
  </w:style>
  <w:style w:type="paragraph" w:styleId="4">
    <w:name w:val="heading 4"/>
    <w:basedOn w:val="a"/>
    <w:next w:val="a"/>
    <w:link w:val="40"/>
    <w:uiPriority w:val="9"/>
    <w:semiHidden/>
    <w:unhideWhenUsed/>
    <w:qFormat/>
    <w:rsid w:val="00DE58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90D42"/>
    <w:rPr>
      <w:rFonts w:ascii="Cambria" w:eastAsia="Times New Roman" w:hAnsi="Cambria" w:cs="Times New Roman"/>
      <w:color w:val="365F91"/>
      <w:sz w:val="26"/>
      <w:szCs w:val="26"/>
      <w:lang w:val="x-none" w:eastAsia="x-none"/>
    </w:rPr>
  </w:style>
  <w:style w:type="paragraph" w:styleId="a3">
    <w:name w:val="List Paragraph"/>
    <w:basedOn w:val="a"/>
    <w:uiPriority w:val="34"/>
    <w:qFormat/>
    <w:rsid w:val="00990D42"/>
    <w:pPr>
      <w:spacing w:after="160" w:line="259" w:lineRule="auto"/>
      <w:ind w:left="720"/>
      <w:contextualSpacing/>
    </w:pPr>
  </w:style>
  <w:style w:type="paragraph" w:styleId="a4">
    <w:name w:val="Normal (Web)"/>
    <w:basedOn w:val="a"/>
    <w:uiPriority w:val="99"/>
    <w:unhideWhenUsed/>
    <w:rsid w:val="00990D4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990D42"/>
    <w:rPr>
      <w:color w:val="0000FF"/>
      <w:u w:val="single"/>
    </w:rPr>
  </w:style>
  <w:style w:type="paragraph" w:customStyle="1" w:styleId="Default">
    <w:name w:val="Default"/>
    <w:rsid w:val="00990D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990D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BD49CE"/>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7">
    <w:name w:val="Верхний колонтитул Знак"/>
    <w:basedOn w:val="a0"/>
    <w:link w:val="a6"/>
    <w:uiPriority w:val="99"/>
    <w:rsid w:val="00BD49CE"/>
    <w:rPr>
      <w:rFonts w:ascii="Times New Roman" w:eastAsia="Times New Roman" w:hAnsi="Times New Roman" w:cs="Calibri"/>
      <w:sz w:val="28"/>
    </w:rPr>
  </w:style>
  <w:style w:type="character" w:customStyle="1" w:styleId="40">
    <w:name w:val="Заголовок 4 Знак"/>
    <w:basedOn w:val="a0"/>
    <w:link w:val="4"/>
    <w:uiPriority w:val="9"/>
    <w:semiHidden/>
    <w:rsid w:val="00DE58DE"/>
    <w:rPr>
      <w:rFonts w:asciiTheme="majorHAnsi" w:eastAsiaTheme="majorEastAsia" w:hAnsiTheme="majorHAnsi" w:cstheme="majorBidi"/>
      <w:i/>
      <w:iCs/>
      <w:color w:val="2E74B5" w:themeColor="accent1" w:themeShade="BF"/>
    </w:rPr>
  </w:style>
  <w:style w:type="paragraph" w:styleId="a8">
    <w:name w:val="Balloon Text"/>
    <w:basedOn w:val="a"/>
    <w:link w:val="a9"/>
    <w:uiPriority w:val="99"/>
    <w:semiHidden/>
    <w:unhideWhenUsed/>
    <w:rsid w:val="00A21E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21E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80616">
      <w:bodyDiv w:val="1"/>
      <w:marLeft w:val="0"/>
      <w:marRight w:val="0"/>
      <w:marTop w:val="0"/>
      <w:marBottom w:val="0"/>
      <w:divBdr>
        <w:top w:val="none" w:sz="0" w:space="0" w:color="auto"/>
        <w:left w:val="none" w:sz="0" w:space="0" w:color="auto"/>
        <w:bottom w:val="none" w:sz="0" w:space="0" w:color="auto"/>
        <w:right w:val="none" w:sz="0" w:space="0" w:color="auto"/>
      </w:divBdr>
    </w:div>
    <w:div w:id="567345231">
      <w:bodyDiv w:val="1"/>
      <w:marLeft w:val="0"/>
      <w:marRight w:val="0"/>
      <w:marTop w:val="0"/>
      <w:marBottom w:val="0"/>
      <w:divBdr>
        <w:top w:val="none" w:sz="0" w:space="0" w:color="auto"/>
        <w:left w:val="none" w:sz="0" w:space="0" w:color="auto"/>
        <w:bottom w:val="none" w:sz="0" w:space="0" w:color="auto"/>
        <w:right w:val="none" w:sz="0" w:space="0" w:color="auto"/>
      </w:divBdr>
    </w:div>
    <w:div w:id="573079336">
      <w:bodyDiv w:val="1"/>
      <w:marLeft w:val="0"/>
      <w:marRight w:val="0"/>
      <w:marTop w:val="0"/>
      <w:marBottom w:val="0"/>
      <w:divBdr>
        <w:top w:val="none" w:sz="0" w:space="0" w:color="auto"/>
        <w:left w:val="none" w:sz="0" w:space="0" w:color="auto"/>
        <w:bottom w:val="none" w:sz="0" w:space="0" w:color="auto"/>
        <w:right w:val="none" w:sz="0" w:space="0" w:color="auto"/>
      </w:divBdr>
      <w:divsChild>
        <w:div w:id="1826317116">
          <w:marLeft w:val="0"/>
          <w:marRight w:val="0"/>
          <w:marTop w:val="0"/>
          <w:marBottom w:val="0"/>
          <w:divBdr>
            <w:top w:val="none" w:sz="0" w:space="0" w:color="auto"/>
            <w:left w:val="none" w:sz="0" w:space="0" w:color="auto"/>
            <w:bottom w:val="none" w:sz="0" w:space="0" w:color="auto"/>
            <w:right w:val="none" w:sz="0" w:space="0" w:color="auto"/>
          </w:divBdr>
        </w:div>
      </w:divsChild>
    </w:div>
    <w:div w:id="1234463721">
      <w:bodyDiv w:val="1"/>
      <w:marLeft w:val="0"/>
      <w:marRight w:val="0"/>
      <w:marTop w:val="0"/>
      <w:marBottom w:val="0"/>
      <w:divBdr>
        <w:top w:val="none" w:sz="0" w:space="0" w:color="auto"/>
        <w:left w:val="none" w:sz="0" w:space="0" w:color="auto"/>
        <w:bottom w:val="none" w:sz="0" w:space="0" w:color="auto"/>
        <w:right w:val="none" w:sz="0" w:space="0" w:color="auto"/>
      </w:divBdr>
    </w:div>
    <w:div w:id="19198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o.yar.ru/index.php?id=7" TargetMode="External"/><Relationship Id="rId5" Type="http://schemas.openxmlformats.org/officeDocument/2006/relationships/hyperlink" Target="mailto:rectorat@iro.y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2898</Words>
  <Characters>16523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Александровна Медведева</cp:lastModifiedBy>
  <cp:revision>6</cp:revision>
  <cp:lastPrinted>2018-10-08T10:57:00Z</cp:lastPrinted>
  <dcterms:created xsi:type="dcterms:W3CDTF">2018-10-05T13:23:00Z</dcterms:created>
  <dcterms:modified xsi:type="dcterms:W3CDTF">2018-10-29T09:01:00Z</dcterms:modified>
</cp:coreProperties>
</file>