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38" w:rsidRDefault="007E6638" w:rsidP="007E6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Базовой площадки  МБДОУ «Теремок» за </w:t>
      </w:r>
      <w:r w:rsidR="00733E1B">
        <w:rPr>
          <w:rFonts w:ascii="Times New Roman" w:hAnsi="Times New Roman" w:cs="Times New Roman"/>
          <w:b/>
          <w:sz w:val="28"/>
          <w:szCs w:val="28"/>
        </w:rPr>
        <w:t xml:space="preserve">первое полугодие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33E1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33E1B">
        <w:rPr>
          <w:rFonts w:ascii="Times New Roman" w:hAnsi="Times New Roman" w:cs="Times New Roman"/>
          <w:b/>
          <w:sz w:val="28"/>
          <w:szCs w:val="28"/>
        </w:rPr>
        <w:t>а</w:t>
      </w:r>
    </w:p>
    <w:p w:rsidR="007E6638" w:rsidRDefault="007E6638" w:rsidP="007E6638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Тема площадки:</w:t>
      </w:r>
      <w:r>
        <w:rPr>
          <w:rFonts w:ascii="Times New Roman" w:hAnsi="Times New Roman"/>
          <w:sz w:val="28"/>
          <w:szCs w:val="28"/>
          <w:lang w:eastAsia="ru-RU"/>
        </w:rPr>
        <w:t xml:space="preserve"> «Дошкольное образовательное учреждение - территория диалога. Обучение через дискуссию» (Использование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корнесловно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-смыслового подхода (КСП) в работе с дошкольниками)</w:t>
      </w:r>
    </w:p>
    <w:p w:rsidR="007E6638" w:rsidRDefault="007E6638" w:rsidP="007E6638">
      <w:pPr>
        <w:pStyle w:val="a4"/>
        <w:tabs>
          <w:tab w:val="left" w:pos="127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6638" w:rsidRDefault="007E6638" w:rsidP="007E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продвижению инновационных практик (применение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корнесловно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-смыслового подхода в работе с дошкольниками) в системе дошкольного образования Ярославской области.</w:t>
      </w:r>
    </w:p>
    <w:p w:rsidR="007E6638" w:rsidRDefault="007E6638" w:rsidP="007E6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6638" w:rsidRDefault="007E6638" w:rsidP="007E6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педагогам Ярославской области </w:t>
      </w:r>
      <w:r w:rsidR="00D645BB">
        <w:rPr>
          <w:rFonts w:ascii="Times New Roman" w:hAnsi="Times New Roman" w:cs="Times New Roman"/>
          <w:sz w:val="28"/>
          <w:szCs w:val="28"/>
        </w:rPr>
        <w:t xml:space="preserve">инновационных практик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</w:t>
      </w:r>
      <w:r w:rsidR="00D645B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D645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: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корнесловно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-смыслового подхода, способствующего развитию у всех участников образовательных отношений в ДОУ навыков общения и сотрудничества, ведения диалога;</w:t>
      </w:r>
    </w:p>
    <w:p w:rsidR="007E6638" w:rsidRDefault="007E6638" w:rsidP="007E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сбор, анализ, структурирование методического и дидактического материалов по организации педагогической деятельности в данной тематике;</w:t>
      </w:r>
    </w:p>
    <w:p w:rsidR="007E6638" w:rsidRDefault="007E6638" w:rsidP="007E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5BB">
        <w:rPr>
          <w:rFonts w:ascii="Times New Roman" w:hAnsi="Times New Roman" w:cs="Times New Roman"/>
          <w:sz w:val="28"/>
          <w:szCs w:val="28"/>
        </w:rPr>
        <w:t xml:space="preserve">функционирование </w:t>
      </w:r>
      <w:r>
        <w:rPr>
          <w:rFonts w:ascii="Times New Roman" w:hAnsi="Times New Roman" w:cs="Times New Roman"/>
          <w:sz w:val="28"/>
          <w:szCs w:val="28"/>
        </w:rPr>
        <w:t>диалоговой площадки по обсуждению опыта применения КСП для педагогов-практиков Ярославской области;</w:t>
      </w:r>
    </w:p>
    <w:p w:rsidR="007E6638" w:rsidRDefault="007E6638" w:rsidP="007E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сообщества заинтересованных педагогов региона и участие в его работе.</w:t>
      </w:r>
    </w:p>
    <w:p w:rsidR="007E6638" w:rsidRDefault="007E6638" w:rsidP="007E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деятельности: </w:t>
      </w:r>
    </w:p>
    <w:p w:rsidR="007E6638" w:rsidRDefault="007E6638" w:rsidP="007E6638">
      <w:pPr>
        <w:tabs>
          <w:tab w:val="left" w:pos="1276"/>
        </w:tabs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 и специалистов МДОУ в вопросах применения КСП для речевого и познавательного развития дошкольников</w:t>
      </w:r>
      <w:r w:rsidR="00D645BB">
        <w:rPr>
          <w:rFonts w:ascii="Times New Roman" w:hAnsi="Times New Roman" w:cs="Times New Roman"/>
          <w:sz w:val="28"/>
          <w:szCs w:val="28"/>
        </w:rPr>
        <w:t xml:space="preserve"> (консультации очно/заочный формат)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6638" w:rsidRDefault="007E6638" w:rsidP="007E6638">
      <w:pPr>
        <w:tabs>
          <w:tab w:val="left" w:pos="1276"/>
        </w:tabs>
        <w:ind w:left="1069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Обобщение и </w:t>
      </w:r>
      <w:r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распространения эффективных практик применения КСП в работе с дошкольниками, их родителями, педагогами в системе дошкольного </w:t>
      </w:r>
      <w:r w:rsidR="00D645BB">
        <w:rPr>
          <w:rFonts w:ascii="Times New Roman" w:hAnsi="Times New Roman" w:cs="Times New Roman"/>
          <w:iCs/>
          <w:spacing w:val="-8"/>
          <w:sz w:val="28"/>
          <w:szCs w:val="28"/>
        </w:rPr>
        <w:t>образования Ярославской области (информация на сайте детского сада, публикации)</w:t>
      </w:r>
    </w:p>
    <w:p w:rsidR="007E6638" w:rsidRDefault="007E6638" w:rsidP="007E6638">
      <w:pPr>
        <w:tabs>
          <w:tab w:val="left" w:pos="1276"/>
        </w:tabs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638" w:rsidRPr="00733E1B" w:rsidRDefault="00D645BB" w:rsidP="00733E1B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E6638"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:rsidR="007E6638" w:rsidRDefault="007E6638" w:rsidP="007E6638">
      <w:pPr>
        <w:pStyle w:val="a4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8"/>
          <w:sz w:val="28"/>
          <w:szCs w:val="28"/>
        </w:rPr>
        <w:lastRenderedPageBreak/>
        <w:t>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7E6638" w:rsidRDefault="007E6638" w:rsidP="007E6638">
      <w:pPr>
        <w:pStyle w:val="a4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методического сопровождения  педагогов дошкольных образовательных организаций в процессе профессионального общения педагогов Ярославской области;</w:t>
      </w:r>
    </w:p>
    <w:p w:rsidR="007E6638" w:rsidRDefault="007E6638" w:rsidP="007E6638">
      <w:pPr>
        <w:pStyle w:val="a4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и распространение методических материалов,  разработанных и оформленных в рамках данной площадки.</w:t>
      </w:r>
    </w:p>
    <w:p w:rsidR="007E6638" w:rsidRDefault="007E6638" w:rsidP="007E66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"/>
        <w:gridCol w:w="2324"/>
        <w:gridCol w:w="2410"/>
        <w:gridCol w:w="2552"/>
        <w:gridCol w:w="1949"/>
      </w:tblGrid>
      <w:tr w:rsidR="007E6638" w:rsidTr="00D645BB">
        <w:trPr>
          <w:trHeight w:val="394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638" w:rsidRDefault="007E663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638" w:rsidRDefault="007E663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638" w:rsidRDefault="007E663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3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638" w:rsidRDefault="007E663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результативности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638" w:rsidRDefault="007E6638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</w:tr>
      <w:tr w:rsidR="0055150F" w:rsidTr="0055150F">
        <w:trPr>
          <w:trHeight w:val="56"/>
        </w:trPr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 w:rsidP="0055150F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1-е полугодие </w:t>
            </w:r>
          </w:p>
          <w:p w:rsidR="0055150F" w:rsidRDefault="0055150F">
            <w:pPr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55150F" w:rsidTr="0055150F">
        <w:trPr>
          <w:trHeight w:val="3903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Базовая площадка стабильно функционирует в рамках заявленной темы и реализует цели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продвижения приоритетных направлений развития системы дошкольного образования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развития региональной системы непрерывного образования в Ярославской области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Оформлены программы семинаров, списки участников, отчеты о проведении мероприятий по теме БП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сайте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ОО, </w:t>
            </w:r>
          </w:p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 пакет используемых методических материалов, обобщены данные анкетирования /отзывы участников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0F" w:rsidRDefault="0055150F">
            <w:pPr>
              <w:tabs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методических мероприятий БП в рамках заявленной темы (ед.): </w:t>
            </w:r>
          </w:p>
          <w:p w:rsidR="0055150F" w:rsidRDefault="0055150F">
            <w:pPr>
              <w:tabs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проведены региональные мероприятия с общим количеством участников не менее 50 человек. </w:t>
            </w:r>
          </w:p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150F" w:rsidRDefault="0055150F">
            <w:pPr>
              <w:tabs>
                <w:tab w:val="left" w:pos="1276"/>
              </w:tabs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tabs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5150F" w:rsidRDefault="0055150F">
            <w:pPr>
              <w:tabs>
                <w:tab w:val="left" w:pos="127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50F" w:rsidTr="0055150F">
        <w:trPr>
          <w:trHeight w:val="2534"/>
        </w:trPr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Pr="00D645BB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 w:rsidRPr="00D645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0F" w:rsidRPr="00D645BB" w:rsidRDefault="0055150F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D645BB">
              <w:rPr>
                <w:rFonts w:ascii="Times New Roman" w:eastAsiaTheme="minorHAnsi" w:hAnsi="Times New Roman" w:cstheme="minorBidi"/>
                <w:sz w:val="20"/>
                <w:szCs w:val="20"/>
              </w:rPr>
              <w:t>Методическое сопровождение дошкольных образовательных организаций региона в процессе освоения инновационной практики по теме Базовой площадки</w:t>
            </w:r>
          </w:p>
          <w:p w:rsidR="0055150F" w:rsidRPr="00D645BB" w:rsidRDefault="0055150F">
            <w:pPr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Pr="00D645BB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 w:rsidRPr="00D645BB">
              <w:rPr>
                <w:rFonts w:ascii="Times New Roman" w:hAnsi="Times New Roman"/>
                <w:sz w:val="20"/>
                <w:szCs w:val="20"/>
              </w:rPr>
              <w:t>Наличие запроса от ОО региона на консультационное сопровождение их деятельности по теме БП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150F" w:rsidRPr="00D645BB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 w:rsidRPr="00D645BB">
              <w:rPr>
                <w:rFonts w:ascii="Times New Roman" w:hAnsi="Times New Roman"/>
                <w:sz w:val="20"/>
                <w:szCs w:val="20"/>
              </w:rPr>
              <w:t>- Количество консультационных мероприятий по сопровождению деятельности ОО, внедряющих данное направление в свою практику (ед.)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645BB">
              <w:rPr>
                <w:rFonts w:ascii="Times New Roman" w:hAnsi="Times New Roman"/>
                <w:sz w:val="20"/>
                <w:szCs w:val="20"/>
              </w:rPr>
              <w:t xml:space="preserve"> (на уровне муниципального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МДОУ – участники МИП</w:t>
            </w:r>
            <w:r w:rsidRPr="00D645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5150F" w:rsidTr="0055150F"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Pr="00D645BB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 w:rsidRPr="00D645B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Pr="00D645BB" w:rsidRDefault="0055150F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D645BB">
              <w:rPr>
                <w:rFonts w:ascii="Times New Roman" w:eastAsiaTheme="minorHAnsi" w:hAnsi="Times New Roman" w:cstheme="minorBidi"/>
                <w:sz w:val="20"/>
                <w:szCs w:val="20"/>
              </w:rPr>
              <w:t>Создано региональное педагогическое сетевое сообщество, реализующее инновационные практики по теме Базовой площадки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Pr="00D645BB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 w:rsidRPr="00D645BB">
              <w:rPr>
                <w:rFonts w:ascii="Times New Roman" w:hAnsi="Times New Roman"/>
                <w:sz w:val="20"/>
                <w:szCs w:val="20"/>
              </w:rPr>
              <w:t>Востребованность опыта педагогов БП:</w:t>
            </w:r>
          </w:p>
          <w:p w:rsidR="0055150F" w:rsidRPr="00D645BB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 w:rsidRPr="00D645BB">
              <w:rPr>
                <w:rFonts w:ascii="Times New Roman" w:hAnsi="Times New Roman"/>
                <w:sz w:val="20"/>
                <w:szCs w:val="20"/>
              </w:rPr>
              <w:t>наличие намерений (планов) педагогов использовать практики, технологии, (по данным анкетирования участников мероприятий на БП)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0F" w:rsidRPr="00D645BB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 w:rsidRPr="00D645BB">
              <w:rPr>
                <w:rFonts w:ascii="Times New Roman" w:hAnsi="Times New Roman"/>
                <w:sz w:val="20"/>
                <w:szCs w:val="20"/>
              </w:rPr>
              <w:t xml:space="preserve">- Количество ОО в регионе, </w:t>
            </w:r>
            <w:proofErr w:type="gramStart"/>
            <w:r w:rsidRPr="00D645BB">
              <w:rPr>
                <w:rFonts w:ascii="Times New Roman" w:hAnsi="Times New Roman"/>
                <w:sz w:val="20"/>
                <w:szCs w:val="20"/>
              </w:rPr>
              <w:t>реализующих</w:t>
            </w:r>
            <w:proofErr w:type="gramEnd"/>
            <w:r w:rsidRPr="00D645BB">
              <w:rPr>
                <w:rFonts w:ascii="Times New Roman" w:hAnsi="Times New Roman"/>
                <w:sz w:val="20"/>
                <w:szCs w:val="20"/>
              </w:rPr>
              <w:t xml:space="preserve"> данную инновационную практику (ед.) </w:t>
            </w:r>
          </w:p>
          <w:p w:rsidR="0055150F" w:rsidRPr="00D645BB" w:rsidRDefault="005515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 w:rsidRPr="00D645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5150F" w:rsidTr="0055150F"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Pr="00D645BB" w:rsidRDefault="00551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Pr="00D645BB" w:rsidRDefault="00551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Pr="00D645BB" w:rsidRDefault="005515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Оформлено сетевое сообщество МДОУ по теме БП (да/нет, ссылка на ресурс)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https://dsterem-bor.edu.yar.ru/mezhmunitsipalnoe_setevoe_vzaimodeystvie.h</w:t>
              </w:r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tml</w:t>
              </w:r>
            </w:hyperlink>
          </w:p>
        </w:tc>
      </w:tr>
      <w:tr w:rsidR="0055150F" w:rsidTr="0055150F"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4.</w:t>
            </w:r>
          </w:p>
        </w:tc>
        <w:tc>
          <w:tcPr>
            <w:tcW w:w="1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представителей БП в конференциях, семинарах,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конкурсах, на всех уровнях в рамках работы БП по разрабатываемой на ней тематике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Тексты выступлений, презентационные материалы участников конференций отражают деятельность БП 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Участие в муниципальных/региональных мероприятиях с представлением опыта работы БП (ссылка на материалы)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50F" w:rsidRDefault="0055150F">
            <w:pPr>
              <w:ind w:firstLine="42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https://dsterem-bor.edu.yar.ru/innovatsionnaya_deyatelnost/regionalnaya_bazovaya_plosh_45.html</w:t>
              </w:r>
            </w:hyperlink>
          </w:p>
        </w:tc>
      </w:tr>
      <w:tr w:rsidR="0055150F" w:rsidTr="0055150F">
        <w:trPr>
          <w:trHeight w:val="3838"/>
        </w:trPr>
        <w:tc>
          <w:tcPr>
            <w:tcW w:w="1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Обобщен и представлен опыт работы БП (разработано и оформлено информационно-методическое обеспечение деятельности БП)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Наличие публикаций по заявленной теме</w:t>
            </w: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0F" w:rsidRDefault="0055150F" w:rsidP="005E6EC4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Количество методических материалов, выставленных в общий доступ на сайте МДОУ (ед.) 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(конспекты занятий на страницах педагогов)</w:t>
            </w:r>
          </w:p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публикация в журнале </w:t>
            </w:r>
          </w:p>
        </w:tc>
      </w:tr>
      <w:tr w:rsidR="0055150F" w:rsidTr="0055150F"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Количество ресурсов, информирующих общественность о деятельности БП (ед.)</w:t>
            </w:r>
          </w:p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(сайт ДОО, СМИ и т.п.)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5150F" w:rsidTr="0055150F">
        <w:tc>
          <w:tcPr>
            <w:tcW w:w="1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50F" w:rsidRDefault="005515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Использование полученного в рамках деятельности БП методического и практического материала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проведения курсов повышения квалификации на базе ГАУ ДПО ЯО ИРО (да/нет);</w:t>
            </w:r>
          </w:p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проведения стажёрских практик на базе БП (да/нет)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50F" w:rsidRDefault="005515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работы площадки используются в КПК «</w:t>
            </w:r>
            <w:r w:rsidRPr="00D645BB">
              <w:rPr>
                <w:rFonts w:ascii="Times New Roman" w:hAnsi="Times New Roman"/>
                <w:sz w:val="20"/>
                <w:szCs w:val="20"/>
              </w:rPr>
              <w:t>ФГОС ДО: условия организации познавательно-исследовательской деятельности дете</w:t>
            </w:r>
            <w:r>
              <w:rPr>
                <w:rFonts w:ascii="Times New Roman" w:hAnsi="Times New Roman"/>
                <w:sz w:val="20"/>
                <w:szCs w:val="20"/>
              </w:rPr>
              <w:t>й старшего дошкольного в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озраста»</w:t>
            </w:r>
          </w:p>
        </w:tc>
      </w:tr>
    </w:tbl>
    <w:p w:rsidR="007E6638" w:rsidRDefault="007E6638" w:rsidP="007E66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6638" w:rsidRDefault="007E6638" w:rsidP="007E66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6638" w:rsidRDefault="007E6638" w:rsidP="007E6638">
      <w:pPr>
        <w:rPr>
          <w:rFonts w:ascii="Times New Roman" w:hAnsi="Times New Roman" w:cs="Times New Roman"/>
          <w:sz w:val="28"/>
          <w:szCs w:val="28"/>
        </w:rPr>
      </w:pPr>
    </w:p>
    <w:p w:rsidR="003C7CF8" w:rsidRDefault="003C7CF8"/>
    <w:sectPr w:rsidR="003C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1AE2"/>
    <w:multiLevelType w:val="hybridMultilevel"/>
    <w:tmpl w:val="22FECF3A"/>
    <w:lvl w:ilvl="0" w:tplc="4AD2C3F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38"/>
    <w:rsid w:val="003C7CF8"/>
    <w:rsid w:val="0055150F"/>
    <w:rsid w:val="00733E1B"/>
    <w:rsid w:val="007E6638"/>
    <w:rsid w:val="00D6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63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E663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6638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E663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sterem-bor.edu.yar.ru/innovatsionnaya_deyatelnost/regionalnaya_bazovaya_plosh_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terem-bor.edu.yar.ru/mezhmunitsipalnoe_setevoe_vzaimodeystv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Николаевна Захарова</cp:lastModifiedBy>
  <cp:revision>3</cp:revision>
  <dcterms:created xsi:type="dcterms:W3CDTF">2021-01-19T10:49:00Z</dcterms:created>
  <dcterms:modified xsi:type="dcterms:W3CDTF">2021-06-04T12:36:00Z</dcterms:modified>
</cp:coreProperties>
</file>