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F2" w:rsidRPr="00933B2C" w:rsidRDefault="00F053F2" w:rsidP="00933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B2C">
        <w:rPr>
          <w:rFonts w:ascii="Times New Roman" w:hAnsi="Times New Roman" w:cs="Times New Roman"/>
          <w:b/>
          <w:bCs/>
          <w:sz w:val="28"/>
          <w:szCs w:val="28"/>
        </w:rPr>
        <w:t>Отчет за 20</w:t>
      </w:r>
      <w:r w:rsidR="00933B2C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933B2C">
        <w:rPr>
          <w:rFonts w:ascii="Times New Roman" w:hAnsi="Times New Roman" w:cs="Times New Roman"/>
          <w:b/>
          <w:bCs/>
          <w:sz w:val="28"/>
          <w:szCs w:val="28"/>
        </w:rPr>
        <w:t>-2022 г.</w:t>
      </w:r>
    </w:p>
    <w:p w:rsidR="00933B2C" w:rsidRDefault="00F053F2" w:rsidP="00933B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B2C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933B2C">
        <w:rPr>
          <w:rFonts w:ascii="Times New Roman" w:hAnsi="Times New Roman" w:cs="Times New Roman"/>
          <w:b/>
          <w:bCs/>
          <w:sz w:val="28"/>
          <w:szCs w:val="28"/>
        </w:rPr>
        <w:t xml:space="preserve">АЗОВОЙ </w:t>
      </w:r>
      <w:r w:rsidRPr="00933B2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33B2C">
        <w:rPr>
          <w:rFonts w:ascii="Times New Roman" w:hAnsi="Times New Roman" w:cs="Times New Roman"/>
          <w:b/>
          <w:bCs/>
          <w:sz w:val="28"/>
          <w:szCs w:val="28"/>
        </w:rPr>
        <w:t>ЛОЩАДКИ</w:t>
      </w:r>
    </w:p>
    <w:p w:rsidR="00F053F2" w:rsidRPr="00933B2C" w:rsidRDefault="00F053F2" w:rsidP="00933B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B2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дошкольного образовательного учреждения </w:t>
      </w:r>
    </w:p>
    <w:p w:rsidR="00F053F2" w:rsidRPr="00933B2C" w:rsidRDefault="00F053F2" w:rsidP="00933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3B2C">
        <w:rPr>
          <w:rFonts w:ascii="Times New Roman" w:hAnsi="Times New Roman" w:cs="Times New Roman"/>
          <w:b/>
          <w:bCs/>
          <w:sz w:val="28"/>
          <w:szCs w:val="28"/>
        </w:rPr>
        <w:t>«Детский сад № 26 «Алёнушка» Тутаевского муниципального района</w:t>
      </w:r>
    </w:p>
    <w:p w:rsidR="00F053F2" w:rsidRPr="00933B2C" w:rsidRDefault="00F053F2" w:rsidP="00933B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3B2C">
        <w:rPr>
          <w:rFonts w:ascii="Times New Roman" w:hAnsi="Times New Roman" w:cs="Times New Roman"/>
          <w:b/>
          <w:bCs/>
          <w:sz w:val="28"/>
          <w:szCs w:val="28"/>
        </w:rPr>
        <w:t>Тема базовой площадки "«Реализация современных программ,</w:t>
      </w:r>
    </w:p>
    <w:p w:rsidR="00F053F2" w:rsidRPr="00933B2C" w:rsidRDefault="00F053F2" w:rsidP="00933B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33B2C">
        <w:rPr>
          <w:rFonts w:ascii="Times New Roman" w:hAnsi="Times New Roman" w:cs="Times New Roman"/>
          <w:b/>
          <w:bCs/>
          <w:sz w:val="28"/>
          <w:szCs w:val="28"/>
        </w:rPr>
        <w:t>ориентированных</w:t>
      </w:r>
      <w:proofErr w:type="gramEnd"/>
      <w:r w:rsidRPr="00933B2C">
        <w:rPr>
          <w:rFonts w:ascii="Times New Roman" w:hAnsi="Times New Roman" w:cs="Times New Roman"/>
          <w:b/>
          <w:bCs/>
          <w:sz w:val="28"/>
          <w:szCs w:val="28"/>
        </w:rPr>
        <w:t xml:space="preserve"> на ребенка. ПРОДЕТЕЙ»</w:t>
      </w:r>
    </w:p>
    <w:p w:rsidR="00F053F2" w:rsidRPr="005F64C0" w:rsidRDefault="00F053F2" w:rsidP="00F053F2">
      <w:pPr>
        <w:spacing w:after="0"/>
        <w:rPr>
          <w:rFonts w:ascii="Times New Roman" w:hAnsi="Times New Roman" w:cs="Times New Roman"/>
          <w:sz w:val="28"/>
        </w:rPr>
      </w:pPr>
      <w:r w:rsidRPr="005F64C0">
        <w:rPr>
          <w:rFonts w:ascii="Times New Roman" w:hAnsi="Times New Roman" w:cs="Times New Roman"/>
          <w:sz w:val="28"/>
        </w:rPr>
        <w:t> </w:t>
      </w:r>
    </w:p>
    <w:tbl>
      <w:tblPr>
        <w:tblW w:w="1559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3836"/>
        <w:gridCol w:w="1395"/>
        <w:gridCol w:w="4268"/>
        <w:gridCol w:w="5709"/>
      </w:tblGrid>
      <w:tr w:rsidR="00F0082A" w:rsidRPr="00933B2C" w:rsidTr="00933B2C">
        <w:trPr>
          <w:trHeight w:val="708"/>
          <w:jc w:val="center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5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Факт (дата, гиперссылка, кол-во участников)</w:t>
            </w:r>
          </w:p>
        </w:tc>
      </w:tr>
      <w:tr w:rsidR="00933B2C" w:rsidRPr="00933B2C" w:rsidTr="00933B2C">
        <w:trPr>
          <w:trHeight w:val="408"/>
          <w:jc w:val="center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F0" w:rsidRPr="00933B2C" w:rsidRDefault="00192FF0" w:rsidP="00A00F6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F0" w:rsidRPr="00933B2C" w:rsidRDefault="00B25E03" w:rsidP="00933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5E03">
              <w:rPr>
                <w:rFonts w:ascii="Times New Roman" w:hAnsi="Times New Roman" w:cs="Times New Roman"/>
                <w:sz w:val="24"/>
                <w:szCs w:val="24"/>
              </w:rPr>
              <w:t>ежрегиональная научно-практическая конференция «непрерывное повышение профессионального мастерства педагогов: точки роста качества образования в регионе»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F0" w:rsidRPr="00933B2C" w:rsidRDefault="00192FF0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11.12.2019</w:t>
            </w:r>
          </w:p>
        </w:tc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F0" w:rsidRPr="00933B2C" w:rsidRDefault="00192FF0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Ярославской области  «Институт развития образования» (кафедра дошкольного образования</w:t>
            </w:r>
            <w:r w:rsidR="008F09D7" w:rsidRPr="00933B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F0" w:rsidRPr="00933B2C" w:rsidRDefault="00192FF0" w:rsidP="00A00F60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"http://www.iro.yar.ru/index.php?id=4329" </w:instrTex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33B2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МАЛАЯ КОНФЕРЕНЦИЯ 1. </w:t>
            </w:r>
          </w:p>
          <w:p w:rsidR="00192FF0" w:rsidRPr="00933B2C" w:rsidRDefault="00192FF0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Технологии формирования навыков XXI века в дошкольном детстве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192FF0" w:rsidRPr="00933B2C" w:rsidRDefault="00192FF0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призеров и победителей региональных конкурсов, на котором нашему учреждению был вручен Диплом победителя регионального конкурса </w:t>
            </w:r>
          </w:p>
          <w:p w:rsidR="008F09D7" w:rsidRPr="00933B2C" w:rsidRDefault="00192FF0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на статус базовой площадки ГАОУ ДПО ЯО ИРО "Работаем по ФГОС </w:t>
            </w:r>
            <w:proofErr w:type="gram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8F09D7" w:rsidRPr="00933B2C" w:rsidRDefault="00A97CDA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F09D7"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https://ds26-tmr.edu.yar.ru/bazovaya_ploshchadki__iro.html</w:t>
              </w:r>
            </w:hyperlink>
          </w:p>
        </w:tc>
      </w:tr>
      <w:tr w:rsidR="00F0082A" w:rsidRPr="00933B2C" w:rsidTr="00933B2C">
        <w:trPr>
          <w:trHeight w:val="708"/>
          <w:jc w:val="center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F0" w:rsidRPr="00933B2C" w:rsidRDefault="00192FF0" w:rsidP="00A00F6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F0" w:rsidRPr="00933B2C" w:rsidRDefault="00B25E03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егиональная кейс-сессия «программа дошкольного образования, ориентированная на ребенка»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F0" w:rsidRPr="00933B2C" w:rsidRDefault="00192FF0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</w:tc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F0" w:rsidRPr="00933B2C" w:rsidRDefault="00192FF0" w:rsidP="00A00F6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Ярославской области  «Институт развития образования» </w:t>
            </w:r>
          </w:p>
          <w:p w:rsidR="00192FF0" w:rsidRPr="00933B2C" w:rsidRDefault="00192FF0" w:rsidP="00A00F6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Муниципальное учреждение дополнительного профессионального образования «Информационно-образовательный центр»</w:t>
            </w:r>
            <w:r w:rsidR="00F0082A"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Тутаевского МР </w:t>
            </w:r>
          </w:p>
          <w:p w:rsidR="00192FF0" w:rsidRPr="00933B2C" w:rsidRDefault="00192FF0" w:rsidP="00A00F6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МДОУ № 6 «Ягодка» </w:t>
            </w:r>
          </w:p>
          <w:p w:rsidR="00192FF0" w:rsidRPr="00933B2C" w:rsidRDefault="00192FF0" w:rsidP="00A00F6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МДОУ № 26 «Алёнушка» Тутаевского муниципального района.</w:t>
            </w:r>
          </w:p>
        </w:tc>
        <w:tc>
          <w:tcPr>
            <w:tcW w:w="5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F0" w:rsidRPr="00933B2C" w:rsidRDefault="00A00F60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2FF0" w:rsidRPr="00933B2C">
              <w:rPr>
                <w:rFonts w:ascii="Times New Roman" w:hAnsi="Times New Roman" w:cs="Times New Roman"/>
                <w:sz w:val="24"/>
                <w:szCs w:val="24"/>
              </w:rPr>
              <w:t>ейс-сесси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192FF0"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присутствовали  109 педагогов из 9 муниципальных районов</w:t>
            </w:r>
            <w:r w:rsidR="00192FF0" w:rsidRPr="00933B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Ярославской области (Гаврилов Ямского МР, </w:t>
            </w:r>
            <w:proofErr w:type="spellStart"/>
            <w:r w:rsidR="00192FF0" w:rsidRPr="00933B2C">
              <w:rPr>
                <w:rFonts w:ascii="Times New Roman" w:hAnsi="Times New Roman" w:cs="Times New Roman"/>
                <w:sz w:val="24"/>
                <w:szCs w:val="24"/>
              </w:rPr>
              <w:t>Угличского</w:t>
            </w:r>
            <w:proofErr w:type="spellEnd"/>
            <w:r w:rsidR="00192FF0"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proofErr w:type="spellStart"/>
            <w:r w:rsidR="00192FF0" w:rsidRPr="00933B2C">
              <w:rPr>
                <w:rFonts w:ascii="Times New Roman" w:hAnsi="Times New Roman" w:cs="Times New Roman"/>
                <w:sz w:val="24"/>
                <w:szCs w:val="24"/>
              </w:rPr>
              <w:t>Любимского</w:t>
            </w:r>
            <w:proofErr w:type="spellEnd"/>
            <w:r w:rsidR="00192FF0"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МР, Рыбинского МР, Пошехонского МР, </w:t>
            </w:r>
            <w:proofErr w:type="spellStart"/>
            <w:r w:rsidR="00192FF0" w:rsidRPr="00933B2C">
              <w:rPr>
                <w:rFonts w:ascii="Times New Roman" w:hAnsi="Times New Roman" w:cs="Times New Roman"/>
                <w:sz w:val="24"/>
                <w:szCs w:val="24"/>
              </w:rPr>
              <w:t>Некоузского</w:t>
            </w:r>
            <w:proofErr w:type="spellEnd"/>
            <w:r w:rsidR="00192FF0"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МР,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FF0" w:rsidRPr="00933B2C">
              <w:rPr>
                <w:rFonts w:ascii="Times New Roman" w:hAnsi="Times New Roman" w:cs="Times New Roman"/>
                <w:sz w:val="24"/>
                <w:szCs w:val="24"/>
              </w:rPr>
              <w:t>НекрасовскогоМР</w:t>
            </w:r>
            <w:proofErr w:type="spellEnd"/>
            <w:r w:rsidR="00192FF0" w:rsidRPr="00933B2C">
              <w:rPr>
                <w:rFonts w:ascii="Times New Roman" w:hAnsi="Times New Roman" w:cs="Times New Roman"/>
                <w:sz w:val="24"/>
                <w:szCs w:val="24"/>
              </w:rPr>
              <w:t>, Даниловского МР, Тутаевский МР, а также городов Вологда, Кострома, Иваново).</w:t>
            </w:r>
            <w:r w:rsidR="00192FF0" w:rsidRPr="00933B2C">
              <w:rPr>
                <w:rFonts w:ascii="Times New Roman" w:hAnsi="Times New Roman" w:cs="Times New Roman"/>
                <w:sz w:val="24"/>
                <w:szCs w:val="24"/>
              </w:rPr>
              <w:br/>
              <w:t>Разговор шел на встрече про методики и технологии программы, ориентированной на ребенка «</w:t>
            </w:r>
            <w:proofErr w:type="spellStart"/>
            <w:r w:rsidR="00192FF0" w:rsidRPr="00933B2C">
              <w:rPr>
                <w:rFonts w:ascii="Times New Roman" w:hAnsi="Times New Roman" w:cs="Times New Roman"/>
                <w:sz w:val="24"/>
                <w:szCs w:val="24"/>
              </w:rPr>
              <w:t>ПРОдетей</w:t>
            </w:r>
            <w:proofErr w:type="spellEnd"/>
            <w:r w:rsidR="00192FF0" w:rsidRPr="00933B2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93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FF0" w:rsidRPr="00933B2C">
              <w:rPr>
                <w:rFonts w:ascii="Times New Roman" w:hAnsi="Times New Roman" w:cs="Times New Roman"/>
                <w:sz w:val="24"/>
                <w:szCs w:val="24"/>
              </w:rPr>
              <w:t>Присутствующие посетили 8 мастер-классов и 6 образовательных мероприятий с детьми, выставку «Чем кор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обка не игрушка?».</w:t>
            </w:r>
          </w:p>
          <w:p w:rsidR="008F09D7" w:rsidRPr="00933B2C" w:rsidRDefault="00A97CDA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F09D7"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https://ds26-tmr.edu.yar.ru/bazovaya_ploshchadki__iro.html</w:t>
              </w:r>
            </w:hyperlink>
          </w:p>
        </w:tc>
      </w:tr>
      <w:tr w:rsidR="00F0082A" w:rsidRPr="00933B2C" w:rsidTr="00933B2C">
        <w:trPr>
          <w:trHeight w:val="708"/>
          <w:jc w:val="center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3C1" w:rsidRPr="00933B2C" w:rsidRDefault="002263C1" w:rsidP="00A00F6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3C1" w:rsidRPr="00933B2C" w:rsidRDefault="00B25E03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 № 26 «Алёнушка»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утаевского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района ярославской области</w:t>
            </w:r>
          </w:p>
          <w:p w:rsidR="002263C1" w:rsidRPr="00933B2C" w:rsidRDefault="002263C1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3C1" w:rsidRPr="00933B2C" w:rsidRDefault="002263C1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24.12.2019</w:t>
            </w:r>
          </w:p>
        </w:tc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D7" w:rsidRPr="00933B2C" w:rsidRDefault="002263C1" w:rsidP="00A00F6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Авторы программы </w:t>
            </w: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ПРОдетей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: Елена Георгиевна Юдина</w:t>
            </w:r>
            <w:r w:rsidR="00192FF0"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и Елена Вячеславовна Бодрова</w:t>
            </w:r>
          </w:p>
          <w:p w:rsidR="002263C1" w:rsidRPr="00933B2C" w:rsidRDefault="008F09D7" w:rsidP="00A00F6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дополнительного профессионального образования Ярославской области  «Институт развития </w:t>
            </w:r>
            <w:r w:rsidR="00F0082A" w:rsidRPr="00933B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бразования»</w:t>
            </w:r>
            <w:r w:rsidR="00F0082A"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(кафедра дошкольного образования)</w:t>
            </w:r>
          </w:p>
          <w:p w:rsidR="002263C1" w:rsidRPr="00933B2C" w:rsidRDefault="002263C1" w:rsidP="00A00F60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МДОУ № 26 «Алёнушка» ТМР</w:t>
            </w:r>
          </w:p>
        </w:tc>
        <w:tc>
          <w:tcPr>
            <w:tcW w:w="5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F0" w:rsidRPr="00933B2C" w:rsidRDefault="002263C1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Наши педагоги представили в работе с дошкольниками технологии и методики программы </w:t>
            </w: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ПРОдетей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263C1" w:rsidRPr="00933B2C" w:rsidRDefault="002263C1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На все вопросы были даны глубокие личные комментарии и рекомендации авторами программы </w:t>
            </w: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ПРОдетей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Елены Георгиевны Юдиной</w:t>
            </w:r>
          </w:p>
          <w:p w:rsidR="002263C1" w:rsidRPr="00933B2C" w:rsidRDefault="002263C1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и Елены Вячеславовны Бодровой. </w:t>
            </w:r>
          </w:p>
          <w:p w:rsidR="00F0082A" w:rsidRPr="00933B2C" w:rsidRDefault="00A97CDA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0082A"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https://ds26-tmr.edu.yar.ru/bazovaya_ploshchadki__iro.html</w:t>
              </w:r>
            </w:hyperlink>
          </w:p>
        </w:tc>
      </w:tr>
      <w:tr w:rsidR="00F0082A" w:rsidRPr="00933B2C" w:rsidTr="00933B2C">
        <w:trPr>
          <w:jc w:val="center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F053F2" w:rsidP="00A00F6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Межмуниципальный семинар</w:t>
            </w:r>
          </w:p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5E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25E03" w:rsidRPr="00933B2C">
              <w:rPr>
                <w:rFonts w:ascii="Times New Roman" w:hAnsi="Times New Roman" w:cs="Times New Roman"/>
                <w:sz w:val="24"/>
                <w:szCs w:val="24"/>
              </w:rPr>
              <w:t>овременные подходы в работе педагога</w:t>
            </w:r>
            <w:proofErr w:type="gramStart"/>
            <w:r w:rsidR="00B25E03" w:rsidRPr="00933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25E03"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25E03" w:rsidRPr="00933B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25E03" w:rsidRPr="00933B2C">
              <w:rPr>
                <w:rFonts w:ascii="Times New Roman" w:hAnsi="Times New Roman" w:cs="Times New Roman"/>
                <w:sz w:val="24"/>
                <w:szCs w:val="24"/>
              </w:rPr>
              <w:t>еализация технологий, ориентированных на ребенка дошкольника»</w:t>
            </w:r>
          </w:p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03.02.2020 г.</w:t>
            </w:r>
          </w:p>
        </w:tc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F0" w:rsidRPr="00933B2C" w:rsidRDefault="00192FF0" w:rsidP="00A00F6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Муниципальное учреждение дополнительного профессионального образования «Информационно-образовательный центр» Тутаевского МР </w:t>
            </w:r>
          </w:p>
          <w:p w:rsidR="00192FF0" w:rsidRPr="00933B2C" w:rsidRDefault="00192FF0" w:rsidP="00A00F6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МДОУ № 6 «Ягодка» </w:t>
            </w:r>
            <w:r w:rsidR="00F053F2"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3F2" w:rsidRPr="00933B2C" w:rsidRDefault="00F053F2" w:rsidP="00A00F60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МДОУ № 26 «Алёнушка» Тутаевского муниципального района.</w:t>
            </w:r>
          </w:p>
        </w:tc>
        <w:tc>
          <w:tcPr>
            <w:tcW w:w="5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Присутствовали 52 педагога из 3 муниципальных районов: </w:t>
            </w: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Угличского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МР, Рыбинского МР, Тутаевский МР. </w:t>
            </w:r>
          </w:p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Разговор шел на встрече про методики и технологии программы, ориентированной на ребенка «</w:t>
            </w: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ПРОдетей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В ходе рабочей встречи педагоги обменивались опытом работы, делились своими наработками. </w:t>
            </w:r>
          </w:p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Присутствующие посетили 6 мастер-классов и 3 образовательных мероприятия с детьми, выставку «Чем коробка не игрушка?».</w:t>
            </w:r>
          </w:p>
          <w:p w:rsidR="008F09D7" w:rsidRPr="00933B2C" w:rsidRDefault="00A97CDA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F09D7"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https://ds26-tmr.edu.yar.ru/bazovaya_ploshchadki__iro.html</w:t>
              </w:r>
            </w:hyperlink>
          </w:p>
        </w:tc>
      </w:tr>
      <w:tr w:rsidR="00933B2C" w:rsidRPr="00933B2C" w:rsidTr="00933B2C">
        <w:trPr>
          <w:jc w:val="center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D7" w:rsidRPr="00933B2C" w:rsidRDefault="008F09D7" w:rsidP="00A00F6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D7" w:rsidRPr="00933B2C" w:rsidRDefault="00B25E03" w:rsidP="00B25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ежмуниципальный семинар для представителей базовых площадок ГАУ ДПО ЯО ИРО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зовые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ИРО (КДО) как условие продвижения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br/>
              <w:t>приоритетных направлений образовательной системы региона»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D7" w:rsidRPr="00933B2C" w:rsidRDefault="008F09D7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26.02.2020</w:t>
            </w:r>
          </w:p>
        </w:tc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D7" w:rsidRPr="00933B2C" w:rsidRDefault="008F09D7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Ярославской области  «Институт развития образования» (кафедра дошкольного образования)</w:t>
            </w:r>
          </w:p>
        </w:tc>
        <w:tc>
          <w:tcPr>
            <w:tcW w:w="5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D7" w:rsidRDefault="008F09D7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В семинаре приняли участие 17 педагогов – представителей 10 базовых площадок, сотрудники кафедры дошкольного образования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="00933B2C" w:rsidRPr="009523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https://ds26-tmr.edu.yar.ru/bazovaya_ploshchadki__iro.html</w:t>
              </w:r>
            </w:hyperlink>
          </w:p>
          <w:p w:rsidR="00933B2C" w:rsidRPr="00933B2C" w:rsidRDefault="00933B2C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2A" w:rsidRPr="00933B2C" w:rsidTr="00933B2C">
        <w:trPr>
          <w:trHeight w:val="408"/>
          <w:jc w:val="center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F053F2" w:rsidP="00A00F6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B25E03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сероссийского конкурса</w:t>
            </w:r>
          </w:p>
          <w:p w:rsidR="00F053F2" w:rsidRPr="00933B2C" w:rsidRDefault="00B25E03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еддебют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-2020»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F0082A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 учреждение </w:t>
            </w:r>
            <w:r w:rsidR="00F053F2" w:rsidRPr="00933B2C">
              <w:rPr>
                <w:rFonts w:ascii="Times New Roman" w:hAnsi="Times New Roman" w:cs="Times New Roman"/>
                <w:sz w:val="24"/>
                <w:szCs w:val="24"/>
              </w:rPr>
              <w:t>дополнительног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о профессионального образования </w:t>
            </w:r>
            <w:r w:rsidR="00F053F2" w:rsidRPr="00933B2C">
              <w:rPr>
                <w:rFonts w:ascii="Times New Roman" w:hAnsi="Times New Roman" w:cs="Times New Roman"/>
                <w:sz w:val="24"/>
                <w:szCs w:val="24"/>
              </w:rPr>
              <w:t>«Информационно-</w:t>
            </w:r>
            <w:r w:rsidR="00F053F2" w:rsidRPr="0093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центр» Тутаевского МР </w:t>
            </w:r>
          </w:p>
        </w:tc>
        <w:tc>
          <w:tcPr>
            <w:tcW w:w="5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Конкурсное испытание «У меня это хорошо получается». Алексеева Дарья Александровна поделилась своими педагогическими находками, 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аргументированно обосновала свой выбор, творчески подошла к представлению своего опыта «Вариативные методики образовательной программы </w:t>
            </w: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ПРОдетей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053F2" w:rsidRPr="00933B2C" w:rsidRDefault="00A97CDA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053F2"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https://drive.google.com/file/d/1TPK6MvdPBEp-Rsjf6fpTuB9DovUWrkVs/view</w:t>
              </w:r>
            </w:hyperlink>
          </w:p>
        </w:tc>
      </w:tr>
      <w:tr w:rsidR="00F0082A" w:rsidRPr="00933B2C" w:rsidTr="00933B2C">
        <w:trPr>
          <w:trHeight w:val="1529"/>
          <w:jc w:val="center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F053F2" w:rsidP="00A00F6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B25E03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сероссийского конкурса</w:t>
            </w:r>
          </w:p>
          <w:p w:rsidR="00F053F2" w:rsidRPr="00933B2C" w:rsidRDefault="00B25E03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еддебют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-2020»</w:t>
            </w:r>
          </w:p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Муниципальное учреждение дополнительног</w:t>
            </w:r>
            <w:r w:rsidR="00F0082A"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о профессионального образования 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«Информационно-образовательный центр» Тутаевского МР </w:t>
            </w:r>
          </w:p>
        </w:tc>
        <w:tc>
          <w:tcPr>
            <w:tcW w:w="5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. Конкурсное испытание «Демонстрация педагогического опыта»– педагогическое мероприятие с участниками образовательных отношений – открытое занятие «Утренний сбор на тему: «Осеннее настроение» </w:t>
            </w:r>
            <w:hyperlink r:id="rId14" w:history="1">
              <w:r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https://www.youtube.com/watch?v=arDB_JNKAcw&amp;feature=youtu.be</w:t>
              </w:r>
            </w:hyperlink>
          </w:p>
        </w:tc>
      </w:tr>
      <w:tr w:rsidR="00F0082A" w:rsidRPr="00933B2C" w:rsidTr="00933B2C">
        <w:trPr>
          <w:trHeight w:val="67"/>
          <w:jc w:val="center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F053F2" w:rsidP="00A00F6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B25E03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«П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едагогический дебют – 2021»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192FF0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дополнительного профессионального образования Ярославской области  «Институт развития образования»  </w:t>
            </w:r>
          </w:p>
        </w:tc>
        <w:tc>
          <w:tcPr>
            <w:tcW w:w="5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3C1" w:rsidRPr="00933B2C" w:rsidRDefault="002263C1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На Региональном этапе финалист регионального этапа Всероссийского конкурса «Педагогический дебют – 2021» Алексеева Д. А. представила «Вариативные методики образовательной программы </w:t>
            </w: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ПРОдетей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» и открытое занятие с использованием технологий и методик программы </w:t>
            </w: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ПРОдетей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«Утренний сбор на тему: «Лес»</w:t>
            </w:r>
          </w:p>
          <w:p w:rsidR="008F09D7" w:rsidRPr="00933B2C" w:rsidRDefault="00A97CDA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F09D7"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https://ds26-tmr.edu.yar.ru/bazovaya_ploshchadki__iro.html</w:t>
              </w:r>
            </w:hyperlink>
          </w:p>
        </w:tc>
      </w:tr>
      <w:tr w:rsidR="00F0082A" w:rsidRPr="00933B2C" w:rsidTr="00933B2C">
        <w:trPr>
          <w:trHeight w:val="266"/>
          <w:jc w:val="center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F053F2" w:rsidP="00A00F6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3C1" w:rsidRPr="00933B2C" w:rsidRDefault="002263C1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В годовом плане ДОУ поставлены и реализуются задачи по созданию условий развития ребёнка, расширение содержания технологий и способов создания образовательной среды, ориентированных на ребёнка. </w:t>
            </w:r>
          </w:p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2263C1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2263C1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МДОУ № 26 «Алёнушка»</w:t>
            </w:r>
            <w:r w:rsidR="008F09D7"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</w:tc>
        <w:tc>
          <w:tcPr>
            <w:tcW w:w="5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3C1" w:rsidRPr="00933B2C" w:rsidRDefault="002263C1" w:rsidP="00A00F6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Обновлена профессиональная компетенция педагога в планировании и организации образовательной деятельности, ориентированной на ребёнка. Педагоги используют в работе с детьми проектно-тематическое планирование.</w:t>
            </w:r>
          </w:p>
          <w:p w:rsidR="002263C1" w:rsidRPr="00933B2C" w:rsidRDefault="002263C1" w:rsidP="00A00F6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Проведён практический семинар «Метод планирования работы детей в центрах активности»</w:t>
            </w:r>
          </w:p>
          <w:p w:rsidR="008F09D7" w:rsidRPr="00933B2C" w:rsidRDefault="002263C1" w:rsidP="00A00F60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Педагоги владеют технологиями по развитию детской ролевой игры.</w:t>
            </w:r>
          </w:p>
        </w:tc>
      </w:tr>
      <w:tr w:rsidR="00F0082A" w:rsidRPr="00933B2C" w:rsidTr="00933B2C">
        <w:trPr>
          <w:trHeight w:val="266"/>
          <w:jc w:val="center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F053F2" w:rsidP="00A00F6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B25E03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«С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южетно-ролевые игры: качество организации пространства и 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педагога с детьми» </w:t>
            </w:r>
          </w:p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Цель – повысить уровень компетентности педагогов в практических вопросах организации сюжетно-ролевой игры в дошкольном образовательном учреждении.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03.02.</w:t>
            </w:r>
          </w:p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МДОУ № 26 «Алёнушка»</w:t>
            </w:r>
            <w:r w:rsidR="00192FF0"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</w:tc>
        <w:tc>
          <w:tcPr>
            <w:tcW w:w="5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1. ОРГАНИЗАЦИЯ УСЛОВИЙ ДЛЯ РАЗВИТИЯ СЮЖЕТНО-РОЛЕВОЙ ИГРЫ В ДОУ. Захарова Л. Ф., старший воспитатель </w:t>
            </w:r>
            <w:hyperlink r:id="rId16" w:tooltip=" скачать  документ " w:history="1">
              <w:r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текст</w:t>
              </w:r>
            </w:hyperlink>
            <w:r w:rsidRPr="00933B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495" cy="150495"/>
                  <wp:effectExtent l="0" t="0" r="1905" b="1905"/>
                  <wp:docPr id="34" name="Рисунок 34" descr="(просмотр)&quot;/">
                    <a:hlinkClick xmlns:a="http://schemas.openxmlformats.org/drawingml/2006/main" r:id="rId17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(просмотр)&quot;/">
                            <a:hlinkClick r:id="rId17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19" w:tooltip=" скачать  документ " w:history="1">
              <w:r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презентация</w:t>
              </w:r>
            </w:hyperlink>
            <w:r w:rsidRPr="00933B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495" cy="150495"/>
                  <wp:effectExtent l="0" t="0" r="1905" b="1905"/>
                  <wp:docPr id="33" name="Рисунок 33" descr="(просмотр)&quot;/">
                    <a:hlinkClick xmlns:a="http://schemas.openxmlformats.org/drawingml/2006/main" r:id="rId20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(просмотр)&quot;/">
                            <a:hlinkClick r:id="rId20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ИНСТРУМЕНТЫ</w:t>
            </w:r>
            <w:r w:rsidR="008F09D7"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РАЗВИТИЯ СЮЖЕТНО-РОЛЕВОЙ ИГРЫ</w:t>
            </w:r>
          </w:p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и обогащение знаний детей. </w:t>
            </w: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Хачева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М. Б, воспитатель </w:t>
            </w:r>
            <w:hyperlink r:id="rId21" w:tooltip=" скачать  документ " w:history="1">
              <w:r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текст</w:t>
              </w:r>
            </w:hyperlink>
            <w:r w:rsidRPr="00933B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495" cy="150495"/>
                  <wp:effectExtent l="0" t="0" r="1905" b="1905"/>
                  <wp:docPr id="32" name="Рисунок 32" descr="(просмотр)&quot;/">
                    <a:hlinkClick xmlns:a="http://schemas.openxmlformats.org/drawingml/2006/main" r:id="rId22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(просмотр)&quot;/">
                            <a:hlinkClick r:id="rId22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Подбор и изготовление материала для игры. Белова Н. Е., воспитатель </w:t>
            </w:r>
            <w:hyperlink r:id="rId23" w:tooltip=" скачать  документ " w:history="1">
              <w:r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текст</w:t>
              </w:r>
            </w:hyperlink>
            <w:r w:rsidRPr="00933B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495" cy="150495"/>
                  <wp:effectExtent l="0" t="0" r="1905" b="1905"/>
                  <wp:docPr id="31" name="Рисунок 31" descr="(просмотр)&quot;/">
                    <a:hlinkClick xmlns:a="http://schemas.openxmlformats.org/drawingml/2006/main" r:id="rId24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(просмотр)&quot;/">
                            <a:hlinkClick r:id="rId24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Обогащение игрового опыта. Кучеренко Н. Н., воспитатель </w:t>
            </w:r>
            <w:hyperlink r:id="rId25" w:tooltip=" скачать  документ " w:history="1">
              <w:r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текст</w:t>
              </w:r>
            </w:hyperlink>
            <w:r w:rsidRPr="00933B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495" cy="150495"/>
                  <wp:effectExtent l="0" t="0" r="1905" b="1905"/>
                  <wp:docPr id="30" name="Рисунок 30" descr="(просмотр)&quot;/">
                    <a:hlinkClick xmlns:a="http://schemas.openxmlformats.org/drawingml/2006/main" r:id="rId26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(просмотр)&quot;/">
                            <a:hlinkClick r:id="rId26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Планирование игры.  Домрачева И.Н., воспитатель </w:t>
            </w:r>
            <w:hyperlink r:id="rId27" w:tooltip=" скачать  документ " w:history="1">
              <w:r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текст</w:t>
              </w:r>
            </w:hyperlink>
            <w:r w:rsidRPr="00933B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495" cy="150495"/>
                  <wp:effectExtent l="0" t="0" r="1905" b="1905"/>
                  <wp:docPr id="29" name="Рисунок 29" descr="(просмотр)&quot;/">
                    <a:hlinkClick xmlns:a="http://schemas.openxmlformats.org/drawingml/2006/main" r:id="rId28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(просмотр)&quot;/">
                            <a:hlinkClick r:id="rId28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29" w:tooltip=" скачать  документ " w:history="1">
              <w:r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презентация</w:t>
              </w:r>
            </w:hyperlink>
            <w:r w:rsidRPr="00933B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495" cy="150495"/>
                  <wp:effectExtent l="0" t="0" r="1905" b="1905"/>
                  <wp:docPr id="28" name="Рисунок 28" descr="(просмотр)&quot;/">
                    <a:hlinkClick xmlns:a="http://schemas.openxmlformats.org/drawingml/2006/main" r:id="rId30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(просмотр)&quot;/">
                            <a:hlinkClick r:id="rId30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Место игры в образовательном процессе в течение дня. Заключительный этап.  Алексеева Д. А., воспитатель </w:t>
            </w:r>
            <w:hyperlink r:id="rId31" w:tooltip=" скачать  документ " w:history="1">
              <w:r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текст</w:t>
              </w:r>
            </w:hyperlink>
            <w:r w:rsidRPr="00933B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495" cy="150495"/>
                  <wp:effectExtent l="0" t="0" r="1905" b="1905"/>
                  <wp:docPr id="27" name="Рисунок 27" descr="(просмотр)&quot;/">
                    <a:hlinkClick xmlns:a="http://schemas.openxmlformats.org/drawingml/2006/main" r:id="rId32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(просмотр)&quot;/">
                            <a:hlinkClick r:id="rId32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33" w:tooltip=" скачать  документ " w:history="1">
              <w:r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презентация</w:t>
              </w:r>
            </w:hyperlink>
            <w:r w:rsidRPr="00933B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495" cy="150495"/>
                  <wp:effectExtent l="0" t="0" r="1905" b="1905"/>
                  <wp:docPr id="26" name="Рисунок 26" descr="(просмотр)&quot;/">
                    <a:hlinkClick xmlns:a="http://schemas.openxmlformats.org/drawingml/2006/main" r:id="rId34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(просмотр)&quot;/">
                            <a:hlinkClick r:id="rId34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3. ПРОФЕССИОНАЛЬНО-ИГРОВАЯ КОМПЕТЕНТНОСТЬ КАК НЕОТЪЕМЛЕМОЕ КАЧЕСТВО</w:t>
            </w:r>
            <w:r w:rsidR="0093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ЛИЧНОСТИ СОВРЕМЕННОГО ПЕДАГОГА ДОУ. Новикова Е. Г. </w:t>
            </w:r>
            <w:hyperlink r:id="rId35" w:tooltip=" скачать  документ " w:history="1">
              <w:r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текст</w:t>
              </w:r>
            </w:hyperlink>
            <w:r w:rsidRPr="00933B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495" cy="150495"/>
                  <wp:effectExtent l="0" t="0" r="1905" b="1905"/>
                  <wp:docPr id="25" name="Рисунок 25" descr="(просмотр)&quot;/">
                    <a:hlinkClick xmlns:a="http://schemas.openxmlformats.org/drawingml/2006/main" r:id="rId17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(просмотр)&quot;/">
                            <a:hlinkClick r:id="rId17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36" w:tooltip=" скачать  документ " w:history="1">
              <w:r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презентация </w:t>
              </w:r>
            </w:hyperlink>
            <w:r w:rsidRPr="00933B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495" cy="150495"/>
                  <wp:effectExtent l="0" t="0" r="1905" b="1905"/>
                  <wp:docPr id="24" name="Рисунок 24" descr="(просмотр)&quot;/">
                    <a:hlinkClick xmlns:a="http://schemas.openxmlformats.org/drawingml/2006/main" r:id="rId37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(просмотр)&quot;/">
                            <a:hlinkClick r:id="rId37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09D7" w:rsidRPr="00933B2C" w:rsidRDefault="00A97CDA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F09D7"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https://ds26-tmr.edu.yar.ru/bazovaya_ploshchadki__iro.html</w:t>
              </w:r>
            </w:hyperlink>
          </w:p>
        </w:tc>
      </w:tr>
      <w:tr w:rsidR="00F0082A" w:rsidRPr="00933B2C" w:rsidTr="00933B2C">
        <w:trPr>
          <w:trHeight w:val="691"/>
          <w:jc w:val="center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F053F2" w:rsidP="00A00F6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РМО "</w:t>
            </w:r>
            <w:r w:rsidR="00B25E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5E03" w:rsidRPr="00933B2C">
              <w:rPr>
                <w:rFonts w:ascii="Times New Roman" w:hAnsi="Times New Roman" w:cs="Times New Roman"/>
                <w:sz w:val="24"/>
                <w:szCs w:val="24"/>
              </w:rPr>
              <w:t>рименение вариативных методик и образовательных технологий, ориентированных на ребенка"</w:t>
            </w:r>
          </w:p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82A" w:rsidRPr="00933B2C" w:rsidRDefault="00F0082A" w:rsidP="00A00F60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профессионального образования «Информационно-образовательный центр» Тутаевского МР </w:t>
            </w:r>
          </w:p>
          <w:p w:rsidR="00F053F2" w:rsidRPr="00933B2C" w:rsidRDefault="00F053F2" w:rsidP="00A00F60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МДОУ № 26 «Алёнушка»</w:t>
            </w:r>
            <w:r w:rsidR="00192FF0"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</w:tc>
        <w:tc>
          <w:tcPr>
            <w:tcW w:w="5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9D7" w:rsidRPr="00933B2C" w:rsidRDefault="00933B2C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На базе нашего сада состоялось районное методическое объединение воспитателей п. Константиновский, </w:t>
            </w: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Фоминское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Микляиха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53F2"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просмотрели видеозапись образовательной деятельности, на которой были использованы методики и практики, ориентированные на ребенка Программы </w:t>
            </w:r>
            <w:proofErr w:type="spellStart"/>
            <w:r w:rsidR="00F053F2" w:rsidRPr="00933B2C">
              <w:rPr>
                <w:rFonts w:ascii="Times New Roman" w:hAnsi="Times New Roman" w:cs="Times New Roman"/>
                <w:sz w:val="24"/>
                <w:szCs w:val="24"/>
              </w:rPr>
              <w:t>ПРОдетей</w:t>
            </w:r>
            <w:proofErr w:type="spellEnd"/>
            <w:r w:rsidR="00F053F2" w:rsidRPr="00933B2C">
              <w:rPr>
                <w:rFonts w:ascii="Times New Roman" w:hAnsi="Times New Roman" w:cs="Times New Roman"/>
                <w:sz w:val="24"/>
                <w:szCs w:val="24"/>
              </w:rPr>
              <w:t>. Воспитатель Алексеева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53F2" w:rsidRPr="00933B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53F2"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сделала анализ своего занятия и ответила на вопросы коллег.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Pr="009523C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https://youtu.be/arDB_JNKAcw</w:t>
              </w:r>
            </w:hyperlink>
          </w:p>
          <w:p w:rsidR="008F09D7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40" w:history="1">
              <w:r w:rsidR="008F09D7"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https://ds26-tmr.edu.yar.ru/bazovaya_ploshchadki__iro.html</w:t>
              </w:r>
            </w:hyperlink>
          </w:p>
        </w:tc>
      </w:tr>
      <w:tr w:rsidR="00F0082A" w:rsidRPr="00933B2C" w:rsidTr="00933B2C">
        <w:trPr>
          <w:trHeight w:val="1529"/>
          <w:jc w:val="center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F053F2" w:rsidP="00A00F6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B25E03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ежмуниципальный семинар «эффективные практики реализации </w:t>
            </w: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«Продвинутые технологии «ПРОДЕТЕЙ».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192FF0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дополнительного профессионального образования Ярославской области </w:t>
            </w:r>
            <w:r w:rsidR="00F0082A"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</w:t>
            </w:r>
            <w:r w:rsidR="00F0082A"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(кафедра дошкольного образования)</w:t>
            </w:r>
          </w:p>
        </w:tc>
        <w:tc>
          <w:tcPr>
            <w:tcW w:w="5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Методика «Графическая практика». Детский сад «Аленушка» Тутаевского МР.</w:t>
            </w:r>
          </w:p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«Мастера по графической практике»: </w:t>
            </w:r>
          </w:p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Алексеева Дарья Александровна,</w:t>
            </w:r>
          </w:p>
          <w:p w:rsidR="00A00F60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Хачева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Марина Борисовна </w:t>
            </w:r>
            <w:hyperlink r:id="rId41" w:tooltip=" скачать  документ " w:history="1">
              <w:r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текст</w:t>
              </w:r>
            </w:hyperlink>
            <w:r w:rsidRPr="00933B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495" cy="150495"/>
                  <wp:effectExtent l="0" t="0" r="1905" b="1905"/>
                  <wp:docPr id="1" name="Рисунок 1" descr="(просмотр)&quot;/">
                    <a:hlinkClick xmlns:a="http://schemas.openxmlformats.org/drawingml/2006/main" r:id="rId42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(просмотр)&quot;/">
                            <a:hlinkClick r:id="rId42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презентация</w:t>
              </w:r>
            </w:hyperlink>
          </w:p>
          <w:p w:rsidR="00F053F2" w:rsidRPr="00933B2C" w:rsidRDefault="00A97CDA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A00F60"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http://www.iro.yar.ru/index.php?id=5509</w:t>
              </w:r>
            </w:hyperlink>
          </w:p>
          <w:p w:rsidR="008F09D7" w:rsidRPr="00933B2C" w:rsidRDefault="00A97CDA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F09D7"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https://ds26-tmr.edu.yar.ru/bazovaya_ploshchadki__iro.html</w:t>
              </w:r>
            </w:hyperlink>
          </w:p>
        </w:tc>
      </w:tr>
      <w:tr w:rsidR="00F0082A" w:rsidRPr="00933B2C" w:rsidTr="00933B2C">
        <w:trPr>
          <w:jc w:val="center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F053F2" w:rsidP="00A00F6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В годовом плане ДОУ поставлены и реализуются задачи по созданию условий развития ребёнка, расширение содержания технологий и способов создания образовательной среды, ориентированных на ребёнка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F0082A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МДОУ № 26 «Алёнушка» ТМР</w:t>
            </w:r>
          </w:p>
        </w:tc>
        <w:tc>
          <w:tcPr>
            <w:tcW w:w="5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Обновлена профессиональная компетенция педагога в планировании и организации образовательной деятельности, ориентированной на ребёнка. </w:t>
            </w:r>
          </w:p>
        </w:tc>
      </w:tr>
      <w:tr w:rsidR="00F0082A" w:rsidRPr="00933B2C" w:rsidTr="00933B2C">
        <w:trPr>
          <w:jc w:val="center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F053F2" w:rsidP="00A00F6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по технологиям  программы «</w:t>
            </w: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ПРОдетей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933B2C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053F2" w:rsidRPr="00933B2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F0082A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МДОУ № 26 «Алёнушка» ТМР</w:t>
            </w:r>
          </w:p>
        </w:tc>
        <w:tc>
          <w:tcPr>
            <w:tcW w:w="5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Проведены две консультации для МДОУ № 25 «</w:t>
            </w: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» по технологиям «Графические практики» и «Загадка»</w:t>
            </w:r>
          </w:p>
        </w:tc>
      </w:tr>
      <w:tr w:rsidR="00F0082A" w:rsidRPr="00933B2C" w:rsidTr="00933B2C">
        <w:trPr>
          <w:jc w:val="center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F053F2" w:rsidP="00A00F6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Открытый просмотр мероприятий с детьми по программе «</w:t>
            </w: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ПРОдетей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, анализ открытых мероприятий) 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B2C" w:rsidRDefault="00933B2C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053F2" w:rsidRPr="00933B2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3F2" w:rsidRPr="00933B2C" w:rsidRDefault="00933B2C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Педагоги МДОУ № 26 «Алёнушка»</w:t>
            </w:r>
            <w:r w:rsidR="008F09D7"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</w:tc>
        <w:tc>
          <w:tcPr>
            <w:tcW w:w="5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анализа</w:t>
            </w:r>
          </w:p>
        </w:tc>
      </w:tr>
      <w:tr w:rsidR="00F0082A" w:rsidRPr="00933B2C" w:rsidTr="00933B2C">
        <w:trPr>
          <w:jc w:val="center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F053F2" w:rsidP="00A00F6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Проведён практический семинар «Методики и технологии программы </w:t>
            </w: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ПроДетей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933B2C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Педагоги МДОУ № 26 «Алёнушка»</w:t>
            </w:r>
            <w:r w:rsidR="008F09D7"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ТМР</w:t>
            </w:r>
          </w:p>
        </w:tc>
        <w:tc>
          <w:tcPr>
            <w:tcW w:w="5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семинара проведено 6 мастер-классов </w:t>
            </w:r>
          </w:p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просмотрели видеозаписи деятельности, на которой были использованы методики и практики, ориентированные на ребенка Программы </w:t>
            </w: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ПРОдетей</w:t>
            </w:r>
            <w:proofErr w:type="spellEnd"/>
          </w:p>
        </w:tc>
      </w:tr>
      <w:tr w:rsidR="00F0082A" w:rsidRPr="00933B2C" w:rsidTr="00933B2C">
        <w:trPr>
          <w:jc w:val="center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F053F2" w:rsidP="00A00F6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Участие в конкурсе рекламных видеороликов «</w:t>
            </w: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ПРОтехнологии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» в рамках Фестиваля «</w:t>
            </w: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Техно</w:t>
            </w:r>
            <w:proofErr w:type="gram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proofErr w:type="gram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- 2022».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9D7" w:rsidRPr="00933B2C" w:rsidRDefault="008F09D7" w:rsidP="00A00F60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дополнительного профессионального </w:t>
            </w:r>
            <w:r w:rsidR="00A00F60"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Ярославской области 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«Институт развития образования»</w:t>
            </w:r>
            <w:r w:rsidR="00A00F60"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F60" w:rsidRPr="00933B2C" w:rsidRDefault="008F09D7" w:rsidP="00A00F60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53F2"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ообщество Ярославского </w:t>
            </w:r>
            <w:r w:rsidR="00A00F60" w:rsidRPr="00933B2C">
              <w:rPr>
                <w:rFonts w:ascii="Times New Roman" w:hAnsi="Times New Roman" w:cs="Times New Roman"/>
                <w:sz w:val="24"/>
                <w:szCs w:val="24"/>
              </w:rPr>
              <w:t>кампуса «Университета детства»</w:t>
            </w:r>
          </w:p>
          <w:p w:rsidR="00F053F2" w:rsidRPr="00933B2C" w:rsidRDefault="00F053F2" w:rsidP="00A00F60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МУ ДПО «ИОЦ» ТМР</w:t>
            </w:r>
          </w:p>
        </w:tc>
        <w:tc>
          <w:tcPr>
            <w:tcW w:w="5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2 педагога</w:t>
            </w:r>
          </w:p>
          <w:p w:rsidR="00F053F2" w:rsidRPr="00933B2C" w:rsidRDefault="00A97CDA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F053F2"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https://vk.com/club201110080?w=wall-201110080_641%2Fall</w:t>
              </w:r>
            </w:hyperlink>
          </w:p>
          <w:p w:rsidR="00F053F2" w:rsidRPr="00933B2C" w:rsidRDefault="00A97CDA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F053F2"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https://vk.com/club201110080?w=wall-201110080_733%2Fall</w:t>
              </w:r>
            </w:hyperlink>
          </w:p>
          <w:p w:rsidR="00F053F2" w:rsidRPr="00933B2C" w:rsidRDefault="00A97CDA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8F09D7"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https://ds26-tmr.edu.yar.ru/bazovaya_ploshchadki__iro.html</w:t>
              </w:r>
            </w:hyperlink>
          </w:p>
          <w:p w:rsidR="008F09D7" w:rsidRPr="00933B2C" w:rsidRDefault="008F09D7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2A" w:rsidRPr="00933B2C" w:rsidTr="00933B2C">
        <w:trPr>
          <w:jc w:val="center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F053F2" w:rsidP="00A00F6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Региональный «Фестиваль «</w:t>
            </w: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Техно</w:t>
            </w:r>
            <w:proofErr w:type="gram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proofErr w:type="gram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- 2022» Организатором фестиваля является ИРО г. Ярославль, сообщество Ярославского кампуса «Университета детства», МУ ДПО «ИОЦ» ТМР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9D7" w:rsidRPr="00933B2C" w:rsidRDefault="008F09D7" w:rsidP="00A00F60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Ярославской области  «Институт развития образования»</w:t>
            </w:r>
            <w:r w:rsidR="00A00F60"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(кафедра дошкольного образования)</w:t>
            </w:r>
          </w:p>
          <w:p w:rsidR="00A00F60" w:rsidRPr="00933B2C" w:rsidRDefault="008F09D7" w:rsidP="00A00F60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53F2" w:rsidRPr="00933B2C">
              <w:rPr>
                <w:rFonts w:ascii="Times New Roman" w:hAnsi="Times New Roman" w:cs="Times New Roman"/>
                <w:sz w:val="24"/>
                <w:szCs w:val="24"/>
              </w:rPr>
              <w:t>ообщество Ярославского</w:t>
            </w:r>
            <w:r w:rsidR="00A00F60"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кампуса «Университета детства»</w:t>
            </w:r>
          </w:p>
          <w:p w:rsidR="00F053F2" w:rsidRPr="00933B2C" w:rsidRDefault="00F053F2" w:rsidP="00A00F60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МУ ДПО «ИОЦ» ТМР</w:t>
            </w:r>
          </w:p>
        </w:tc>
        <w:tc>
          <w:tcPr>
            <w:tcW w:w="5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2 педагога</w:t>
            </w:r>
          </w:p>
          <w:p w:rsidR="00F053F2" w:rsidRPr="00933B2C" w:rsidRDefault="00A97CDA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F053F2"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https://vk.com/club201110080?w=wall-201110080_1181%2Fall</w:t>
              </w:r>
            </w:hyperlink>
          </w:p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ФестивальТехно</w:t>
            </w:r>
            <w:proofErr w:type="gram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proofErr w:type="gramEnd"/>
          </w:p>
          <w:p w:rsidR="008F09D7" w:rsidRPr="00933B2C" w:rsidRDefault="00A97CDA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8F09D7"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https://ds26-tmr.edu.yar.ru/bazovaya_ploshchadki__iro.html</w:t>
              </w:r>
            </w:hyperlink>
          </w:p>
          <w:p w:rsidR="008F09D7" w:rsidRPr="00933B2C" w:rsidRDefault="008F09D7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2A" w:rsidRPr="00933B2C" w:rsidTr="00933B2C">
        <w:trPr>
          <w:jc w:val="center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F053F2" w:rsidP="00A00F6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B25E03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жмуниципальный </w:t>
            </w: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3F2"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«Работаем по ФГОС ДО. Эффективные практики базовых площадок» </w:t>
            </w:r>
          </w:p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по направлению «Реализация современных программ, ориентированных на ребенка: «</w:t>
            </w: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ПРОдетей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192FF0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Ярославской области</w:t>
            </w:r>
            <w:r w:rsidR="00A00F60"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«Институт развития образования» 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(кафедра дошкольного образования)</w:t>
            </w:r>
          </w:p>
        </w:tc>
        <w:tc>
          <w:tcPr>
            <w:tcW w:w="5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9D7" w:rsidRPr="00933B2C" w:rsidRDefault="008F09D7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Его участниками стали 104 человека: воспитатели, специалисты, </w:t>
            </w:r>
          </w:p>
          <w:p w:rsidR="008F09D7" w:rsidRPr="00933B2C" w:rsidRDefault="008F09D7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детских садов и методических служб района из Тутаевского, Ярославского, </w:t>
            </w:r>
          </w:p>
          <w:p w:rsidR="008F09D7" w:rsidRPr="00933B2C" w:rsidRDefault="008F09D7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Рыбинского, Гаврилов – Ямского, </w:t>
            </w: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Любимского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Угличского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, Ростовского,</w:t>
            </w:r>
          </w:p>
          <w:p w:rsidR="008F09D7" w:rsidRPr="00933B2C" w:rsidRDefault="008F09D7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Большесельского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районов Ярославской области. </w:t>
            </w:r>
          </w:p>
          <w:p w:rsidR="008F09D7" w:rsidRPr="00933B2C" w:rsidRDefault="008F09D7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А также наши коллеги из КОГОАУ ДПО ИРО Кировской области.</w:t>
            </w:r>
          </w:p>
          <w:p w:rsidR="008F09D7" w:rsidRPr="00933B2C" w:rsidRDefault="008F09D7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На встрече, организованной кафедрой дошкольного образования ГАУ ДПО ЯО ИРО, детские сады представили свой интересный практический опыт реализации программы </w:t>
            </w: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ПРОдетей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09D7" w:rsidRPr="00933B2C" w:rsidRDefault="008F09D7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О достаточно простой, но эффективной технологии «Лаборатория историй» рассказали коллеги из детского сада №26 «Аленушка». </w:t>
            </w:r>
          </w:p>
          <w:p w:rsidR="008F09D7" w:rsidRPr="00933B2C" w:rsidRDefault="008F09D7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Кузнецова Ольга Викторовна представила свой опыт работы по данной технологии. </w:t>
            </w:r>
            <w:hyperlink r:id="rId51" w:tooltip=" скачать  документ " w:history="1">
              <w:r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Текст</w:t>
              </w:r>
            </w:hyperlink>
            <w:r w:rsidRPr="00933B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590" cy="148590"/>
                  <wp:effectExtent l="19050" t="0" r="3810" b="0"/>
                  <wp:docPr id="37" name="Рисунок 15" descr="(просмотр)&quot;/">
                    <a:hlinkClick xmlns:a="http://schemas.openxmlformats.org/drawingml/2006/main" r:id="rId52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(просмотр)&quot;/">
                            <a:hlinkClick r:id="rId52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3F2" w:rsidRPr="00933B2C" w:rsidRDefault="00A97CDA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F053F2"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https://ds26-tmr.edu.yar.ru/bazovaya_ploshchadki__iro.html</w:t>
              </w:r>
            </w:hyperlink>
          </w:p>
        </w:tc>
      </w:tr>
      <w:tr w:rsidR="00F0082A" w:rsidRPr="00933B2C" w:rsidTr="00933B2C">
        <w:trPr>
          <w:jc w:val="center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F053F2" w:rsidP="00A00F60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Межмуниципальный семинар из цикла</w:t>
            </w:r>
          </w:p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«Работаем по ФГОС ДО. Эффективные практики базовых 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площадок» по теме «</w:t>
            </w:r>
          </w:p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Презентация эффективных практик деятельности базовых площадок кафедры дошкольного образования».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23.11.2022</w:t>
            </w:r>
          </w:p>
        </w:tc>
        <w:tc>
          <w:tcPr>
            <w:tcW w:w="4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3F2" w:rsidRPr="00933B2C" w:rsidRDefault="00192FF0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учреждение дополнительного профессионального </w:t>
            </w:r>
            <w:r w:rsidR="00A00F60" w:rsidRPr="00933B2C">
              <w:rPr>
                <w:rFonts w:ascii="Times New Roman" w:hAnsi="Times New Roman" w:cs="Times New Roman"/>
                <w:sz w:val="24"/>
                <w:szCs w:val="24"/>
              </w:rPr>
              <w:t>образования Ярославской области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F60"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«Институт </w:t>
            </w:r>
            <w:r w:rsidR="00A00F60" w:rsidRPr="0093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образования» </w:t>
            </w: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(кафедра дошкольного образования)</w:t>
            </w:r>
          </w:p>
        </w:tc>
        <w:tc>
          <w:tcPr>
            <w:tcW w:w="5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9D7" w:rsidRPr="00933B2C" w:rsidRDefault="00F053F2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педагога </w:t>
            </w:r>
          </w:p>
          <w:p w:rsidR="008F09D7" w:rsidRPr="00933B2C" w:rsidRDefault="008F09D7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своей работы за 3 года в статусе базовой площадки кафедры дошкольного образования ГАУ ДПО ЯО ИРО </w:t>
            </w:r>
          </w:p>
          <w:p w:rsidR="008F09D7" w:rsidRPr="00933B2C" w:rsidRDefault="008F09D7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представили команды 10-ти дошкольных образовательных организаций области:</w:t>
            </w:r>
          </w:p>
          <w:p w:rsidR="008F09D7" w:rsidRPr="00933B2C" w:rsidRDefault="008F09D7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В семинаре приняли участие около 50 педагогов ДОО Ярославской области, а также научные руководители базовых площадок – </w:t>
            </w:r>
          </w:p>
          <w:p w:rsidR="008F09D7" w:rsidRPr="00933B2C" w:rsidRDefault="008F09D7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кафедры дошкольного образования Захарова Т.Н., </w:t>
            </w: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Заводчикова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Зятинина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Т.Н. </w:t>
            </w:r>
          </w:p>
          <w:p w:rsidR="008F09D7" w:rsidRPr="00933B2C" w:rsidRDefault="008F09D7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Наши выступления:</w:t>
            </w:r>
          </w:p>
          <w:p w:rsidR="008F09D7" w:rsidRPr="00933B2C" w:rsidRDefault="008F09D7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"Реализация современных программ, ориентированных на ребенка: "</w:t>
            </w:r>
            <w:proofErr w:type="spell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ПРОдетей</w:t>
            </w:r>
            <w:proofErr w:type="spellEnd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F09D7" w:rsidRPr="00933B2C" w:rsidRDefault="00A97CDA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ooltip=" скачать  документ " w:history="1">
              <w:r w:rsidR="008F09D7"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Презентация.</w:t>
              </w:r>
            </w:hyperlink>
            <w:r w:rsidR="008F09D7" w:rsidRPr="00933B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590" cy="148590"/>
                  <wp:effectExtent l="19050" t="0" r="3810" b="0"/>
                  <wp:docPr id="36" name="Рисунок 7" descr="(просмотр)&quot;/">
                    <a:hlinkClick xmlns:a="http://schemas.openxmlformats.org/drawingml/2006/main" r:id="rId55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(просмотр)&quot;/">
                            <a:hlinkClick r:id="rId55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09D7"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tooltip=" скачать  документ " w:history="1">
              <w:r w:rsidR="008F09D7"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Текст</w:t>
              </w:r>
            </w:hyperlink>
            <w:r w:rsidR="008F09D7" w:rsidRPr="00933B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590" cy="148590"/>
                  <wp:effectExtent l="19050" t="0" r="3810" b="0"/>
                  <wp:docPr id="35" name="Рисунок 8" descr="(просмотр)&quot;/">
                    <a:hlinkClick xmlns:a="http://schemas.openxmlformats.org/drawingml/2006/main" r:id="rId57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(просмотр)&quot;/">
                            <a:hlinkClick r:id="rId57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09D7" w:rsidRPr="00933B2C">
              <w:rPr>
                <w:rFonts w:ascii="Times New Roman" w:hAnsi="Times New Roman" w:cs="Times New Roman"/>
                <w:sz w:val="24"/>
                <w:szCs w:val="24"/>
              </w:rPr>
              <w:t>. Захарова Л.Ф.</w:t>
            </w:r>
          </w:p>
          <w:p w:rsidR="008F09D7" w:rsidRPr="00933B2C" w:rsidRDefault="008F09D7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"Использование технологии "Волшебная лупа" для развития у детей социально-коммуникативных навыков</w:t>
            </w:r>
            <w:proofErr w:type="gramStart"/>
            <w:r w:rsidRPr="00933B2C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  <w:p w:rsidR="008F09D7" w:rsidRPr="00933B2C" w:rsidRDefault="00A97CDA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ooltip=" скачать  документ " w:history="1">
              <w:r w:rsidR="008F09D7"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Презентация</w:t>
              </w:r>
            </w:hyperlink>
            <w:r w:rsidR="008F09D7" w:rsidRPr="00933B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590" cy="148590"/>
                  <wp:effectExtent l="19050" t="0" r="3810" b="0"/>
                  <wp:docPr id="23" name="Рисунок 9" descr="(просмотр)&quot;/">
                    <a:hlinkClick xmlns:a="http://schemas.openxmlformats.org/drawingml/2006/main" r:id="rId59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(просмотр)&quot;/">
                            <a:hlinkClick r:id="rId59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09D7" w:rsidRPr="00933B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60" w:tooltip=" скачать  документ " w:history="1">
              <w:r w:rsidR="008F09D7"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Текст</w:t>
              </w:r>
            </w:hyperlink>
            <w:r w:rsidR="008F09D7" w:rsidRPr="00933B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590" cy="148590"/>
                  <wp:effectExtent l="19050" t="0" r="3810" b="0"/>
                  <wp:docPr id="22" name="Рисунок 10" descr="(просмотр)&quot;/">
                    <a:hlinkClick xmlns:a="http://schemas.openxmlformats.org/drawingml/2006/main" r:id="rId61" tgtFrame="&quot;_blank&quot;" tooltip="&quot; просмотр документа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(просмотр)&quot;/">
                            <a:hlinkClick r:id="rId61" tgtFrame="&quot;_blank&quot;" tooltip="&quot; просмотр документа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09D7" w:rsidRPr="00933B2C">
              <w:rPr>
                <w:rFonts w:ascii="Times New Roman" w:hAnsi="Times New Roman" w:cs="Times New Roman"/>
                <w:sz w:val="24"/>
                <w:szCs w:val="24"/>
              </w:rPr>
              <w:t>. Ильичева И.В.</w:t>
            </w:r>
          </w:p>
          <w:p w:rsidR="00A00F60" w:rsidRPr="00933B2C" w:rsidRDefault="00A97CDA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A00F60"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https://ds26-tmr.edu.yar.ru/bazovaya_ploshchadki__iro.html</w:t>
              </w:r>
            </w:hyperlink>
          </w:p>
          <w:p w:rsidR="008F09D7" w:rsidRPr="00933B2C" w:rsidRDefault="00A97CDA" w:rsidP="00A00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A00F60" w:rsidRPr="00933B2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http://www.iro.yar.ru/index.php?id=6572</w:t>
              </w:r>
            </w:hyperlink>
          </w:p>
        </w:tc>
      </w:tr>
    </w:tbl>
    <w:p w:rsidR="00F053F2" w:rsidRDefault="00F053F2" w:rsidP="00F053F2">
      <w:pPr>
        <w:spacing w:after="0"/>
        <w:rPr>
          <w:rFonts w:ascii="Times New Roman" w:hAnsi="Times New Roman" w:cs="Times New Roman"/>
          <w:sz w:val="28"/>
        </w:rPr>
      </w:pPr>
    </w:p>
    <w:p w:rsidR="00F053F2" w:rsidRDefault="00F053F2" w:rsidP="00F053F2">
      <w:pPr>
        <w:spacing w:after="0"/>
        <w:rPr>
          <w:rFonts w:ascii="Times New Roman" w:hAnsi="Times New Roman" w:cs="Times New Roman"/>
          <w:sz w:val="28"/>
        </w:rPr>
      </w:pPr>
    </w:p>
    <w:p w:rsidR="00F053F2" w:rsidRPr="005F64C0" w:rsidRDefault="00F053F2" w:rsidP="00F053F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заведующего      Л.Ф.Захарова</w:t>
      </w:r>
    </w:p>
    <w:p w:rsidR="00E57321" w:rsidRDefault="00E57321"/>
    <w:sectPr w:rsidR="00E57321" w:rsidSect="00933B2C">
      <w:footerReference w:type="default" r:id="rId64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CDA" w:rsidRDefault="00A97CDA" w:rsidP="00933B2C">
      <w:pPr>
        <w:spacing w:after="0" w:line="240" w:lineRule="auto"/>
      </w:pPr>
      <w:r>
        <w:separator/>
      </w:r>
    </w:p>
  </w:endnote>
  <w:endnote w:type="continuationSeparator" w:id="0">
    <w:p w:rsidR="00A97CDA" w:rsidRDefault="00A97CDA" w:rsidP="00933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558063"/>
      <w:docPartObj>
        <w:docPartGallery w:val="Page Numbers (Bottom of Page)"/>
        <w:docPartUnique/>
      </w:docPartObj>
    </w:sdtPr>
    <w:sdtEndPr/>
    <w:sdtContent>
      <w:p w:rsidR="00933B2C" w:rsidRDefault="00A97CD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E0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33B2C" w:rsidRDefault="00933B2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CDA" w:rsidRDefault="00A97CDA" w:rsidP="00933B2C">
      <w:pPr>
        <w:spacing w:after="0" w:line="240" w:lineRule="auto"/>
      </w:pPr>
      <w:r>
        <w:separator/>
      </w:r>
    </w:p>
  </w:footnote>
  <w:footnote w:type="continuationSeparator" w:id="0">
    <w:p w:rsidR="00A97CDA" w:rsidRDefault="00A97CDA" w:rsidP="00933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62E"/>
    <w:multiLevelType w:val="hybridMultilevel"/>
    <w:tmpl w:val="6C2C4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F1021"/>
    <w:multiLevelType w:val="hybridMultilevel"/>
    <w:tmpl w:val="B554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B0DB9"/>
    <w:multiLevelType w:val="hybridMultilevel"/>
    <w:tmpl w:val="9F309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DF02AA2">
      <w:numFmt w:val="bullet"/>
      <w:lvlText w:val="•"/>
      <w:lvlJc w:val="left"/>
      <w:pPr>
        <w:ind w:left="3064" w:hanging="127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282AB0"/>
    <w:multiLevelType w:val="hybridMultilevel"/>
    <w:tmpl w:val="A4422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264C"/>
    <w:multiLevelType w:val="hybridMultilevel"/>
    <w:tmpl w:val="CB1A1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D3807"/>
    <w:multiLevelType w:val="hybridMultilevel"/>
    <w:tmpl w:val="2FF63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E28AA"/>
    <w:multiLevelType w:val="hybridMultilevel"/>
    <w:tmpl w:val="81D8A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C51E2"/>
    <w:multiLevelType w:val="hybridMultilevel"/>
    <w:tmpl w:val="B554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872B4"/>
    <w:multiLevelType w:val="hybridMultilevel"/>
    <w:tmpl w:val="4AD4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868DB"/>
    <w:multiLevelType w:val="hybridMultilevel"/>
    <w:tmpl w:val="D304F7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F1336"/>
    <w:multiLevelType w:val="hybridMultilevel"/>
    <w:tmpl w:val="4D9CD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3E1A17"/>
    <w:multiLevelType w:val="hybridMultilevel"/>
    <w:tmpl w:val="1F8A3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F6111"/>
    <w:multiLevelType w:val="hybridMultilevel"/>
    <w:tmpl w:val="B554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924F0"/>
    <w:multiLevelType w:val="hybridMultilevel"/>
    <w:tmpl w:val="8A8C8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087996"/>
    <w:multiLevelType w:val="multilevel"/>
    <w:tmpl w:val="86AA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33033B"/>
    <w:multiLevelType w:val="hybridMultilevel"/>
    <w:tmpl w:val="2C820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A342B"/>
    <w:multiLevelType w:val="hybridMultilevel"/>
    <w:tmpl w:val="46022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D420AD"/>
    <w:multiLevelType w:val="hybridMultilevel"/>
    <w:tmpl w:val="795A0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146762"/>
    <w:multiLevelType w:val="hybridMultilevel"/>
    <w:tmpl w:val="B06CB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"/>
  </w:num>
  <w:num w:numId="5">
    <w:abstractNumId w:val="13"/>
  </w:num>
  <w:num w:numId="6">
    <w:abstractNumId w:val="7"/>
  </w:num>
  <w:num w:numId="7">
    <w:abstractNumId w:val="2"/>
  </w:num>
  <w:num w:numId="8">
    <w:abstractNumId w:val="3"/>
  </w:num>
  <w:num w:numId="9">
    <w:abstractNumId w:val="11"/>
  </w:num>
  <w:num w:numId="10">
    <w:abstractNumId w:val="0"/>
  </w:num>
  <w:num w:numId="11">
    <w:abstractNumId w:val="17"/>
  </w:num>
  <w:num w:numId="12">
    <w:abstractNumId w:val="16"/>
  </w:num>
  <w:num w:numId="13">
    <w:abstractNumId w:val="6"/>
  </w:num>
  <w:num w:numId="14">
    <w:abstractNumId w:val="18"/>
  </w:num>
  <w:num w:numId="15">
    <w:abstractNumId w:val="15"/>
  </w:num>
  <w:num w:numId="16">
    <w:abstractNumId w:val="4"/>
  </w:num>
  <w:num w:numId="17">
    <w:abstractNumId w:val="10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3F2"/>
    <w:rsid w:val="00192FF0"/>
    <w:rsid w:val="002263C1"/>
    <w:rsid w:val="00226DB0"/>
    <w:rsid w:val="008F09D7"/>
    <w:rsid w:val="00933B2C"/>
    <w:rsid w:val="00A00F60"/>
    <w:rsid w:val="00A97CDA"/>
    <w:rsid w:val="00B25E03"/>
    <w:rsid w:val="00B670C4"/>
    <w:rsid w:val="00E57321"/>
    <w:rsid w:val="00EC1343"/>
    <w:rsid w:val="00F0082A"/>
    <w:rsid w:val="00F0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31F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F2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3">
    <w:name w:val="heading 3"/>
    <w:basedOn w:val="a"/>
    <w:link w:val="30"/>
    <w:uiPriority w:val="9"/>
    <w:qFormat/>
    <w:rsid w:val="00192F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3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3F2"/>
    <w:rPr>
      <w:rFonts w:ascii="Tahoma" w:hAnsi="Tahoma" w:cs="Tahoma"/>
      <w:color w:val="auto"/>
      <w:sz w:val="16"/>
      <w:szCs w:val="16"/>
    </w:rPr>
  </w:style>
  <w:style w:type="paragraph" w:styleId="a6">
    <w:name w:val="List Paragraph"/>
    <w:basedOn w:val="a"/>
    <w:uiPriority w:val="99"/>
    <w:qFormat/>
    <w:rsid w:val="00F053F2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7">
    <w:name w:val="Strong"/>
    <w:uiPriority w:val="22"/>
    <w:qFormat/>
    <w:rsid w:val="00F053F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F05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053F2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2263C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92FF0"/>
    <w:rPr>
      <w:rFonts w:eastAsia="Times New Roman"/>
      <w:b/>
      <w:bCs/>
      <w:color w:val="auto"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8F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33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33B2C"/>
    <w:rPr>
      <w:rFonts w:asciiTheme="minorHAnsi" w:hAnsiTheme="minorHAnsi" w:cstheme="minorBidi"/>
      <w:color w:val="auto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33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3B2C"/>
    <w:rPr>
      <w:rFonts w:asciiTheme="minorHAnsi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TPK6MvdPBEp-Rsjf6fpTuB9DovUWrkVs/view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s://cms2.edu.yar.ru/docviewer?url=https://ds26-tmr.edu.yar.ru/bazovaya_ploshchadka_iro/seminar_03_02_2021/kuchernko_n_n__obogashchenie_igrovogo_opita.docx&amp;name=%D1%82%D0%B5%D0%BA%D1%81%D1%82" TargetMode="External"/><Relationship Id="rId39" Type="http://schemas.openxmlformats.org/officeDocument/2006/relationships/hyperlink" Target="https://youtu.be/arDB_JNKAcw" TargetMode="External"/><Relationship Id="rId21" Type="http://schemas.openxmlformats.org/officeDocument/2006/relationships/hyperlink" Target="https://ds26-tmr.edu.yar.ru/bazovaya_ploshchadka_iro/seminar_03_02_2021/hacheva_m__b_.docx" TargetMode="External"/><Relationship Id="rId34" Type="http://schemas.openxmlformats.org/officeDocument/2006/relationships/hyperlink" Target="https://cms2.edu.yar.ru/docviewer?url=https://ds26-tmr.edu.yar.ru/bazovaya_ploshchadka_iro/seminar_03_02_2021/mesto_igri_v_obrazovatelnom_protsesse.pptx&amp;name=%D0%BF%D1%80%D0%B5%D0%B7%D0%B5%D0%BD%D1%82%D0%B0%D1%86%D0%B8%D1%8F" TargetMode="External"/><Relationship Id="rId42" Type="http://schemas.openxmlformats.org/officeDocument/2006/relationships/hyperlink" Target="https://cms2.edu.yar.ru/docviewer?url=https://ds26-tmr.edu.yar.ru/bazovaya_ploshchadka_iro/seminar_26_05_2021/graficheskie_praktiki_tekst_k_vistupleniyu_hacheva_m_b__alekseeva_d_a_.docx&amp;name=%D1%82%D0%B5%D0%BA%D1%81%D1%82" TargetMode="External"/><Relationship Id="rId47" Type="http://schemas.openxmlformats.org/officeDocument/2006/relationships/hyperlink" Target="https://vk.com/club201110080?w=wall-201110080_733%2Fall" TargetMode="External"/><Relationship Id="rId50" Type="http://schemas.openxmlformats.org/officeDocument/2006/relationships/hyperlink" Target="https://ds26-tmr.edu.yar.ru/bazovaya_ploshchadki__iro.html" TargetMode="External"/><Relationship Id="rId55" Type="http://schemas.openxmlformats.org/officeDocument/2006/relationships/hyperlink" Target="https://cms2.edu.yar.ru/docviewer?url=https://ds26-tmr.edu.yar.ru/bazovaya_ploshchadka_iro/prodetey_11_2022.pdf&amp;name=%D0%9F%D1%80%D0%B5%D0%B7%D0%B5%D0%BD%D1%82%D0%B0%D1%86%D0%B8%D1%8F." TargetMode="External"/><Relationship Id="rId63" Type="http://schemas.openxmlformats.org/officeDocument/2006/relationships/hyperlink" Target="http://www.iro.yar.ru/index.php?id=6572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ds26-tmr.edu.yar.ru/bazovaya_ploshchadka_iro/seminar_03_02_2021/seminar.docx" TargetMode="External"/><Relationship Id="rId20" Type="http://schemas.openxmlformats.org/officeDocument/2006/relationships/hyperlink" Target="https://cms2.edu.yar.ru/docviewer?url=https://ds26-tmr.edu.yar.ru/bazovaya_ploshchadka_iro/seminar_03_02_2021/seminar_03_02_2021.pptx&amp;name=%D0%BF%D1%80%D0%B5%D0%B7%D0%B5%D0%BD%D1%82%D0%B0%D1%86%D0%B8%D1%8F" TargetMode="External"/><Relationship Id="rId29" Type="http://schemas.openxmlformats.org/officeDocument/2006/relationships/hyperlink" Target="https://ds26-tmr.edu.yar.ru/bazovaya_ploshchadka_iro/seminar_03_02_2021/domracheva_i_n___planirovanie_igry.pptx" TargetMode="External"/><Relationship Id="rId41" Type="http://schemas.openxmlformats.org/officeDocument/2006/relationships/hyperlink" Target="https://ds26-tmr.edu.yar.ru/bazovaya_ploshchadka_iro/seminar_26_05_2021/graficheskie_praktiki_tekst_k_vistupleniyu_hacheva_m_b__alekseeva_d_a_.docx" TargetMode="External"/><Relationship Id="rId54" Type="http://schemas.openxmlformats.org/officeDocument/2006/relationships/hyperlink" Target="https://ds26-tmr.edu.yar.ru/bazovaya_ploshchadka_iro/prodetey_11_2022.pdf" TargetMode="External"/><Relationship Id="rId62" Type="http://schemas.openxmlformats.org/officeDocument/2006/relationships/hyperlink" Target="https://ds26-tmr.edu.yar.ru/bazovaya_ploshchadki__iro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s26-tmr.edu.yar.ru/bazovaya_ploshchadki__iro.html" TargetMode="External"/><Relationship Id="rId24" Type="http://schemas.openxmlformats.org/officeDocument/2006/relationships/hyperlink" Target="https://cms2.edu.yar.ru/docviewer?url=https://ds26-tmr.edu.yar.ru/bazovaya_ploshchadka_iro/seminar_03_02_2021/podbor_i_izgotovlenie_materiala_dlya_igri.docx&amp;name=%D1%82%D0%B5%D0%BA%D1%81%D1%82" TargetMode="External"/><Relationship Id="rId32" Type="http://schemas.openxmlformats.org/officeDocument/2006/relationships/hyperlink" Target="https://cms2.edu.yar.ru/docviewer?url=https://ds26-tmr.edu.yar.ru/bazovaya_ploshchadka_iro/seminar_03_02_2021/mesto_igri_v_obrazovatelnom_protsesse.docx&amp;name=%D1%82%D0%B5%D0%BA%D1%81%D1%82" TargetMode="External"/><Relationship Id="rId37" Type="http://schemas.openxmlformats.org/officeDocument/2006/relationships/hyperlink" Target="https://cms2.edu.yar.ru/docviewer?url=https://ds26-tmr.edu.yar.ru/bazovaya_ploshchadka_iro/seminar_03_02_2021/seminar_03_02_2021.pptx&amp;name=%D0%BF%D1%80%D0%B5%D0%B7%D0%B5%D0%BD%D1%82%D0%B0%D1%86%D0%B8%D1%8F%20" TargetMode="External"/><Relationship Id="rId40" Type="http://schemas.openxmlformats.org/officeDocument/2006/relationships/hyperlink" Target="https://ds26-tmr.edu.yar.ru/bazovaya_ploshchadki__iro.html" TargetMode="External"/><Relationship Id="rId45" Type="http://schemas.openxmlformats.org/officeDocument/2006/relationships/hyperlink" Target="https://ds26-tmr.edu.yar.ru/bazovaya_ploshchadki__iro.html" TargetMode="External"/><Relationship Id="rId53" Type="http://schemas.openxmlformats.org/officeDocument/2006/relationships/hyperlink" Target="https://ds26-tmr.edu.yar.ru/bazovaya_ploshchadki__iro.html" TargetMode="External"/><Relationship Id="rId58" Type="http://schemas.openxmlformats.org/officeDocument/2006/relationships/hyperlink" Target="https://ds26-tmr.edu.yar.ru/bazovaya_ploshchadka_iro/ispolzovanie_tekhnologii_volshebnaya_lupa_dlya.pdf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s26-tmr.edu.yar.ru/bazovaya_ploshchadki__iro.html" TargetMode="External"/><Relationship Id="rId23" Type="http://schemas.openxmlformats.org/officeDocument/2006/relationships/hyperlink" Target="https://ds26-tmr.edu.yar.ru/bazovaya_ploshchadka_iro/seminar_03_02_2021/podbor_i_izgotovlenie_materiala_dlya_igri.docx" TargetMode="External"/><Relationship Id="rId28" Type="http://schemas.openxmlformats.org/officeDocument/2006/relationships/hyperlink" Target="https://cms2.edu.yar.ru/docviewer?url=https://ds26-tmr.edu.yar.ru/bazovaya_ploshchadka_iro/seminar_03_02_2021/igra.docx&amp;name=%D1%82%D0%B5%D0%BA%D1%81%D1%82" TargetMode="External"/><Relationship Id="rId36" Type="http://schemas.openxmlformats.org/officeDocument/2006/relationships/hyperlink" Target="https://ds26-tmr.edu.yar.ru/bazovaya_ploshchadka_iro/seminar_03_02_2021/seminar_03_02_2021.pptx" TargetMode="External"/><Relationship Id="rId49" Type="http://schemas.openxmlformats.org/officeDocument/2006/relationships/hyperlink" Target="https://vk.com/club201110080?w=wall-201110080_1181%2Fall" TargetMode="External"/><Relationship Id="rId57" Type="http://schemas.openxmlformats.org/officeDocument/2006/relationships/hyperlink" Target="https://cms2.edu.yar.ru/docviewer?url=https://ds26-tmr.edu.yar.ru/bazovaya_ploshchadka_iro/otchet_23_11_2022.docx&amp;name=%D0%A2%D0%B5%D0%BA%D1%81%D1%82" TargetMode="External"/><Relationship Id="rId61" Type="http://schemas.openxmlformats.org/officeDocument/2006/relationships/hyperlink" Target="https://cms2.edu.yar.ru/docviewer?url=https://ds26-tmr.edu.yar.ru/bazovaya_ploshchadka_iro/ispolzovanie_tekhnologii__1_.docx&amp;name=%D0%A2%D0%B5%D0%BA%D1%81%D1%82" TargetMode="External"/><Relationship Id="rId10" Type="http://schemas.openxmlformats.org/officeDocument/2006/relationships/hyperlink" Target="https://ds26-tmr.edu.yar.ru/bazovaya_ploshchadki__iro.html" TargetMode="External"/><Relationship Id="rId19" Type="http://schemas.openxmlformats.org/officeDocument/2006/relationships/hyperlink" Target="https://ds26-tmr.edu.yar.ru/bazovaya_ploshchadka_iro/seminar_03_02_2021/seminar_03_02_2021.pptx" TargetMode="External"/><Relationship Id="rId31" Type="http://schemas.openxmlformats.org/officeDocument/2006/relationships/hyperlink" Target="https://ds26-tmr.edu.yar.ru/bazovaya_ploshchadka_iro/seminar_03_02_2021/mesto_igri_v_obrazovatelnom_protsesse.docx" TargetMode="External"/><Relationship Id="rId44" Type="http://schemas.openxmlformats.org/officeDocument/2006/relationships/hyperlink" Target="http://www.iro.yar.ru/index.php?id=5509" TargetMode="External"/><Relationship Id="rId52" Type="http://schemas.openxmlformats.org/officeDocument/2006/relationships/hyperlink" Target="https://cms2.edu.yar.ru/docviewer?url=https://ds26-tmr.edu.yar.ru/bazovaya_ploshchadka_iro/iz_opita_raboti_laboratoriya_istoriy.docx&amp;name=%D0%A2%D0%B5%D0%BA%D1%81%D1%82" TargetMode="External"/><Relationship Id="rId60" Type="http://schemas.openxmlformats.org/officeDocument/2006/relationships/hyperlink" Target="https://ds26-tmr.edu.yar.ru/bazovaya_ploshchadka_iro/ispolzovanie_tekhnologii__1_.docx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s26-tmr.edu.yar.ru/bazovaya_ploshchadki__iro.html" TargetMode="External"/><Relationship Id="rId14" Type="http://schemas.openxmlformats.org/officeDocument/2006/relationships/hyperlink" Target="https://www.youtube.com/watch?v=arDB_JNKAcw&amp;feature=youtu.be" TargetMode="External"/><Relationship Id="rId22" Type="http://schemas.openxmlformats.org/officeDocument/2006/relationships/hyperlink" Target="https://cms2.edu.yar.ru/docviewer?url=https://ds26-tmr.edu.yar.ru/bazovaya_ploshchadka_iro/seminar_03_02_2021/hacheva_m__b_.docx&amp;name=%D1%82%D0%B5%D0%BA%D1%81%D1%82" TargetMode="External"/><Relationship Id="rId27" Type="http://schemas.openxmlformats.org/officeDocument/2006/relationships/hyperlink" Target="https://ds26-tmr.edu.yar.ru/bazovaya_ploshchadka_iro/seminar_03_02_2021/igra.docx" TargetMode="External"/><Relationship Id="rId30" Type="http://schemas.openxmlformats.org/officeDocument/2006/relationships/hyperlink" Target="https://cms2.edu.yar.ru/docviewer?url=https://ds26-tmr.edu.yar.ru/bazovaya_ploshchadka_iro/seminar_03_02_2021/domracheva_i_n___planirovanie_igry.pptx&amp;name=%D0%BF%D1%80%D0%B5%D0%B7%D0%B5%D0%BD%D1%82%D0%B0%D1%86%D0%B8%D1%8F" TargetMode="External"/><Relationship Id="rId35" Type="http://schemas.openxmlformats.org/officeDocument/2006/relationships/hyperlink" Target="https://ds26-tmr.edu.yar.ru/bazovaya_ploshchadka_iro/seminar_03_02_2021/seminar.docx" TargetMode="External"/><Relationship Id="rId43" Type="http://schemas.openxmlformats.org/officeDocument/2006/relationships/hyperlink" Target="https://drive.google.com/file/d/1G9_HDFypsl6dV85dtMHUVUIopsZMQmtt/view?usp=sharing" TargetMode="External"/><Relationship Id="rId48" Type="http://schemas.openxmlformats.org/officeDocument/2006/relationships/hyperlink" Target="https://ds26-tmr.edu.yar.ru/bazovaya_ploshchadki__iro.html" TargetMode="External"/><Relationship Id="rId56" Type="http://schemas.openxmlformats.org/officeDocument/2006/relationships/hyperlink" Target="https://ds26-tmr.edu.yar.ru/bazovaya_ploshchadka_iro/otchet_23_11_2022.docx" TargetMode="External"/><Relationship Id="rId64" Type="http://schemas.openxmlformats.org/officeDocument/2006/relationships/footer" Target="footer1.xml"/><Relationship Id="rId8" Type="http://schemas.openxmlformats.org/officeDocument/2006/relationships/hyperlink" Target="https://ds26-tmr.edu.yar.ru/bazovaya_ploshchadki__iro.html" TargetMode="External"/><Relationship Id="rId51" Type="http://schemas.openxmlformats.org/officeDocument/2006/relationships/hyperlink" Target="https://ds26-tmr.edu.yar.ru/bazovaya_ploshchadka_iro/iz_opita_raboti_laboratoriya_istoriy.docx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s26-tmr.edu.yar.ru/bazovaya_ploshchadki__iro.html" TargetMode="External"/><Relationship Id="rId17" Type="http://schemas.openxmlformats.org/officeDocument/2006/relationships/hyperlink" Target="https://cms2.edu.yar.ru/docviewer?url=https://ds26-tmr.edu.yar.ru/bazovaya_ploshchadka_iro/seminar_03_02_2021/seminar.docx&amp;name=%D1%82%D0%B5%D0%BA%D1%81%D1%82" TargetMode="External"/><Relationship Id="rId25" Type="http://schemas.openxmlformats.org/officeDocument/2006/relationships/hyperlink" Target="https://ds26-tmr.edu.yar.ru/bazovaya_ploshchadka_iro/seminar_03_02_2021/kuchernko_n_n__obogashchenie_igrovogo_opita.docx" TargetMode="External"/><Relationship Id="rId33" Type="http://schemas.openxmlformats.org/officeDocument/2006/relationships/hyperlink" Target="https://ds26-tmr.edu.yar.ru/bazovaya_ploshchadka_iro/seminar_03_02_2021/mesto_igri_v_obrazovatelnom_protsesse.pptx" TargetMode="External"/><Relationship Id="rId38" Type="http://schemas.openxmlformats.org/officeDocument/2006/relationships/hyperlink" Target="https://ds26-tmr.edu.yar.ru/bazovaya_ploshchadki__iro.html" TargetMode="External"/><Relationship Id="rId46" Type="http://schemas.openxmlformats.org/officeDocument/2006/relationships/hyperlink" Target="https://vk.com/club201110080?w=wall-201110080_641%2Fall" TargetMode="External"/><Relationship Id="rId59" Type="http://schemas.openxmlformats.org/officeDocument/2006/relationships/hyperlink" Target="https://cms2.edu.yar.ru/docviewer?url=https://ds26-tmr.edu.yar.ru/bazovaya_ploshchadka_iro/ispolzovanie_tekhnologii_volshebnaya_lupa_dlya.pdf&amp;name=%D0%9F%D1%80%D0%B5%D0%B7%D0%B5%D0%BD%D1%82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Homes</dc:creator>
  <cp:keywords/>
  <dc:description/>
  <cp:lastModifiedBy>Татьяна</cp:lastModifiedBy>
  <cp:revision>6</cp:revision>
  <dcterms:created xsi:type="dcterms:W3CDTF">2023-01-23T18:01:00Z</dcterms:created>
  <dcterms:modified xsi:type="dcterms:W3CDTF">2023-01-31T14:45:00Z</dcterms:modified>
</cp:coreProperties>
</file>