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E3" w:rsidRPr="004D7EDB" w:rsidRDefault="005562E3" w:rsidP="005562E3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62E3">
        <w:rPr>
          <w:rFonts w:ascii="Times New Roman" w:hAnsi="Times New Roman" w:cs="Times New Roman"/>
          <w:sz w:val="32"/>
        </w:rPr>
        <w:t xml:space="preserve">МОУ Отрадновская </w:t>
      </w:r>
      <w:r w:rsidR="004D7EDB">
        <w:rPr>
          <w:rFonts w:ascii="Times New Roman" w:hAnsi="Times New Roman" w:cs="Times New Roman"/>
          <w:sz w:val="32"/>
          <w:lang w:val="en-US"/>
        </w:rPr>
        <w:t>C</w:t>
      </w:r>
      <w:r w:rsidR="004D7EDB">
        <w:rPr>
          <w:rFonts w:ascii="Times New Roman" w:hAnsi="Times New Roman" w:cs="Times New Roman"/>
          <w:sz w:val="32"/>
        </w:rPr>
        <w:t>ОШ</w:t>
      </w:r>
    </w:p>
    <w:p w:rsidR="005562E3" w:rsidRPr="005562E3" w:rsidRDefault="005562E3" w:rsidP="005562E3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62E3">
        <w:rPr>
          <w:rFonts w:ascii="Times New Roman" w:hAnsi="Times New Roman" w:cs="Times New Roman"/>
          <w:sz w:val="32"/>
        </w:rPr>
        <w:t>Угличский район Ярославской области</w:t>
      </w:r>
    </w:p>
    <w:p w:rsidR="005562E3" w:rsidRPr="005562E3" w:rsidRDefault="005562E3" w:rsidP="005562E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562E3" w:rsidRPr="005562E3" w:rsidRDefault="005562E3" w:rsidP="005562E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562E3" w:rsidRPr="005562E3" w:rsidRDefault="005562E3" w:rsidP="005562E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562E3" w:rsidRPr="003A0A36" w:rsidRDefault="005562E3" w:rsidP="005562E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562E3" w:rsidRPr="003A0A36" w:rsidRDefault="005562E3" w:rsidP="005562E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A0A36">
        <w:rPr>
          <w:rFonts w:ascii="Times New Roman" w:hAnsi="Times New Roman" w:cs="Times New Roman"/>
          <w:b/>
          <w:sz w:val="32"/>
        </w:rPr>
        <w:t>Рабочая тетрадь</w:t>
      </w:r>
    </w:p>
    <w:p w:rsidR="005562E3" w:rsidRPr="003A0A36" w:rsidRDefault="005562E3" w:rsidP="005562E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A0A36">
        <w:rPr>
          <w:rFonts w:ascii="Times New Roman" w:hAnsi="Times New Roman" w:cs="Times New Roman"/>
          <w:b/>
          <w:sz w:val="32"/>
        </w:rPr>
        <w:t>«Формирование смыслового чтения»</w:t>
      </w:r>
    </w:p>
    <w:p w:rsidR="005562E3" w:rsidRDefault="005562E3" w:rsidP="005562E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3A0A36" w:rsidRPr="005562E3" w:rsidRDefault="003A0A36" w:rsidP="005562E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562E3" w:rsidRPr="003A0A36" w:rsidRDefault="003A0A36" w:rsidP="005562E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A0A36">
        <w:rPr>
          <w:rFonts w:ascii="Times New Roman" w:hAnsi="Times New Roman" w:cs="Times New Roman"/>
          <w:sz w:val="28"/>
        </w:rPr>
        <w:t>Чтение - есть самое главное в жизни обучение.</w:t>
      </w:r>
    </w:p>
    <w:p w:rsidR="003A0A36" w:rsidRPr="003A0A36" w:rsidRDefault="003A0A36" w:rsidP="005562E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Pr="003A0A36">
        <w:rPr>
          <w:rFonts w:ascii="Times New Roman" w:hAnsi="Times New Roman" w:cs="Times New Roman"/>
          <w:sz w:val="28"/>
        </w:rPr>
        <w:t>А.С. Пушкин</w:t>
      </w:r>
    </w:p>
    <w:p w:rsidR="005562E3" w:rsidRPr="005562E3" w:rsidRDefault="005562E3" w:rsidP="005562E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E2262" w:rsidRDefault="00CE2262" w:rsidP="005562E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E2262" w:rsidRDefault="00CE2262" w:rsidP="005562E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E2262" w:rsidRDefault="00CE2262" w:rsidP="005562E3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Авторы: </w:t>
      </w:r>
    </w:p>
    <w:p w:rsidR="005562E3" w:rsidRPr="005562E3" w:rsidRDefault="00CE2262" w:rsidP="005562E3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Калинина М.А., Хорошулина В.А.</w:t>
      </w:r>
    </w:p>
    <w:p w:rsidR="005562E3" w:rsidRPr="005562E3" w:rsidRDefault="005562E3" w:rsidP="005562E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562E3" w:rsidRPr="005562E3" w:rsidRDefault="005562E3" w:rsidP="005562E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562E3" w:rsidRDefault="005562E3" w:rsidP="005562E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E2262" w:rsidRDefault="00CE2262" w:rsidP="005562E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562E3" w:rsidRDefault="005562E3" w:rsidP="005562E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562E3" w:rsidRDefault="005562E3" w:rsidP="005562E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562E3" w:rsidRDefault="003A0A36" w:rsidP="005562E3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12 апреля </w:t>
      </w:r>
      <w:r w:rsidR="005562E3" w:rsidRPr="005562E3">
        <w:rPr>
          <w:rFonts w:ascii="Times New Roman" w:hAnsi="Times New Roman" w:cs="Times New Roman"/>
          <w:sz w:val="32"/>
        </w:rPr>
        <w:t>2018</w:t>
      </w:r>
    </w:p>
    <w:p w:rsidR="003A0A36" w:rsidRPr="003A0A36" w:rsidRDefault="003A0A36" w:rsidP="003A0A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3A0A36">
        <w:rPr>
          <w:rFonts w:ascii="Times New Roman" w:hAnsi="Times New Roman" w:cs="Times New Roman"/>
          <w:b/>
          <w:sz w:val="28"/>
        </w:rPr>
        <w:lastRenderedPageBreak/>
        <w:t>Предтекстовый этап</w:t>
      </w:r>
      <w:r w:rsidRPr="003A0A36">
        <w:rPr>
          <w:rFonts w:ascii="Times New Roman" w:hAnsi="Times New Roman" w:cs="Times New Roman"/>
          <w:sz w:val="28"/>
        </w:rPr>
        <w:t xml:space="preserve"> – до чтения текста (стадия вызова)</w:t>
      </w:r>
    </w:p>
    <w:p w:rsidR="003A0A36" w:rsidRPr="003A0A36" w:rsidRDefault="003A0A36" w:rsidP="003A0A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</w:rPr>
      </w:pPr>
      <w:r w:rsidRPr="003A0A36">
        <w:rPr>
          <w:rFonts w:ascii="Times New Roman" w:hAnsi="Times New Roman" w:cs="Times New Roman"/>
          <w:i/>
          <w:sz w:val="28"/>
        </w:rPr>
        <w:t>Приём «Облако слов»</w:t>
      </w:r>
    </w:p>
    <w:p w:rsidR="003A0A36" w:rsidRDefault="003A0A36" w:rsidP="003A0A36">
      <w:pPr>
        <w:pStyle w:val="a3"/>
        <w:spacing w:after="0"/>
        <w:ind w:left="1440"/>
        <w:rPr>
          <w:rFonts w:ascii="Times New Roman" w:hAnsi="Times New Roman" w:cs="Times New Roman"/>
          <w:sz w:val="28"/>
        </w:rPr>
      </w:pPr>
      <w:r w:rsidRPr="003A0A36">
        <w:rPr>
          <w:rFonts w:ascii="Times New Roman" w:hAnsi="Times New Roman" w:cs="Times New Roman"/>
          <w:sz w:val="28"/>
          <w:u w:val="single"/>
        </w:rPr>
        <w:t xml:space="preserve">Задание: </w:t>
      </w:r>
      <w:r w:rsidR="00466B78">
        <w:rPr>
          <w:rFonts w:ascii="Times New Roman" w:hAnsi="Times New Roman" w:cs="Times New Roman"/>
          <w:sz w:val="28"/>
        </w:rPr>
        <w:t xml:space="preserve">определите тему деловой </w:t>
      </w:r>
      <w:r w:rsidRPr="003A0A36">
        <w:rPr>
          <w:rFonts w:ascii="Times New Roman" w:hAnsi="Times New Roman" w:cs="Times New Roman"/>
          <w:sz w:val="28"/>
        </w:rPr>
        <w:t xml:space="preserve"> игры с помощью </w:t>
      </w:r>
      <w:r w:rsidR="00466B78">
        <w:rPr>
          <w:rFonts w:ascii="Times New Roman" w:hAnsi="Times New Roman" w:cs="Times New Roman"/>
          <w:sz w:val="28"/>
        </w:rPr>
        <w:t xml:space="preserve"> приема </w:t>
      </w:r>
      <w:r w:rsidRPr="003A0A36">
        <w:rPr>
          <w:rFonts w:ascii="Times New Roman" w:hAnsi="Times New Roman" w:cs="Times New Roman"/>
          <w:sz w:val="28"/>
        </w:rPr>
        <w:t>«Об</w:t>
      </w:r>
      <w:r w:rsidR="00466B78" w:rsidRPr="00466B78">
        <w:rPr>
          <w:rFonts w:ascii="Times New Roman" w:hAnsi="Times New Roman" w:cs="Times New Roman"/>
          <w:sz w:val="28"/>
        </w:rPr>
        <w:t>лак</w:t>
      </w:r>
      <w:r w:rsidR="00466B78">
        <w:rPr>
          <w:rFonts w:ascii="Times New Roman" w:hAnsi="Times New Roman" w:cs="Times New Roman"/>
          <w:sz w:val="28"/>
        </w:rPr>
        <w:t>о</w:t>
      </w:r>
      <w:r w:rsidRPr="003A0A36">
        <w:rPr>
          <w:rFonts w:ascii="Times New Roman" w:hAnsi="Times New Roman" w:cs="Times New Roman"/>
          <w:sz w:val="28"/>
        </w:rPr>
        <w:t xml:space="preserve"> слов»</w:t>
      </w:r>
      <w:r w:rsidR="00466B78">
        <w:rPr>
          <w:rFonts w:ascii="Times New Roman" w:hAnsi="Times New Roman" w:cs="Times New Roman"/>
          <w:sz w:val="28"/>
        </w:rPr>
        <w:t>.</w:t>
      </w:r>
    </w:p>
    <w:p w:rsidR="003A0A36" w:rsidRDefault="003A0A36" w:rsidP="003A0A36">
      <w:pPr>
        <w:pStyle w:val="a3"/>
        <w:spacing w:after="0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Тема: 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</w:t>
      </w:r>
    </w:p>
    <w:p w:rsidR="003A0A36" w:rsidRPr="00466B78" w:rsidRDefault="00466B78" w:rsidP="003A0A36">
      <w:pPr>
        <w:pStyle w:val="a3"/>
        <w:spacing w:after="0"/>
        <w:ind w:left="1440"/>
        <w:rPr>
          <w:rFonts w:ascii="Times New Roman" w:hAnsi="Times New Roman" w:cs="Times New Roman"/>
          <w:b/>
          <w:sz w:val="28"/>
        </w:rPr>
      </w:pPr>
      <w:r w:rsidRPr="00466B7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www.tagxedo.com</w:t>
      </w:r>
    </w:p>
    <w:p w:rsidR="00466B78" w:rsidRDefault="00466B78" w:rsidP="00466B78">
      <w:pPr>
        <w:pStyle w:val="a3"/>
        <w:spacing w:after="0"/>
        <w:ind w:left="1440"/>
        <w:rPr>
          <w:rFonts w:ascii="Times New Roman" w:hAnsi="Times New Roman" w:cs="Times New Roman"/>
          <w:i/>
          <w:sz w:val="28"/>
        </w:rPr>
      </w:pPr>
    </w:p>
    <w:p w:rsidR="003A0A36" w:rsidRPr="003A0A36" w:rsidRDefault="003A0A36" w:rsidP="003A0A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</w:rPr>
      </w:pPr>
      <w:r w:rsidRPr="003A0A36">
        <w:rPr>
          <w:rFonts w:ascii="Times New Roman" w:hAnsi="Times New Roman" w:cs="Times New Roman"/>
          <w:i/>
          <w:sz w:val="28"/>
        </w:rPr>
        <w:t>Приём «Верю - не верю»</w:t>
      </w:r>
    </w:p>
    <w:p w:rsidR="003A0A36" w:rsidRDefault="003A0A36" w:rsidP="003A0A36">
      <w:pPr>
        <w:pStyle w:val="a3"/>
        <w:spacing w:after="0"/>
        <w:ind w:left="1440"/>
        <w:rPr>
          <w:rFonts w:ascii="Times New Roman" w:hAnsi="Times New Roman" w:cs="Times New Roman"/>
          <w:sz w:val="28"/>
        </w:rPr>
      </w:pPr>
      <w:r w:rsidRPr="003A0A36">
        <w:rPr>
          <w:rFonts w:ascii="Times New Roman" w:hAnsi="Times New Roman" w:cs="Times New Roman"/>
          <w:sz w:val="28"/>
          <w:u w:val="single"/>
        </w:rPr>
        <w:t>Задание: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466B78">
        <w:rPr>
          <w:rFonts w:ascii="Times New Roman" w:hAnsi="Times New Roman" w:cs="Times New Roman"/>
          <w:sz w:val="28"/>
        </w:rPr>
        <w:t>о</w:t>
      </w:r>
      <w:r w:rsidRPr="003A0A36">
        <w:rPr>
          <w:rFonts w:ascii="Times New Roman" w:hAnsi="Times New Roman" w:cs="Times New Roman"/>
          <w:sz w:val="28"/>
        </w:rPr>
        <w:t>тветьте на вопросы</w:t>
      </w:r>
      <w:r w:rsidR="00466B78">
        <w:rPr>
          <w:rFonts w:ascii="Times New Roman" w:hAnsi="Times New Roman" w:cs="Times New Roman"/>
          <w:sz w:val="28"/>
        </w:rPr>
        <w:t>.</w:t>
      </w:r>
    </w:p>
    <w:p w:rsidR="00466B78" w:rsidRPr="00B572EB" w:rsidRDefault="00466B78" w:rsidP="00466B78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2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Верите ли вы, что смысловое чтение является важнейшим компонентом читательской компетентности?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66B78" w:rsidRPr="00B572EB" w:rsidRDefault="00466B78" w:rsidP="00466B78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2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Верите ли вы, что с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мощью приемов  технологии</w:t>
      </w:r>
      <w:r w:rsidRPr="00B5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критического мышления можно сформировать навыки смыслового чтения?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3A0A36" w:rsidRPr="00466B78" w:rsidRDefault="00466B78" w:rsidP="00466B78">
      <w:pPr>
        <w:spacing w:after="0" w:line="240" w:lineRule="auto"/>
        <w:ind w:left="567" w:firstLine="567"/>
        <w:rPr>
          <w:rFonts w:ascii="Times New Roman" w:hAnsi="Times New Roman" w:cs="Times New Roman"/>
          <w:sz w:val="28"/>
        </w:rPr>
      </w:pPr>
      <w:r w:rsidRPr="00B5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Верите ли вы,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 окончанию нашей работы</w:t>
      </w:r>
      <w:r w:rsidRPr="00B5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возьмете что-то полезное для своей педагогической копилки?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66B78" w:rsidRDefault="00466B78" w:rsidP="00466B78">
      <w:pPr>
        <w:pStyle w:val="a3"/>
        <w:spacing w:after="0"/>
        <w:ind w:left="1440"/>
        <w:rPr>
          <w:rFonts w:ascii="Times New Roman" w:hAnsi="Times New Roman" w:cs="Times New Roman"/>
          <w:i/>
          <w:sz w:val="28"/>
        </w:rPr>
      </w:pPr>
    </w:p>
    <w:p w:rsidR="003A0A36" w:rsidRDefault="003A0A36" w:rsidP="003A0A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</w:rPr>
      </w:pPr>
      <w:r w:rsidRPr="003A0A36">
        <w:rPr>
          <w:rFonts w:ascii="Times New Roman" w:hAnsi="Times New Roman" w:cs="Times New Roman"/>
          <w:i/>
          <w:sz w:val="28"/>
        </w:rPr>
        <w:t>Приём «Таблица Донны Огл (ЗХУ)</w:t>
      </w:r>
    </w:p>
    <w:p w:rsidR="00466B78" w:rsidRPr="00466B78" w:rsidRDefault="00466B78" w:rsidP="00466B78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466B78" w:rsidRPr="000F6D69" w:rsidRDefault="00466B78" w:rsidP="000F6D69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B78">
        <w:rPr>
          <w:rFonts w:ascii="Times New Roman" w:hAnsi="Times New Roman" w:cs="Times New Roman"/>
          <w:sz w:val="24"/>
          <w:szCs w:val="24"/>
        </w:rPr>
        <w:t xml:space="preserve">В зависимости от возрастной категории учеников,  таблицу можно изменять и использовать в работе вариант, более понятный и интересный детям. Так, например, в начальных классах проще будет применить следующую формулировку: </w:t>
      </w:r>
      <w:r w:rsidRPr="000F6D69">
        <w:rPr>
          <w:rFonts w:ascii="Times New Roman" w:hAnsi="Times New Roman" w:cs="Times New Roman"/>
          <w:b/>
          <w:sz w:val="24"/>
          <w:szCs w:val="24"/>
        </w:rPr>
        <w:t>«Уже знал (или догадывался). Узнал. Осталось непонятным».</w:t>
      </w:r>
    </w:p>
    <w:p w:rsidR="00466B78" w:rsidRDefault="00466B78" w:rsidP="003A0A36">
      <w:pPr>
        <w:pStyle w:val="a3"/>
        <w:spacing w:after="0"/>
        <w:ind w:left="1440"/>
        <w:rPr>
          <w:rFonts w:ascii="Times New Roman" w:hAnsi="Times New Roman" w:cs="Times New Roman"/>
          <w:sz w:val="28"/>
          <w:u w:val="single"/>
        </w:rPr>
      </w:pPr>
    </w:p>
    <w:p w:rsidR="003A0A36" w:rsidRPr="000F6D69" w:rsidRDefault="003A0A36" w:rsidP="000F6D69">
      <w:pPr>
        <w:pStyle w:val="a3"/>
        <w:spacing w:after="0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 xml:space="preserve">Задание: </w:t>
      </w:r>
      <w:r w:rsidR="000F6D69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аполни</w:t>
      </w:r>
      <w:r w:rsidR="000F6D69">
        <w:rPr>
          <w:rFonts w:ascii="Times New Roman" w:hAnsi="Times New Roman" w:cs="Times New Roman"/>
          <w:sz w:val="28"/>
        </w:rPr>
        <w:t xml:space="preserve">те сначала </w:t>
      </w:r>
      <w:r>
        <w:rPr>
          <w:rFonts w:ascii="Times New Roman" w:hAnsi="Times New Roman" w:cs="Times New Roman"/>
          <w:sz w:val="28"/>
        </w:rPr>
        <w:t xml:space="preserve"> 1-</w:t>
      </w:r>
      <w:r w:rsidR="000F6D69">
        <w:rPr>
          <w:rFonts w:ascii="Times New Roman" w:hAnsi="Times New Roman" w:cs="Times New Roman"/>
          <w:sz w:val="28"/>
        </w:rPr>
        <w:t xml:space="preserve">й столбик </w:t>
      </w:r>
      <w:r w:rsidRPr="003A0A36">
        <w:rPr>
          <w:rFonts w:ascii="Times New Roman" w:hAnsi="Times New Roman" w:cs="Times New Roman"/>
          <w:sz w:val="28"/>
        </w:rPr>
        <w:t>таблицы</w:t>
      </w:r>
      <w:r w:rsidR="000F6D69">
        <w:rPr>
          <w:rFonts w:ascii="Times New Roman" w:hAnsi="Times New Roman" w:cs="Times New Roman"/>
          <w:sz w:val="28"/>
        </w:rPr>
        <w:t xml:space="preserve">, </w:t>
      </w:r>
      <w:r w:rsidR="000F6D69" w:rsidRPr="000F6D69">
        <w:rPr>
          <w:rFonts w:ascii="Times New Roman" w:hAnsi="Times New Roman" w:cs="Times New Roman"/>
          <w:sz w:val="28"/>
        </w:rPr>
        <w:t>а затем 2-й</w:t>
      </w:r>
      <w:r w:rsidR="000F6D69">
        <w:rPr>
          <w:rFonts w:ascii="Times New Roman" w:hAnsi="Times New Roman" w:cs="Times New Roman"/>
          <w:sz w:val="28"/>
        </w:rPr>
        <w:t>.</w:t>
      </w:r>
    </w:p>
    <w:tbl>
      <w:tblPr>
        <w:tblStyle w:val="a4"/>
        <w:tblW w:w="7797" w:type="dxa"/>
        <w:tblInd w:w="108" w:type="dxa"/>
        <w:tblLook w:val="04A0" w:firstRow="1" w:lastRow="0" w:firstColumn="1" w:lastColumn="0" w:noHBand="0" w:noVBand="1"/>
      </w:tblPr>
      <w:tblGrid>
        <w:gridCol w:w="2552"/>
        <w:gridCol w:w="2835"/>
        <w:gridCol w:w="2410"/>
      </w:tblGrid>
      <w:tr w:rsidR="003A0A36" w:rsidTr="008E3C5E">
        <w:tc>
          <w:tcPr>
            <w:tcW w:w="2552" w:type="dxa"/>
          </w:tcPr>
          <w:p w:rsidR="003A0A36" w:rsidRPr="008E3C5E" w:rsidRDefault="008E3C5E" w:rsidP="008E3C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E3C5E">
              <w:rPr>
                <w:rFonts w:ascii="Times New Roman" w:hAnsi="Times New Roman" w:cs="Times New Roman"/>
                <w:b/>
                <w:sz w:val="28"/>
              </w:rPr>
              <w:t>З</w:t>
            </w:r>
            <w:r w:rsidRPr="008E3C5E">
              <w:rPr>
                <w:rFonts w:ascii="Times New Roman" w:hAnsi="Times New Roman" w:cs="Times New Roman"/>
                <w:sz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3C5E">
              <w:rPr>
                <w:rFonts w:ascii="Times New Roman" w:hAnsi="Times New Roman" w:cs="Times New Roman"/>
                <w:sz w:val="28"/>
              </w:rPr>
              <w:t>что мы знаем?</w:t>
            </w:r>
          </w:p>
          <w:p w:rsidR="008E3C5E" w:rsidRDefault="008E3C5E" w:rsidP="008E3C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8E3C5E">
              <w:rPr>
                <w:rFonts w:ascii="Times New Roman" w:hAnsi="Times New Roman" w:cs="Times New Roman"/>
              </w:rPr>
              <w:t>(Что я знаю по теме?)</w:t>
            </w:r>
          </w:p>
        </w:tc>
        <w:tc>
          <w:tcPr>
            <w:tcW w:w="2835" w:type="dxa"/>
          </w:tcPr>
          <w:p w:rsidR="003A0A36" w:rsidRPr="008E3C5E" w:rsidRDefault="008E3C5E" w:rsidP="008E3C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E3C5E">
              <w:rPr>
                <w:rFonts w:ascii="Times New Roman" w:hAnsi="Times New Roman" w:cs="Times New Roman"/>
                <w:b/>
                <w:sz w:val="28"/>
              </w:rPr>
              <w:t>Х</w:t>
            </w:r>
            <w:r w:rsidRPr="008E3C5E">
              <w:rPr>
                <w:rFonts w:ascii="Times New Roman" w:hAnsi="Times New Roman" w:cs="Times New Roman"/>
                <w:sz w:val="32"/>
              </w:rPr>
              <w:t>-</w:t>
            </w:r>
            <w:r w:rsidRPr="008E3C5E">
              <w:rPr>
                <w:rFonts w:ascii="Times New Roman" w:hAnsi="Times New Roman" w:cs="Times New Roman"/>
                <w:sz w:val="28"/>
              </w:rPr>
              <w:t xml:space="preserve"> что мы хотим узнать</w:t>
            </w:r>
          </w:p>
          <w:p w:rsidR="008E3C5E" w:rsidRDefault="00466B78" w:rsidP="008E3C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>(Что хотел бы узнать ещё?</w:t>
            </w:r>
            <w:r w:rsidR="008E3C5E" w:rsidRPr="008E3C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3A0A36" w:rsidRPr="008E3C5E" w:rsidRDefault="008E3C5E" w:rsidP="003A0A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8E3C5E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8E3C5E">
              <w:rPr>
                <w:rFonts w:ascii="Times New Roman" w:hAnsi="Times New Roman" w:cs="Times New Roman"/>
                <w:sz w:val="24"/>
              </w:rPr>
              <w:t>- что мы узнали, и что нам осталось узнать?</w:t>
            </w:r>
          </w:p>
        </w:tc>
      </w:tr>
      <w:tr w:rsidR="008E3C5E" w:rsidTr="004421E1">
        <w:trPr>
          <w:trHeight w:val="2314"/>
        </w:trPr>
        <w:tc>
          <w:tcPr>
            <w:tcW w:w="2552" w:type="dxa"/>
          </w:tcPr>
          <w:p w:rsidR="008E3C5E" w:rsidRDefault="008E3C5E" w:rsidP="003A0A36">
            <w:pPr>
              <w:pStyle w:val="a3"/>
              <w:ind w:left="0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8E3C5E" w:rsidRDefault="008E3C5E" w:rsidP="003A0A36">
            <w:pPr>
              <w:pStyle w:val="a3"/>
              <w:ind w:left="0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8E3C5E" w:rsidRDefault="008E3C5E" w:rsidP="003A0A36">
            <w:pPr>
              <w:pStyle w:val="a3"/>
              <w:ind w:left="0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8E3C5E" w:rsidRDefault="008E3C5E" w:rsidP="003A0A36">
            <w:pPr>
              <w:pStyle w:val="a3"/>
              <w:ind w:left="0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8E3C5E" w:rsidRDefault="008E3C5E" w:rsidP="003A0A36">
            <w:pPr>
              <w:pStyle w:val="a3"/>
              <w:ind w:left="0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8E3C5E" w:rsidRDefault="008E3C5E" w:rsidP="003A0A36">
            <w:pPr>
              <w:pStyle w:val="a3"/>
              <w:ind w:left="0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8E3C5E" w:rsidRDefault="008E3C5E" w:rsidP="003A0A36">
            <w:pPr>
              <w:pStyle w:val="a3"/>
              <w:ind w:left="0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8E3C5E" w:rsidRDefault="008E3C5E" w:rsidP="003A0A36">
            <w:pPr>
              <w:pStyle w:val="a3"/>
              <w:ind w:left="0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8E3C5E" w:rsidRDefault="008E3C5E" w:rsidP="003A0A36">
            <w:pPr>
              <w:pStyle w:val="a3"/>
              <w:ind w:left="0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8E3C5E" w:rsidRDefault="008E3C5E" w:rsidP="003A0A36">
            <w:pPr>
              <w:pStyle w:val="a3"/>
              <w:ind w:left="0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8E3C5E" w:rsidRDefault="008E3C5E" w:rsidP="003A0A36">
            <w:pPr>
              <w:pStyle w:val="a3"/>
              <w:ind w:left="0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2835" w:type="dxa"/>
          </w:tcPr>
          <w:p w:rsidR="008E3C5E" w:rsidRDefault="008E3C5E" w:rsidP="003A0A36">
            <w:pPr>
              <w:pStyle w:val="a3"/>
              <w:ind w:left="0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2410" w:type="dxa"/>
          </w:tcPr>
          <w:p w:rsidR="008E3C5E" w:rsidRDefault="008E3C5E" w:rsidP="003A0A36">
            <w:pPr>
              <w:pStyle w:val="a3"/>
              <w:ind w:left="0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</w:tbl>
    <w:p w:rsidR="003A0A36" w:rsidRDefault="008E3C5E" w:rsidP="008E3C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234950</wp:posOffset>
            </wp:positionV>
            <wp:extent cx="3714115" cy="2790825"/>
            <wp:effectExtent l="19050" t="0" r="635" b="0"/>
            <wp:wrapThrough wrapText="bothSides">
              <wp:wrapPolygon edited="0">
                <wp:start x="-111" y="0"/>
                <wp:lineTo x="-111" y="21526"/>
                <wp:lineTo x="21604" y="21526"/>
                <wp:lineTo x="21604" y="0"/>
                <wp:lineTo x="-111" y="0"/>
              </wp:wrapPolygon>
            </wp:wrapThrough>
            <wp:docPr id="1" name="Рисунок 1" descr="C:\Users\Игорь\Desktop\hello_html_605781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hello_html_6057814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3C5E">
        <w:rPr>
          <w:rFonts w:ascii="Times New Roman" w:hAnsi="Times New Roman" w:cs="Times New Roman"/>
          <w:i/>
          <w:sz w:val="28"/>
        </w:rPr>
        <w:t>Приём « Дерево предсказаний»</w:t>
      </w:r>
    </w:p>
    <w:p w:rsidR="008E3C5E" w:rsidRPr="008E3C5E" w:rsidRDefault="008E3C5E" w:rsidP="008E3C5E">
      <w:pPr>
        <w:pStyle w:val="a3"/>
        <w:spacing w:after="0"/>
        <w:ind w:left="1440"/>
        <w:rPr>
          <w:rFonts w:ascii="Times New Roman" w:hAnsi="Times New Roman" w:cs="Times New Roman"/>
          <w:i/>
          <w:sz w:val="28"/>
        </w:rPr>
      </w:pPr>
    </w:p>
    <w:p w:rsidR="003A0A36" w:rsidRPr="003A0A36" w:rsidRDefault="003A0A36" w:rsidP="003A0A36">
      <w:pPr>
        <w:pStyle w:val="a3"/>
        <w:spacing w:after="0"/>
        <w:ind w:left="1440"/>
        <w:rPr>
          <w:rFonts w:ascii="Times New Roman" w:hAnsi="Times New Roman" w:cs="Times New Roman"/>
          <w:sz w:val="28"/>
          <w:u w:val="single"/>
        </w:rPr>
      </w:pPr>
    </w:p>
    <w:p w:rsidR="003A0A36" w:rsidRPr="003A0A36" w:rsidRDefault="003A0A36" w:rsidP="003A0A36">
      <w:pPr>
        <w:pStyle w:val="a3"/>
        <w:spacing w:after="0"/>
        <w:ind w:left="1440"/>
        <w:rPr>
          <w:rFonts w:ascii="Times New Roman" w:hAnsi="Times New Roman" w:cs="Times New Roman"/>
          <w:sz w:val="28"/>
          <w:u w:val="single"/>
        </w:rPr>
      </w:pPr>
    </w:p>
    <w:p w:rsidR="008E3C5E" w:rsidRDefault="008E3C5E" w:rsidP="005562E3"/>
    <w:p w:rsidR="008E3C5E" w:rsidRPr="008E3C5E" w:rsidRDefault="008E3C5E" w:rsidP="008E3C5E"/>
    <w:p w:rsidR="008E3C5E" w:rsidRPr="008E3C5E" w:rsidRDefault="008E3C5E" w:rsidP="008E3C5E"/>
    <w:p w:rsidR="008E3C5E" w:rsidRPr="008E3C5E" w:rsidRDefault="008E3C5E" w:rsidP="008E3C5E"/>
    <w:p w:rsidR="008E3C5E" w:rsidRPr="008E3C5E" w:rsidRDefault="008E3C5E" w:rsidP="008E3C5E"/>
    <w:p w:rsidR="008E3C5E" w:rsidRPr="008E3C5E" w:rsidRDefault="008E3C5E" w:rsidP="008E3C5E"/>
    <w:p w:rsidR="008E3C5E" w:rsidRDefault="008E3C5E" w:rsidP="008E3C5E"/>
    <w:p w:rsidR="000F6D69" w:rsidRDefault="000F6D69" w:rsidP="000F6D6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D69">
        <w:rPr>
          <w:rFonts w:ascii="Times New Roman" w:hAnsi="Times New Roman" w:cs="Times New Roman"/>
          <w:sz w:val="28"/>
          <w:szCs w:val="28"/>
        </w:rPr>
        <w:lastRenderedPageBreak/>
        <w:t>Рефлексия</w:t>
      </w:r>
    </w:p>
    <w:p w:rsidR="008E3C5E" w:rsidRDefault="00266293" w:rsidP="00416F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3.25pt;margin-top:65.8pt;width:86.25pt;height:31.5pt;z-index:251673600">
            <v:textbox>
              <w:txbxContent>
                <w:p w:rsidR="000F6D69" w:rsidRPr="001D5222" w:rsidRDefault="000F6D69" w:rsidP="000F6D6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Мне кажется, что  я смогу применить.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249.5pt;margin-top:97.3pt;width:81pt;height:27pt;z-index:251672576">
            <v:textbox>
              <w:txbxContent>
                <w:p w:rsidR="000F6D69" w:rsidRPr="001D5222" w:rsidRDefault="000F6D69" w:rsidP="000F6D6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не уверен, что смогу применить.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193.25pt;margin-top:36.55pt;width:83.25pt;height:27.75pt;z-index:251674624">
            <v:textbox>
              <w:txbxContent>
                <w:p w:rsidR="00416F7B" w:rsidRPr="001D5222" w:rsidRDefault="00416F7B" w:rsidP="00416F7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смогу применить в своей работе.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301.25pt;margin-top:126.55pt;width:61.5pt;height:27.75pt;z-index:251671552">
            <v:textbox>
              <w:txbxContent>
                <w:p w:rsidR="000F6D69" w:rsidRPr="001D5222" w:rsidRDefault="000F6D69" w:rsidP="000F6D6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не смогу применить.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98.75pt;margin-top:36.55pt;width:87pt;height:27.75pt;z-index:251670528">
            <v:textbox>
              <w:txbxContent>
                <w:p w:rsidR="000F6D69" w:rsidRPr="001D5222" w:rsidRDefault="000F6D69" w:rsidP="000F6D6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всё понял и смогу объяснить.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margin-left:76.25pt;margin-top:65.8pt;width:99.75pt;height:30pt;z-index:251669504">
            <v:textbox>
              <w:txbxContent>
                <w:p w:rsidR="000F6D69" w:rsidRPr="001D5222" w:rsidRDefault="000F6D69" w:rsidP="000F6D6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понял, но не смогу объяснить.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margin-left:18.5pt;margin-top:125.8pt;width:85.5pt;height:28.5pt;z-index:251667456">
            <v:textbox>
              <w:txbxContent>
                <w:p w:rsidR="000F6D69" w:rsidRPr="001D5222" w:rsidRDefault="000F6D69" w:rsidP="000F6D6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ничего не понял.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margin-left:57.5pt;margin-top:95.8pt;width:76.5pt;height:30pt;z-index:251668480">
            <v:textbox>
              <w:txbxContent>
                <w:p w:rsidR="000F6D69" w:rsidRPr="001D5222" w:rsidRDefault="000F6D69" w:rsidP="000F6D6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понял, но есть вопросы.</w:t>
                  </w:r>
                </w:p>
              </w:txbxContent>
            </v:textbox>
          </v:shape>
        </w:pict>
      </w:r>
      <w:r w:rsidR="000F6D69" w:rsidRPr="000F6D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1075" cy="2076450"/>
            <wp:effectExtent l="19050" t="0" r="9525" b="0"/>
            <wp:docPr id="3" name="Рисунок 1" descr="C:\Documents and Settings\Начальная\Мои документы\AVer\Media Library\Picture\Pic04-05-18_095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чальная\Мои документы\AVer\Media Library\Picture\Pic04-05-18_09584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962" cy="207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C5E" w:rsidRDefault="008E3C5E" w:rsidP="008E3C5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3C5E" w:rsidRDefault="008E3C5E" w:rsidP="008E3C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3C5E">
        <w:rPr>
          <w:rFonts w:ascii="Times New Roman" w:hAnsi="Times New Roman" w:cs="Times New Roman"/>
          <w:b/>
          <w:sz w:val="28"/>
          <w:szCs w:val="28"/>
        </w:rPr>
        <w:t>Текстовый этап</w:t>
      </w:r>
      <w:r>
        <w:rPr>
          <w:rFonts w:ascii="Times New Roman" w:hAnsi="Times New Roman" w:cs="Times New Roman"/>
          <w:sz w:val="28"/>
          <w:szCs w:val="28"/>
        </w:rPr>
        <w:t xml:space="preserve"> – во время чтения текста (стадия осмысления)</w:t>
      </w:r>
    </w:p>
    <w:p w:rsidR="008E3C5E" w:rsidRPr="008E3C5E" w:rsidRDefault="008E3C5E" w:rsidP="008E3C5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8E3C5E">
        <w:rPr>
          <w:rFonts w:ascii="Times New Roman" w:hAnsi="Times New Roman" w:cs="Times New Roman"/>
          <w:i/>
          <w:sz w:val="28"/>
          <w:szCs w:val="28"/>
        </w:rPr>
        <w:t>Приём «Рассечение вопроса»</w:t>
      </w:r>
    </w:p>
    <w:p w:rsidR="008E3C5E" w:rsidRDefault="008E3C5E" w:rsidP="008E3C5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E3C5E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="00416F7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рочитайте заглавие текста и разделите его на смысловые группы. О чём пойдет речь в тексте?</w:t>
      </w:r>
    </w:p>
    <w:p w:rsidR="008E3C5E" w:rsidRPr="00416F7B" w:rsidRDefault="008E3C5E" w:rsidP="00416F7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</w:t>
      </w:r>
    </w:p>
    <w:p w:rsidR="008E3C5E" w:rsidRDefault="00266293" w:rsidP="008E3C5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26" type="#_x0000_t202" style="position:absolute;left:0;text-align:left;margin-left:47.75pt;margin-top:27.4pt;width:315pt;height:152.25pt;z-index:251660288;mso-width-relative:margin;mso-height-relative:margin">
            <v:textbox>
              <w:txbxContent>
                <w:p w:rsidR="00ED780C" w:rsidRPr="00416F7B" w:rsidRDefault="00416F7B" w:rsidP="00ED78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 xml:space="preserve"> </w:t>
                  </w:r>
                  <w:r w:rsidR="00ED780C" w:rsidRPr="00ED780C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 xml:space="preserve"> </w:t>
                  </w:r>
                  <w:r w:rsidR="00ED780C" w:rsidRPr="00416F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V</w:t>
                  </w:r>
                  <w:r w:rsidRPr="00416F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</w:t>
                  </w:r>
                  <w:r w:rsidR="00ED780C" w:rsidRPr="00416F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 знал</w:t>
                  </w:r>
                  <w:r w:rsidRPr="00416F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D780C" w:rsidRPr="00416F7B" w:rsidRDefault="00416F7B" w:rsidP="00416F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6F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ED780C" w:rsidRPr="00416F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  <w:r w:rsidRPr="00416F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Н</w:t>
                  </w:r>
                  <w:r w:rsidR="00ED780C" w:rsidRPr="00416F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овое</w:t>
                  </w:r>
                  <w:r w:rsidRPr="00416F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меня.</w:t>
                  </w:r>
                </w:p>
                <w:p w:rsidR="00416F7B" w:rsidRPr="00416F7B" w:rsidRDefault="00416F7B" w:rsidP="00416F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6F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-  - Д</w:t>
                  </w:r>
                  <w:r w:rsidR="00ED780C" w:rsidRPr="00416F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умал иначе</w:t>
                  </w:r>
                  <w:r w:rsidRPr="00416F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D780C" w:rsidRPr="00416F7B" w:rsidRDefault="00ED780C" w:rsidP="00416F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6F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?</w:t>
                  </w:r>
                  <w:r w:rsidRPr="00416F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 w:rsidR="00416F7B" w:rsidRPr="00416F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Есть вопросы. Н</w:t>
                  </w:r>
                  <w:r w:rsidRPr="00416F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ужны объяснения, уточнения</w:t>
                  </w:r>
                  <w:r w:rsidR="00416F7B" w:rsidRPr="00416F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D780C" w:rsidRDefault="00ED780C"/>
              </w:txbxContent>
            </v:textbox>
          </v:shape>
        </w:pict>
      </w:r>
      <w:r w:rsidR="008E3C5E" w:rsidRPr="008E3C5E">
        <w:rPr>
          <w:rFonts w:ascii="Times New Roman" w:hAnsi="Times New Roman" w:cs="Times New Roman"/>
          <w:i/>
          <w:sz w:val="28"/>
          <w:szCs w:val="28"/>
        </w:rPr>
        <w:t>Приём «Инсерт»</w:t>
      </w:r>
    </w:p>
    <w:p w:rsidR="00ED780C" w:rsidRDefault="00ED780C" w:rsidP="00ED780C">
      <w:pPr>
        <w:rPr>
          <w:rFonts w:ascii="Times New Roman" w:hAnsi="Times New Roman" w:cs="Times New Roman"/>
          <w:i/>
          <w:sz w:val="28"/>
          <w:szCs w:val="28"/>
        </w:rPr>
      </w:pPr>
    </w:p>
    <w:p w:rsidR="00ED780C" w:rsidRDefault="00ED780C" w:rsidP="00ED780C">
      <w:pPr>
        <w:rPr>
          <w:rFonts w:ascii="Times New Roman" w:hAnsi="Times New Roman" w:cs="Times New Roman"/>
          <w:i/>
          <w:sz w:val="28"/>
          <w:szCs w:val="28"/>
        </w:rPr>
      </w:pPr>
    </w:p>
    <w:p w:rsidR="00ED780C" w:rsidRPr="00ED780C" w:rsidRDefault="00ED780C" w:rsidP="00ED780C">
      <w:pPr>
        <w:rPr>
          <w:rFonts w:ascii="Times New Roman" w:hAnsi="Times New Roman" w:cs="Times New Roman"/>
          <w:i/>
          <w:sz w:val="28"/>
          <w:szCs w:val="28"/>
        </w:rPr>
      </w:pPr>
    </w:p>
    <w:p w:rsidR="00ED780C" w:rsidRDefault="00ED780C" w:rsidP="008E3C5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ED780C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 1:</w:t>
      </w:r>
      <w:r w:rsidR="00416F7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рочитай</w:t>
      </w:r>
      <w:r w:rsidR="00416F7B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текст. Во время чтения прямо в тексте делай</w:t>
      </w:r>
      <w:r w:rsidR="00416F7B">
        <w:rPr>
          <w:rFonts w:ascii="Times New Roman" w:hAnsi="Times New Roman" w:cs="Times New Roman"/>
          <w:sz w:val="28"/>
          <w:szCs w:val="28"/>
        </w:rPr>
        <w:t>те пометки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416F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показано выше.</w:t>
      </w:r>
    </w:p>
    <w:p w:rsidR="00ED780C" w:rsidRDefault="00ED780C" w:rsidP="008E3C5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ED780C">
        <w:rPr>
          <w:rFonts w:ascii="Times New Roman" w:hAnsi="Times New Roman" w:cs="Times New Roman"/>
          <w:sz w:val="28"/>
          <w:szCs w:val="28"/>
          <w:u w:val="single"/>
        </w:rPr>
        <w:t>Задание 2:</w:t>
      </w:r>
      <w:r w:rsidR="00416F7B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аполни</w:t>
      </w:r>
      <w:r w:rsidR="00416F7B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таблицу, систематизируя материал.</w:t>
      </w:r>
    </w:p>
    <w:tbl>
      <w:tblPr>
        <w:tblStyle w:val="a4"/>
        <w:tblW w:w="8081" w:type="dxa"/>
        <w:tblInd w:w="-318" w:type="dxa"/>
        <w:tblLook w:val="04A0" w:firstRow="1" w:lastRow="0" w:firstColumn="1" w:lastColumn="0" w:noHBand="0" w:noVBand="1"/>
      </w:tblPr>
      <w:tblGrid>
        <w:gridCol w:w="3970"/>
        <w:gridCol w:w="1418"/>
        <w:gridCol w:w="1417"/>
        <w:gridCol w:w="1276"/>
      </w:tblGrid>
      <w:tr w:rsidR="00ED780C" w:rsidTr="00ED780C">
        <w:tc>
          <w:tcPr>
            <w:tcW w:w="3970" w:type="dxa"/>
          </w:tcPr>
          <w:p w:rsidR="00ED780C" w:rsidRDefault="00ED780C" w:rsidP="008E3C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780C" w:rsidRDefault="00ED780C" w:rsidP="00ED7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Уже знал</w:t>
            </w:r>
          </w:p>
        </w:tc>
        <w:tc>
          <w:tcPr>
            <w:tcW w:w="1417" w:type="dxa"/>
          </w:tcPr>
          <w:p w:rsidR="00ED780C" w:rsidRDefault="00ED780C" w:rsidP="00ED7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Узнал новое</w:t>
            </w:r>
          </w:p>
        </w:tc>
        <w:tc>
          <w:tcPr>
            <w:tcW w:w="1276" w:type="dxa"/>
          </w:tcPr>
          <w:p w:rsidR="00ED780C" w:rsidRDefault="00ED780C" w:rsidP="00ED7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вопросы</w:t>
            </w:r>
          </w:p>
        </w:tc>
      </w:tr>
      <w:tr w:rsidR="00ED780C" w:rsidTr="00ED780C">
        <w:tc>
          <w:tcPr>
            <w:tcW w:w="3970" w:type="dxa"/>
          </w:tcPr>
          <w:p w:rsidR="00ED780C" w:rsidRDefault="00ED780C" w:rsidP="00DC4E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НОО</w:t>
            </w:r>
          </w:p>
          <w:p w:rsidR="00ED780C" w:rsidRDefault="00ED780C" w:rsidP="00DC4E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D780C">
              <w:rPr>
                <w:rFonts w:ascii="Times New Roman" w:hAnsi="Times New Roman" w:cs="Times New Roman"/>
                <w:i/>
                <w:sz w:val="28"/>
                <w:szCs w:val="28"/>
              </w:rPr>
              <w:t>Чтение. Работа с текстом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ED780C" w:rsidRDefault="00ED780C" w:rsidP="00DC4E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780C" w:rsidRDefault="00ED780C" w:rsidP="00DC4E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80C" w:rsidRDefault="00ED780C" w:rsidP="00DC4E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80C" w:rsidTr="00ED780C">
        <w:tc>
          <w:tcPr>
            <w:tcW w:w="3970" w:type="dxa"/>
          </w:tcPr>
          <w:p w:rsidR="00ED780C" w:rsidRDefault="00ED780C" w:rsidP="00DC4E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понятий</w:t>
            </w:r>
          </w:p>
          <w:p w:rsidR="00ED780C" w:rsidRDefault="00ED780C" w:rsidP="00DC4E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80C">
              <w:rPr>
                <w:rFonts w:ascii="Times New Roman" w:hAnsi="Times New Roman" w:cs="Times New Roman"/>
                <w:i/>
                <w:sz w:val="28"/>
                <w:szCs w:val="28"/>
              </w:rPr>
              <w:t>«Навыки смыслового чтения»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D780C">
              <w:rPr>
                <w:rFonts w:ascii="Times New Roman" w:hAnsi="Times New Roman" w:cs="Times New Roman"/>
                <w:i/>
                <w:sz w:val="28"/>
                <w:szCs w:val="28"/>
              </w:rPr>
              <w:t>«Навыки литературного чтения»</w:t>
            </w:r>
          </w:p>
        </w:tc>
        <w:tc>
          <w:tcPr>
            <w:tcW w:w="1418" w:type="dxa"/>
          </w:tcPr>
          <w:p w:rsidR="00ED780C" w:rsidRDefault="00ED780C" w:rsidP="00DC4E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780C" w:rsidRDefault="00ED780C" w:rsidP="00DC4E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80C" w:rsidRDefault="00ED780C" w:rsidP="00DC4E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80C" w:rsidTr="00ED780C">
        <w:tc>
          <w:tcPr>
            <w:tcW w:w="3970" w:type="dxa"/>
          </w:tcPr>
          <w:p w:rsidR="00ED780C" w:rsidRDefault="00ED780C" w:rsidP="00DC4E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 w:rsidRPr="00ED780C">
              <w:rPr>
                <w:rFonts w:ascii="Times New Roman" w:hAnsi="Times New Roman" w:cs="Times New Roman"/>
                <w:i/>
                <w:sz w:val="28"/>
                <w:szCs w:val="28"/>
              </w:rPr>
              <w:t>«Смысловое чтение»</w:t>
            </w:r>
          </w:p>
        </w:tc>
        <w:tc>
          <w:tcPr>
            <w:tcW w:w="1418" w:type="dxa"/>
          </w:tcPr>
          <w:p w:rsidR="00ED780C" w:rsidRDefault="00ED780C" w:rsidP="00DC4E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0C" w:rsidRDefault="00ED780C" w:rsidP="00DC4E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780C" w:rsidRDefault="00ED780C" w:rsidP="00DC4E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80C" w:rsidRDefault="00ED780C" w:rsidP="00DC4E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80C" w:rsidTr="00ED780C">
        <w:tc>
          <w:tcPr>
            <w:tcW w:w="3970" w:type="dxa"/>
          </w:tcPr>
          <w:p w:rsidR="00ED780C" w:rsidRDefault="00ED780C" w:rsidP="00DC4E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Pr="00ED780C">
              <w:rPr>
                <w:rFonts w:ascii="Times New Roman" w:hAnsi="Times New Roman" w:cs="Times New Roman"/>
                <w:i/>
                <w:sz w:val="28"/>
                <w:szCs w:val="28"/>
              </w:rPr>
              <w:t>приемы смыслового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использовать при работе с текстом (на разных этапах)</w:t>
            </w:r>
          </w:p>
        </w:tc>
        <w:tc>
          <w:tcPr>
            <w:tcW w:w="1418" w:type="dxa"/>
          </w:tcPr>
          <w:p w:rsidR="00ED780C" w:rsidRDefault="00ED780C" w:rsidP="00DC4E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780C" w:rsidRDefault="00ED780C" w:rsidP="00DC4E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80C" w:rsidRDefault="00ED780C" w:rsidP="00DC4E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80C" w:rsidRDefault="00ED780C" w:rsidP="00ED780C">
      <w:pPr>
        <w:rPr>
          <w:rFonts w:ascii="Times New Roman" w:hAnsi="Times New Roman" w:cs="Times New Roman"/>
          <w:sz w:val="28"/>
          <w:szCs w:val="28"/>
        </w:rPr>
      </w:pPr>
    </w:p>
    <w:p w:rsidR="00416F7B" w:rsidRDefault="00416F7B" w:rsidP="00ED780C">
      <w:pPr>
        <w:rPr>
          <w:rFonts w:ascii="Times New Roman" w:hAnsi="Times New Roman" w:cs="Times New Roman"/>
          <w:sz w:val="28"/>
          <w:szCs w:val="28"/>
        </w:rPr>
      </w:pPr>
    </w:p>
    <w:p w:rsidR="00416F7B" w:rsidRDefault="00416F7B" w:rsidP="00ED780C">
      <w:pPr>
        <w:rPr>
          <w:rFonts w:ascii="Times New Roman" w:hAnsi="Times New Roman" w:cs="Times New Roman"/>
          <w:sz w:val="28"/>
          <w:szCs w:val="28"/>
        </w:rPr>
      </w:pPr>
      <w:r w:rsidRPr="00800640">
        <w:rPr>
          <w:rStyle w:val="ab"/>
          <w:rFonts w:ascii="Times New Roman" w:hAnsi="Times New Roman" w:cs="Times New Roman"/>
          <w:i/>
          <w:sz w:val="24"/>
          <w:szCs w:val="24"/>
        </w:rPr>
        <w:t>Специфика обучения в начальной школе требует переработки приёма ИНСЕРТ, направленной на сокращение и упрощение маркированных категорий текста.</w:t>
      </w:r>
      <w:r w:rsidRPr="00800640">
        <w:rPr>
          <w:rFonts w:ascii="Times New Roman" w:hAnsi="Times New Roman" w:cs="Times New Roman"/>
          <w:i/>
          <w:sz w:val="24"/>
          <w:szCs w:val="24"/>
        </w:rPr>
        <w:t xml:space="preserve"> Методисты предлагают ограничиться всего лишь двумя графами: </w:t>
      </w:r>
      <w:r w:rsidRPr="008E24EF">
        <w:rPr>
          <w:rFonts w:ascii="Times New Roman" w:hAnsi="Times New Roman" w:cs="Times New Roman"/>
          <w:b/>
          <w:i/>
          <w:sz w:val="24"/>
          <w:szCs w:val="24"/>
        </w:rPr>
        <w:t>«знаю» и «не знаю».</w:t>
      </w:r>
      <w:r w:rsidRPr="00800640">
        <w:rPr>
          <w:rFonts w:ascii="Times New Roman" w:hAnsi="Times New Roman" w:cs="Times New Roman"/>
          <w:i/>
          <w:sz w:val="24"/>
          <w:szCs w:val="24"/>
        </w:rPr>
        <w:t xml:space="preserve"> Постепенно, в зависимости от того, насколько удобно и легко будет детям работать, можно добавлять колонки. При этом сначала вводится графа </w:t>
      </w:r>
      <w:r w:rsidRPr="008E24EF">
        <w:rPr>
          <w:rFonts w:ascii="Times New Roman" w:hAnsi="Times New Roman" w:cs="Times New Roman"/>
          <w:b/>
          <w:i/>
          <w:sz w:val="24"/>
          <w:szCs w:val="24"/>
        </w:rPr>
        <w:t>«непонятные факты»,</w:t>
      </w:r>
      <w:r w:rsidRPr="008E24EF">
        <w:rPr>
          <w:rFonts w:ascii="Times New Roman" w:hAnsi="Times New Roman" w:cs="Times New Roman"/>
          <w:i/>
          <w:sz w:val="24"/>
          <w:szCs w:val="24"/>
        </w:rPr>
        <w:t xml:space="preserve"> а затем</w:t>
      </w:r>
      <w:r w:rsidRPr="008E24EF">
        <w:rPr>
          <w:rFonts w:ascii="Times New Roman" w:hAnsi="Times New Roman" w:cs="Times New Roman"/>
          <w:b/>
          <w:i/>
          <w:sz w:val="24"/>
          <w:szCs w:val="24"/>
        </w:rPr>
        <w:t xml:space="preserve"> «противоречия с тем, что я уже знал»</w:t>
      </w:r>
      <w:r w:rsidR="00C94E1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D780C" w:rsidRDefault="00ED780C" w:rsidP="00ED780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ED780C">
        <w:rPr>
          <w:rFonts w:ascii="Times New Roman" w:hAnsi="Times New Roman" w:cs="Times New Roman"/>
          <w:i/>
          <w:sz w:val="28"/>
          <w:szCs w:val="28"/>
        </w:rPr>
        <w:lastRenderedPageBreak/>
        <w:t>Приём «Фишбоун»</w:t>
      </w:r>
    </w:p>
    <w:p w:rsidR="00A2681A" w:rsidRDefault="00A2681A" w:rsidP="00A2681A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A2681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705100" cy="1323975"/>
            <wp:effectExtent l="19050" t="0" r="0" b="0"/>
            <wp:docPr id="13" name="Рисунок 13" descr="F:\смысловое чтение\фишбоун\img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F:\смысловое чтение\фишбоун\img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20" cy="132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80C" w:rsidRDefault="00266293" w:rsidP="00DC4E8A">
      <w:pPr>
        <w:ind w:left="426" w:hanging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202" style="position:absolute;left:0;text-align:left;margin-left:122.75pt;margin-top:83.05pt;width:146.25pt;height:39pt;z-index:251676672">
            <v:textbox>
              <w:txbxContent>
                <w:p w:rsidR="00C94E11" w:rsidRPr="00A2681A" w:rsidRDefault="00C94E11">
                  <w:pPr>
                    <w:rPr>
                      <w:b/>
                      <w:sz w:val="16"/>
                      <w:szCs w:val="16"/>
                    </w:rPr>
                  </w:pPr>
                  <w:r w:rsidRPr="00A2681A">
                    <w:rPr>
                      <w:b/>
                    </w:rPr>
                    <w:t xml:space="preserve">Приемы </w:t>
                  </w:r>
                  <w:r w:rsidR="00A2681A" w:rsidRPr="00A2681A">
                    <w:rPr>
                      <w:b/>
                    </w:rPr>
                    <w:t>работы с текстом в традиционном обучении</w:t>
                  </w:r>
                  <w:r w:rsidR="00A2681A" w:rsidRPr="00A2681A">
                    <w:rPr>
                      <w:b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="00ED780C" w:rsidRPr="00DC4E8A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="00ED78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780C" w:rsidRPr="00DC4E8A">
        <w:rPr>
          <w:rFonts w:ascii="Times New Roman" w:hAnsi="Times New Roman" w:cs="Times New Roman"/>
          <w:sz w:val="28"/>
          <w:szCs w:val="28"/>
        </w:rPr>
        <w:t xml:space="preserve">на верхних </w:t>
      </w:r>
      <w:r w:rsidR="00A2681A">
        <w:rPr>
          <w:rFonts w:ascii="Times New Roman" w:hAnsi="Times New Roman" w:cs="Times New Roman"/>
          <w:sz w:val="28"/>
          <w:szCs w:val="28"/>
        </w:rPr>
        <w:t>«косточках» отметьте</w:t>
      </w:r>
      <w:r w:rsidR="00ED780C" w:rsidRPr="00DC4E8A">
        <w:rPr>
          <w:rFonts w:ascii="Times New Roman" w:hAnsi="Times New Roman" w:cs="Times New Roman"/>
          <w:sz w:val="28"/>
          <w:szCs w:val="28"/>
        </w:rPr>
        <w:t xml:space="preserve"> приёмы работы с текстом в традиционном подходе, а на ни</w:t>
      </w:r>
      <w:r w:rsidR="00DC4E8A" w:rsidRPr="00DC4E8A">
        <w:rPr>
          <w:rFonts w:ascii="Times New Roman" w:hAnsi="Times New Roman" w:cs="Times New Roman"/>
          <w:sz w:val="28"/>
          <w:szCs w:val="28"/>
        </w:rPr>
        <w:t>ж</w:t>
      </w:r>
      <w:r w:rsidR="00ED780C" w:rsidRPr="00DC4E8A">
        <w:rPr>
          <w:rFonts w:ascii="Times New Roman" w:hAnsi="Times New Roman" w:cs="Times New Roman"/>
          <w:sz w:val="28"/>
          <w:szCs w:val="28"/>
        </w:rPr>
        <w:t>ни</w:t>
      </w:r>
      <w:r w:rsidR="00DC4E8A" w:rsidRPr="00DC4E8A">
        <w:rPr>
          <w:rFonts w:ascii="Times New Roman" w:hAnsi="Times New Roman" w:cs="Times New Roman"/>
          <w:sz w:val="28"/>
          <w:szCs w:val="28"/>
        </w:rPr>
        <w:t xml:space="preserve">х </w:t>
      </w:r>
      <w:r w:rsidR="00ED780C" w:rsidRPr="00DC4E8A">
        <w:rPr>
          <w:rFonts w:ascii="Times New Roman" w:hAnsi="Times New Roman" w:cs="Times New Roman"/>
          <w:sz w:val="28"/>
          <w:szCs w:val="28"/>
        </w:rPr>
        <w:t>-</w:t>
      </w:r>
      <w:r w:rsidR="00DC4E8A" w:rsidRPr="00DC4E8A">
        <w:rPr>
          <w:rFonts w:ascii="Times New Roman" w:hAnsi="Times New Roman" w:cs="Times New Roman"/>
          <w:sz w:val="28"/>
          <w:szCs w:val="28"/>
        </w:rPr>
        <w:t xml:space="preserve"> </w:t>
      </w:r>
      <w:r w:rsidR="00ED780C" w:rsidRPr="00DC4E8A">
        <w:rPr>
          <w:rFonts w:ascii="Times New Roman" w:hAnsi="Times New Roman" w:cs="Times New Roman"/>
          <w:sz w:val="28"/>
          <w:szCs w:val="28"/>
        </w:rPr>
        <w:t>приёмы работы в системно-деятельностном подходе</w:t>
      </w:r>
      <w:r w:rsidR="00DC4E8A" w:rsidRPr="00DC4E8A">
        <w:rPr>
          <w:rFonts w:ascii="Times New Roman" w:hAnsi="Times New Roman" w:cs="Times New Roman"/>
          <w:sz w:val="28"/>
          <w:szCs w:val="28"/>
        </w:rPr>
        <w:t>. В хвосте р</w:t>
      </w:r>
      <w:r w:rsidR="00C94E11">
        <w:rPr>
          <w:rFonts w:ascii="Times New Roman" w:hAnsi="Times New Roman" w:cs="Times New Roman"/>
          <w:sz w:val="28"/>
          <w:szCs w:val="28"/>
        </w:rPr>
        <w:t>ыбы постарайтесь сделать вывод.</w:t>
      </w:r>
    </w:p>
    <w:p w:rsidR="004D4746" w:rsidRDefault="004D4746" w:rsidP="00DC4E8A">
      <w:pPr>
        <w:ind w:left="426" w:hanging="143"/>
        <w:rPr>
          <w:rFonts w:ascii="Times New Roman" w:hAnsi="Times New Roman" w:cs="Times New Roman"/>
          <w:sz w:val="28"/>
          <w:szCs w:val="28"/>
        </w:rPr>
      </w:pPr>
    </w:p>
    <w:p w:rsidR="004D4746" w:rsidRDefault="00266293" w:rsidP="00A2681A">
      <w:pPr>
        <w:ind w:left="426" w:hanging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202" style="position:absolute;left:0;text-align:left;margin-left:107pt;margin-top:222.45pt;width:205.3pt;height:50.85pt;z-index:251677696">
            <v:textbox>
              <w:txbxContent>
                <w:p w:rsidR="00A2681A" w:rsidRPr="00A2681A" w:rsidRDefault="00A2681A" w:rsidP="00A2681A">
                  <w:r w:rsidRPr="00A2681A">
                    <w:rPr>
                      <w:b/>
                      <w:bCs/>
                    </w:rPr>
                    <w:t>Выход из проблемы – приемы работы</w:t>
                  </w:r>
                </w:p>
                <w:p w:rsidR="00A2681A" w:rsidRPr="00A2681A" w:rsidRDefault="00A2681A" w:rsidP="00A2681A">
                  <w:r w:rsidRPr="00A2681A">
                    <w:rPr>
                      <w:b/>
                      <w:bCs/>
                    </w:rPr>
                    <w:t xml:space="preserve">в системно-деятельностном подходе. </w:t>
                  </w:r>
                </w:p>
                <w:p w:rsidR="00A2681A" w:rsidRDefault="00A2681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-14.5pt;margin-top:77.7pt;width:100.5pt;height:97.5pt;z-index:251675648">
            <v:textbox>
              <w:txbxContent>
                <w:p w:rsidR="00C94E11" w:rsidRPr="00A2681A" w:rsidRDefault="00C94E11">
                  <w:pPr>
                    <w:rPr>
                      <w:b/>
                      <w:sz w:val="16"/>
                      <w:szCs w:val="16"/>
                    </w:rPr>
                  </w:pPr>
                  <w:r w:rsidRPr="00A2681A">
                    <w:rPr>
                      <w:b/>
                      <w:sz w:val="16"/>
                      <w:szCs w:val="16"/>
                    </w:rPr>
                    <w:t>Чем работа с текстом в традиционном обучении отличается от работы с текстом при использовании системно-деятельностного подхода?</w:t>
                  </w:r>
                </w:p>
              </w:txbxContent>
            </v:textbox>
          </v:shape>
        </w:pict>
      </w:r>
      <w:r w:rsidR="00C94E11" w:rsidRPr="00C94E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6275" cy="3390900"/>
            <wp:effectExtent l="19050" t="0" r="9525" b="0"/>
            <wp:docPr id="9" name="Рисунок 5" descr="D:\смысловое чтение\фишбоун\hello_html_m5e73019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:\смысловое чтение\фишбоун\hello_html_m5e730190.png"/>
                    <pic:cNvPicPr>
                      <a:picLocks noGrp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E8A" w:rsidRPr="004D4746" w:rsidRDefault="004D4746" w:rsidP="004D474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D4746">
        <w:rPr>
          <w:rFonts w:ascii="Times New Roman" w:hAnsi="Times New Roman" w:cs="Times New Roman"/>
          <w:i/>
          <w:sz w:val="28"/>
          <w:szCs w:val="28"/>
        </w:rPr>
        <w:lastRenderedPageBreak/>
        <w:t>Приём «Тонкие и толстые вопросы»</w:t>
      </w:r>
    </w:p>
    <w:p w:rsidR="004D4746" w:rsidRDefault="004D4746" w:rsidP="00DC4E8A">
      <w:pPr>
        <w:ind w:left="426" w:hanging="143"/>
        <w:rPr>
          <w:rFonts w:ascii="Times New Roman" w:hAnsi="Times New Roman" w:cs="Times New Roman"/>
          <w:sz w:val="28"/>
          <w:szCs w:val="28"/>
        </w:rPr>
      </w:pPr>
      <w:r w:rsidRPr="004D4746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="00A2681A">
        <w:rPr>
          <w:rFonts w:ascii="Times New Roman" w:hAnsi="Times New Roman" w:cs="Times New Roman"/>
          <w:sz w:val="28"/>
          <w:szCs w:val="28"/>
        </w:rPr>
        <w:t xml:space="preserve"> з</w:t>
      </w:r>
      <w:r w:rsidRPr="004D4746">
        <w:rPr>
          <w:rFonts w:ascii="Times New Roman" w:hAnsi="Times New Roman" w:cs="Times New Roman"/>
          <w:sz w:val="28"/>
          <w:szCs w:val="28"/>
        </w:rPr>
        <w:t>адайте друг другу по одному «тонкому» и «толстому» вопросу и попробуйте на них ответить.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3505"/>
        <w:gridCol w:w="3505"/>
      </w:tblGrid>
      <w:tr w:rsidR="004D4746" w:rsidTr="00A2681A">
        <w:trPr>
          <w:trHeight w:val="192"/>
        </w:trPr>
        <w:tc>
          <w:tcPr>
            <w:tcW w:w="3505" w:type="dxa"/>
          </w:tcPr>
          <w:p w:rsidR="004D4746" w:rsidRDefault="004D4746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«Тонкие» вопросы</w:t>
            </w:r>
          </w:p>
        </w:tc>
        <w:tc>
          <w:tcPr>
            <w:tcW w:w="3505" w:type="dxa"/>
          </w:tcPr>
          <w:p w:rsidR="004D4746" w:rsidRDefault="004D4746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«Толстые» вопросы</w:t>
            </w:r>
          </w:p>
        </w:tc>
      </w:tr>
      <w:tr w:rsidR="004D4746" w:rsidTr="00A2681A">
        <w:trPr>
          <w:trHeight w:val="1290"/>
        </w:trPr>
        <w:tc>
          <w:tcPr>
            <w:tcW w:w="3505" w:type="dxa"/>
          </w:tcPr>
          <w:p w:rsidR="00774384" w:rsidRPr="00A2681A" w:rsidRDefault="00774384" w:rsidP="0077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Кто..? Что…? Когда…?</w:t>
            </w:r>
            <w:r w:rsidRPr="00A2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Может…? Мог ли…?</w:t>
            </w:r>
            <w:r w:rsidRPr="00A2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Было ли…? Будет…?</w:t>
            </w:r>
            <w:r w:rsidRPr="00A2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Согласны ли вы…?</w:t>
            </w:r>
            <w:r w:rsidRPr="00A2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Верно ли…?</w:t>
            </w:r>
          </w:p>
          <w:p w:rsidR="00A2681A" w:rsidRPr="00A2681A" w:rsidRDefault="00A2681A" w:rsidP="00DC4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746" w:rsidRPr="00A2681A" w:rsidRDefault="004D4746" w:rsidP="00DC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4D4746" w:rsidRPr="00A2681A" w:rsidRDefault="00774384" w:rsidP="0077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почему….?</w:t>
            </w:r>
            <w:r w:rsidRPr="00A2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вы думаете….?</w:t>
            </w:r>
            <w:r w:rsidRPr="00A2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Предположите, что будет если…?</w:t>
            </w:r>
            <w:r w:rsidRPr="00A2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чём различие…?</w:t>
            </w:r>
            <w:r w:rsidRPr="00A2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вы считаете….?</w:t>
            </w:r>
            <w:bookmarkStart w:id="0" w:name="_GoBack"/>
            <w:bookmarkEnd w:id="0"/>
          </w:p>
        </w:tc>
      </w:tr>
    </w:tbl>
    <w:p w:rsidR="00A2681A" w:rsidRPr="00A2681A" w:rsidRDefault="00A2681A" w:rsidP="00A2681A">
      <w:pPr>
        <w:ind w:left="426" w:hanging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Интересные вопросы </w:t>
      </w:r>
      <w:r w:rsidR="004D4746">
        <w:rPr>
          <w:rFonts w:ascii="Times New Roman" w:hAnsi="Times New Roman" w:cs="Times New Roman"/>
          <w:sz w:val="28"/>
          <w:szCs w:val="28"/>
        </w:rPr>
        <w:t>запишите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47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2681A" w:rsidRPr="00A2681A" w:rsidRDefault="00A2681A" w:rsidP="00A2681A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A2681A">
        <w:rPr>
          <w:rFonts w:ascii="Times New Roman" w:hAnsi="Times New Roman" w:cs="Times New Roman"/>
          <w:b/>
          <w:sz w:val="28"/>
          <w:szCs w:val="28"/>
        </w:rPr>
        <w:t>Этапы работы с приемом.</w:t>
      </w:r>
    </w:p>
    <w:p w:rsidR="00A2681A" w:rsidRPr="00A2681A" w:rsidRDefault="00A2681A" w:rsidP="00A2681A">
      <w:pPr>
        <w:pStyle w:val="a3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1A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этап. Дети учатся формулировать «тонкие» вопросы, потом «толстые».</w:t>
      </w:r>
    </w:p>
    <w:p w:rsidR="00A2681A" w:rsidRPr="00A2681A" w:rsidRDefault="00A2681A" w:rsidP="00A2681A">
      <w:pPr>
        <w:pStyle w:val="a3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1A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этап. На этой стадии школьники записывают формулировки.</w:t>
      </w:r>
    </w:p>
    <w:p w:rsidR="00A2681A" w:rsidRDefault="00A2681A" w:rsidP="00A2681A">
      <w:pPr>
        <w:pStyle w:val="a3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1A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этап. В процессе работы с текстом дети вносят вопросы в таблицу, а затем задают их друг другу.</w:t>
      </w:r>
    </w:p>
    <w:p w:rsidR="00A2681A" w:rsidRPr="00A2681A" w:rsidRDefault="00A2681A" w:rsidP="00A2681A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4D4746" w:rsidRPr="004D4746" w:rsidRDefault="00A2681A" w:rsidP="00A2681A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</w:t>
      </w:r>
      <w:r w:rsidR="004D4746" w:rsidRPr="004D4746">
        <w:rPr>
          <w:rFonts w:ascii="Times New Roman" w:hAnsi="Times New Roman" w:cs="Times New Roman"/>
          <w:i/>
          <w:sz w:val="28"/>
          <w:szCs w:val="28"/>
        </w:rPr>
        <w:t>Приём «Ромашка Блума»</w:t>
      </w:r>
    </w:p>
    <w:p w:rsidR="004D4746" w:rsidRDefault="004D4746" w:rsidP="004D4746">
      <w:pPr>
        <w:pStyle w:val="a3"/>
        <w:ind w:left="144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113030</wp:posOffset>
            </wp:positionV>
            <wp:extent cx="3467100" cy="2609850"/>
            <wp:effectExtent l="19050" t="0" r="0" b="0"/>
            <wp:wrapThrough wrapText="bothSides">
              <wp:wrapPolygon edited="0">
                <wp:start x="-119" y="0"/>
                <wp:lineTo x="-119" y="21442"/>
                <wp:lineTo x="21600" y="21442"/>
                <wp:lineTo x="21600" y="0"/>
                <wp:lineTo x="-119" y="0"/>
              </wp:wrapPolygon>
            </wp:wrapThrough>
            <wp:docPr id="6" name="Рисунок 5" descr="https://arhivurokov.ru/multiurok/html/2017/03/03/s_58b90128cf6c9/img_s578091_2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html/2017/03/03/s_58b90128cf6c9/img_s578091_2_1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746" w:rsidRDefault="004D4746" w:rsidP="004D4746">
      <w:pPr>
        <w:pStyle w:val="a3"/>
        <w:ind w:left="1440"/>
      </w:pPr>
    </w:p>
    <w:p w:rsidR="004D4746" w:rsidRDefault="004D4746" w:rsidP="004D4746">
      <w:pPr>
        <w:pStyle w:val="a3"/>
        <w:ind w:left="1440"/>
      </w:pPr>
    </w:p>
    <w:p w:rsidR="004D4746" w:rsidRDefault="004D4746" w:rsidP="004D4746">
      <w:pPr>
        <w:pStyle w:val="a3"/>
        <w:ind w:left="1440"/>
      </w:pPr>
    </w:p>
    <w:p w:rsidR="004D4746" w:rsidRDefault="004D4746" w:rsidP="004D4746">
      <w:pPr>
        <w:pStyle w:val="a3"/>
        <w:ind w:left="1440"/>
      </w:pPr>
    </w:p>
    <w:p w:rsidR="004D4746" w:rsidRDefault="004D4746" w:rsidP="004D4746">
      <w:pPr>
        <w:pStyle w:val="a3"/>
        <w:ind w:left="1440"/>
      </w:pPr>
    </w:p>
    <w:p w:rsidR="004D4746" w:rsidRDefault="004D4746" w:rsidP="004D4746">
      <w:pPr>
        <w:pStyle w:val="a3"/>
        <w:tabs>
          <w:tab w:val="left" w:pos="3360"/>
        </w:tabs>
        <w:ind w:left="1440"/>
      </w:pPr>
      <w:r>
        <w:tab/>
      </w:r>
    </w:p>
    <w:p w:rsidR="00BF25BE" w:rsidRDefault="004D4746" w:rsidP="004D474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4D4746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="00A2681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формулируйте уточняющие, творческие, оценочные и практические вопросы </w:t>
      </w:r>
    </w:p>
    <w:p w:rsidR="004D4746" w:rsidRDefault="004D4746" w:rsidP="00BF25BE">
      <w:pPr>
        <w:pStyle w:val="a3"/>
        <w:ind w:left="284"/>
        <w:jc w:val="center"/>
      </w:pPr>
      <w:r w:rsidRPr="004D4746">
        <w:rPr>
          <w:rFonts w:ascii="Times New Roman" w:hAnsi="Times New Roman" w:cs="Times New Roman"/>
          <w:i/>
          <w:sz w:val="28"/>
          <w:szCs w:val="28"/>
        </w:rPr>
        <w:t>(работа в парах)</w:t>
      </w:r>
    </w:p>
    <w:p w:rsidR="004D4746" w:rsidRDefault="004D4746" w:rsidP="004D4746">
      <w:pPr>
        <w:pStyle w:val="a3"/>
        <w:ind w:left="28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746" w:rsidRDefault="004D4746" w:rsidP="004D4746">
      <w:pPr>
        <w:pStyle w:val="a3"/>
        <w:ind w:left="284"/>
      </w:pPr>
    </w:p>
    <w:p w:rsidR="004D4746" w:rsidRPr="00D41E50" w:rsidRDefault="004D4746" w:rsidP="00D41E50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D41E50">
        <w:rPr>
          <w:rFonts w:ascii="Times New Roman" w:hAnsi="Times New Roman" w:cs="Times New Roman"/>
          <w:i/>
          <w:sz w:val="28"/>
          <w:szCs w:val="28"/>
        </w:rPr>
        <w:t xml:space="preserve"> Приём «Лови ошибку»</w:t>
      </w:r>
    </w:p>
    <w:p w:rsidR="004D4746" w:rsidRDefault="004D4746" w:rsidP="00BF25B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BF25BE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="00BF25BE">
        <w:rPr>
          <w:rFonts w:ascii="Times New Roman" w:hAnsi="Times New Roman" w:cs="Times New Roman"/>
          <w:sz w:val="28"/>
          <w:szCs w:val="28"/>
        </w:rPr>
        <w:t xml:space="preserve"> прочитайте внимательно текст и поспорьте с Незнайкой.</w:t>
      </w:r>
    </w:p>
    <w:p w:rsidR="00A2681A" w:rsidRDefault="00A2681A" w:rsidP="00A2681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Поспорьте с Незнайкой, который рассказал о себе следующее: «Я очень хорошо знаю требования ФГОС НОО. Изучил ООП НОО и могу отличить «навыки смыслового чтения» от «навыков литературного чтения». Я знаю, что в результате обучения смысловому чтению дети научатся:</w:t>
      </w:r>
    </w:p>
    <w:p w:rsidR="00A2681A" w:rsidRDefault="00A2681A" w:rsidP="00A2681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-осознанно читать тексты с целью удовлетворения познавательного интереса;</w:t>
      </w:r>
    </w:p>
    <w:p w:rsidR="00A2681A" w:rsidRDefault="00A2681A" w:rsidP="00A2681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полученную из разного вида текстов информацию для устранения несложных причинно-следственных связей;</w:t>
      </w:r>
    </w:p>
    <w:p w:rsidR="00A2681A" w:rsidRDefault="00A2681A" w:rsidP="00A2681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собственную технику чтения вслух и про себя;</w:t>
      </w:r>
    </w:p>
    <w:p w:rsidR="00A2681A" w:rsidRDefault="00A2681A" w:rsidP="00A2681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информацию, представленную разными способами: словесно, в виде таблицы, схемы, диаграммы;</w:t>
      </w:r>
    </w:p>
    <w:p w:rsidR="00A2681A" w:rsidRDefault="00A2681A" w:rsidP="00A2681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разные виды чтения: ознакомительное, изучающее, выборочное;</w:t>
      </w:r>
    </w:p>
    <w:p w:rsidR="00A2681A" w:rsidRDefault="00A2681A" w:rsidP="00A2681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самостоятельно выбирать интересующую книгу;</w:t>
      </w:r>
    </w:p>
    <w:p w:rsidR="00A2681A" w:rsidRDefault="00A2681A" w:rsidP="00A2681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основную и второстепенную информацию;</w:t>
      </w:r>
    </w:p>
    <w:p w:rsidR="00A2681A" w:rsidRDefault="00A2681A" w:rsidP="00A2681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-осмысливать цель чтения и выбор чтения в зависимости от цели;</w:t>
      </w:r>
    </w:p>
    <w:p w:rsidR="00A2681A" w:rsidRDefault="00A2681A" w:rsidP="00A2681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выразительно доступные для данного возраста произведения.</w:t>
      </w:r>
    </w:p>
    <w:p w:rsidR="00A2681A" w:rsidRDefault="00A2681A" w:rsidP="00A2681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знаете содержание ООП НОО так же хорошо, как я?</w:t>
      </w:r>
    </w:p>
    <w:p w:rsidR="00BF25BE" w:rsidRDefault="00BF25BE" w:rsidP="00BF25BE"/>
    <w:p w:rsidR="00A2681A" w:rsidRPr="00BF25BE" w:rsidRDefault="00A2681A" w:rsidP="00BF25BE"/>
    <w:p w:rsidR="00BF25BE" w:rsidRDefault="00A2681A" w:rsidP="00A26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81A">
        <w:rPr>
          <w:rFonts w:ascii="Times New Roman" w:hAnsi="Times New Roman" w:cs="Times New Roman"/>
          <w:b/>
          <w:sz w:val="28"/>
          <w:szCs w:val="28"/>
        </w:rPr>
        <w:lastRenderedPageBreak/>
        <w:t>Рефлексия.</w:t>
      </w:r>
    </w:p>
    <w:p w:rsidR="00A2681A" w:rsidRPr="00A2681A" w:rsidRDefault="00266293" w:rsidP="00A268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4" type="#_x0000_t202" style="position:absolute;margin-left:290.75pt;margin-top:120.55pt;width:65.25pt;height:30.75pt;z-index:251682816">
            <v:textbox>
              <w:txbxContent>
                <w:p w:rsidR="00A2681A" w:rsidRPr="001D5222" w:rsidRDefault="00A2681A" w:rsidP="00A268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не смогу применить.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202" style="position:absolute;margin-left:202.25pt;margin-top:35.8pt;width:83.25pt;height:27.75pt;z-index:251685888">
            <v:textbox>
              <w:txbxContent>
                <w:p w:rsidR="00A2681A" w:rsidRPr="001D5222" w:rsidRDefault="00A2681A" w:rsidP="00A268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смогу применить в своей работе.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202" style="position:absolute;margin-left:227pt;margin-top:63.55pt;width:86.25pt;height:31.5pt;z-index:251684864">
            <v:textbox>
              <w:txbxContent>
                <w:p w:rsidR="00A2681A" w:rsidRPr="001D5222" w:rsidRDefault="00A2681A" w:rsidP="00A268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Мне кажется, что  я смогу применить.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5" type="#_x0000_t202" style="position:absolute;margin-left:254pt;margin-top:93.55pt;width:81pt;height:27pt;z-index:251683840">
            <v:textbox>
              <w:txbxContent>
                <w:p w:rsidR="00A2681A" w:rsidRPr="001D5222" w:rsidRDefault="00A2681A" w:rsidP="00A268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не уверен, что смогу применить.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202" style="position:absolute;margin-left:93.5pt;margin-top:35.8pt;width:87pt;height:27.75pt;z-index:251681792">
            <v:textbox>
              <w:txbxContent>
                <w:p w:rsidR="00A2681A" w:rsidRPr="001D5222" w:rsidRDefault="00A2681A" w:rsidP="00A268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всё понял и смогу объяснить.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2" type="#_x0000_t202" style="position:absolute;margin-left:59.75pt;margin-top:63.55pt;width:99.75pt;height:30pt;z-index:251680768">
            <v:textbox>
              <w:txbxContent>
                <w:p w:rsidR="00A2681A" w:rsidRPr="001D5222" w:rsidRDefault="00A2681A" w:rsidP="00A268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понял, но не смогу объяснить.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202" style="position:absolute;margin-left:34.25pt;margin-top:93.55pt;width:76.5pt;height:30pt;z-index:251679744">
            <v:textbox>
              <w:txbxContent>
                <w:p w:rsidR="00A2681A" w:rsidRPr="001D5222" w:rsidRDefault="00A2681A" w:rsidP="00A268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понял, но есть вопросы.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202" style="position:absolute;margin-left:12.5pt;margin-top:123.55pt;width:85.5pt;height:28.5pt;z-index:251678720">
            <v:textbox>
              <w:txbxContent>
                <w:p w:rsidR="00A2681A" w:rsidRPr="001D5222" w:rsidRDefault="00A2681A" w:rsidP="00A268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ничего не понял.</w:t>
                  </w:r>
                </w:p>
              </w:txbxContent>
            </v:textbox>
          </v:shape>
        </w:pict>
      </w:r>
      <w:r w:rsidR="00A2681A" w:rsidRPr="00A268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79950" cy="2028288"/>
            <wp:effectExtent l="19050" t="0" r="6350" b="0"/>
            <wp:docPr id="14" name="Рисунок 1" descr="C:\Documents and Settings\Начальная\Мои документы\AVer\Media Library\Picture\Pic04-05-18_095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чальная\Мои документы\AVer\Media Library\Picture\Pic04-05-18_09584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02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5BE" w:rsidRDefault="00BF25BE" w:rsidP="00A2681A"/>
    <w:p w:rsidR="00BF25BE" w:rsidRDefault="00BF25BE" w:rsidP="00BF2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5BE">
        <w:rPr>
          <w:rFonts w:ascii="Times New Roman" w:hAnsi="Times New Roman" w:cs="Times New Roman"/>
          <w:b/>
          <w:sz w:val="28"/>
          <w:szCs w:val="28"/>
        </w:rPr>
        <w:t>Послетекстовый этап</w:t>
      </w:r>
      <w:r w:rsidR="00A268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после чтения текста (стадия рефлексии)</w:t>
      </w:r>
    </w:p>
    <w:p w:rsidR="00BF25BE" w:rsidRDefault="00BF25BE" w:rsidP="00D41E50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BF25BE">
        <w:rPr>
          <w:rFonts w:ascii="Times New Roman" w:hAnsi="Times New Roman" w:cs="Times New Roman"/>
          <w:i/>
          <w:sz w:val="28"/>
          <w:szCs w:val="28"/>
        </w:rPr>
        <w:t>Приём «Кластер»</w:t>
      </w:r>
    </w:p>
    <w:p w:rsidR="00BF25BE" w:rsidRPr="00746C54" w:rsidRDefault="00BF25BE" w:rsidP="00746C54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F25BE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="00A2681A">
        <w:rPr>
          <w:rFonts w:ascii="Times New Roman" w:hAnsi="Times New Roman" w:cs="Times New Roman"/>
          <w:sz w:val="28"/>
          <w:szCs w:val="28"/>
        </w:rPr>
        <w:t xml:space="preserve"> зафиксируйте</w:t>
      </w:r>
      <w:r w:rsidRPr="00BF25BE">
        <w:rPr>
          <w:rFonts w:ascii="Times New Roman" w:hAnsi="Times New Roman" w:cs="Times New Roman"/>
          <w:sz w:val="28"/>
          <w:szCs w:val="28"/>
        </w:rPr>
        <w:t xml:space="preserve"> материал в виде кластера</w:t>
      </w:r>
      <w:r w:rsidR="00A268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(работа в группах)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3239"/>
        <w:gridCol w:w="3267"/>
      </w:tblGrid>
      <w:tr w:rsidR="00746C54" w:rsidRPr="00746C54" w:rsidTr="00746C54">
        <w:tc>
          <w:tcPr>
            <w:tcW w:w="3793" w:type="dxa"/>
          </w:tcPr>
          <w:p w:rsidR="00746C54" w:rsidRPr="00746C54" w:rsidRDefault="00746C54" w:rsidP="007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54">
              <w:rPr>
                <w:rFonts w:ascii="Times New Roman" w:hAnsi="Times New Roman" w:cs="Times New Roman"/>
                <w:sz w:val="24"/>
                <w:szCs w:val="24"/>
              </w:rPr>
              <w:t>1.Навыки смыслового чтения</w:t>
            </w:r>
          </w:p>
        </w:tc>
        <w:tc>
          <w:tcPr>
            <w:tcW w:w="3793" w:type="dxa"/>
          </w:tcPr>
          <w:p w:rsidR="00746C54" w:rsidRPr="00746C54" w:rsidRDefault="00746C54" w:rsidP="007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54">
              <w:rPr>
                <w:rFonts w:ascii="Times New Roman" w:hAnsi="Times New Roman" w:cs="Times New Roman"/>
                <w:sz w:val="24"/>
                <w:szCs w:val="24"/>
              </w:rPr>
              <w:t>4. Приемы предтекстовой деятельности.</w:t>
            </w:r>
          </w:p>
        </w:tc>
      </w:tr>
      <w:tr w:rsidR="00746C54" w:rsidRPr="00746C54" w:rsidTr="00746C54">
        <w:tc>
          <w:tcPr>
            <w:tcW w:w="3793" w:type="dxa"/>
          </w:tcPr>
          <w:p w:rsidR="00746C54" w:rsidRPr="00746C54" w:rsidRDefault="00746C54" w:rsidP="007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54">
              <w:rPr>
                <w:rFonts w:ascii="Times New Roman" w:hAnsi="Times New Roman" w:cs="Times New Roman"/>
                <w:sz w:val="24"/>
                <w:szCs w:val="24"/>
              </w:rPr>
              <w:t>2. Навыки литературного чтения</w:t>
            </w:r>
          </w:p>
        </w:tc>
        <w:tc>
          <w:tcPr>
            <w:tcW w:w="3793" w:type="dxa"/>
          </w:tcPr>
          <w:p w:rsidR="00746C54" w:rsidRPr="00746C54" w:rsidRDefault="00746C54" w:rsidP="007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54">
              <w:rPr>
                <w:rFonts w:ascii="Times New Roman" w:hAnsi="Times New Roman" w:cs="Times New Roman"/>
                <w:sz w:val="24"/>
                <w:szCs w:val="24"/>
              </w:rPr>
              <w:t>5. Приемы текстовой деятельности.</w:t>
            </w:r>
          </w:p>
        </w:tc>
      </w:tr>
      <w:tr w:rsidR="00746C54" w:rsidRPr="00746C54" w:rsidTr="00746C54">
        <w:tc>
          <w:tcPr>
            <w:tcW w:w="3793" w:type="dxa"/>
          </w:tcPr>
          <w:p w:rsidR="00746C54" w:rsidRPr="00746C54" w:rsidRDefault="00746C54" w:rsidP="007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54">
              <w:rPr>
                <w:rFonts w:ascii="Times New Roman" w:hAnsi="Times New Roman" w:cs="Times New Roman"/>
                <w:sz w:val="24"/>
                <w:szCs w:val="24"/>
              </w:rPr>
              <w:t>3. Понятие «Смысловое чтение»</w:t>
            </w:r>
          </w:p>
        </w:tc>
        <w:tc>
          <w:tcPr>
            <w:tcW w:w="3793" w:type="dxa"/>
          </w:tcPr>
          <w:p w:rsidR="00746C54" w:rsidRPr="00746C54" w:rsidRDefault="00746C54" w:rsidP="007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54">
              <w:rPr>
                <w:rFonts w:ascii="Times New Roman" w:hAnsi="Times New Roman" w:cs="Times New Roman"/>
                <w:sz w:val="24"/>
                <w:szCs w:val="24"/>
              </w:rPr>
              <w:t>6. Приемы послетекстовой деятельности.</w:t>
            </w:r>
          </w:p>
        </w:tc>
      </w:tr>
    </w:tbl>
    <w:p w:rsidR="00746C54" w:rsidRPr="00746C54" w:rsidRDefault="00746C54" w:rsidP="00746C54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46C54">
        <w:rPr>
          <w:rFonts w:ascii="Times New Roman" w:hAnsi="Times New Roman" w:cs="Times New Roman"/>
          <w:b/>
          <w:sz w:val="28"/>
          <w:szCs w:val="28"/>
        </w:rPr>
        <w:t>Последовательность действий.</w:t>
      </w:r>
    </w:p>
    <w:p w:rsidR="00746C54" w:rsidRPr="00746C54" w:rsidRDefault="00746C54" w:rsidP="00746C5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46C54">
        <w:rPr>
          <w:rFonts w:ascii="Times New Roman" w:hAnsi="Times New Roman" w:cs="Times New Roman"/>
          <w:sz w:val="20"/>
          <w:szCs w:val="20"/>
        </w:rPr>
        <w:t xml:space="preserve">В начале или центре чистого листа </w:t>
      </w:r>
      <w:r w:rsidRPr="00746C54">
        <w:rPr>
          <w:rFonts w:ascii="Times New Roman" w:hAnsi="Times New Roman" w:cs="Times New Roman"/>
          <w:b/>
          <w:bCs/>
          <w:sz w:val="20"/>
          <w:szCs w:val="20"/>
        </w:rPr>
        <w:t>написать ключевое слово.</w:t>
      </w:r>
    </w:p>
    <w:p w:rsidR="00746C54" w:rsidRPr="00746C54" w:rsidRDefault="00746C54" w:rsidP="00746C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46C54">
        <w:rPr>
          <w:rFonts w:ascii="Times New Roman" w:hAnsi="Times New Roman" w:cs="Times New Roman"/>
          <w:b/>
          <w:bCs/>
          <w:sz w:val="20"/>
          <w:szCs w:val="20"/>
        </w:rPr>
        <w:t xml:space="preserve">Вокруг «накидать» слова </w:t>
      </w:r>
      <w:r w:rsidRPr="00746C54">
        <w:rPr>
          <w:rFonts w:ascii="Times New Roman" w:hAnsi="Times New Roman" w:cs="Times New Roman"/>
          <w:sz w:val="20"/>
          <w:szCs w:val="20"/>
        </w:rPr>
        <w:t xml:space="preserve">или предложения, выражающие идеи, факты, образы, </w:t>
      </w:r>
      <w:r w:rsidRPr="00746C54">
        <w:rPr>
          <w:rFonts w:ascii="Times New Roman" w:hAnsi="Times New Roman" w:cs="Times New Roman"/>
          <w:b/>
          <w:bCs/>
          <w:sz w:val="20"/>
          <w:szCs w:val="20"/>
        </w:rPr>
        <w:t xml:space="preserve">подходящие для данной темы.    </w:t>
      </w:r>
    </w:p>
    <w:p w:rsidR="00746C54" w:rsidRPr="00746C54" w:rsidRDefault="00746C54" w:rsidP="00746C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Устано</w:t>
      </w:r>
      <w:r w:rsidRPr="00746C54">
        <w:rPr>
          <w:rFonts w:ascii="Times New Roman" w:hAnsi="Times New Roman" w:cs="Times New Roman"/>
          <w:b/>
          <w:bCs/>
          <w:sz w:val="20"/>
          <w:szCs w:val="20"/>
        </w:rPr>
        <w:t>вить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новые логические</w:t>
      </w:r>
      <w:r w:rsidRPr="00746C54">
        <w:rPr>
          <w:rFonts w:ascii="Times New Roman" w:hAnsi="Times New Roman" w:cs="Times New Roman"/>
          <w:b/>
          <w:bCs/>
          <w:sz w:val="20"/>
          <w:szCs w:val="20"/>
        </w:rPr>
        <w:t xml:space="preserve">     связи. </w:t>
      </w:r>
    </w:p>
    <w:p w:rsidR="00746C54" w:rsidRPr="00746C54" w:rsidRDefault="00746C54" w:rsidP="00746C54">
      <w:pPr>
        <w:pStyle w:val="a3"/>
        <w:ind w:left="1440"/>
        <w:rPr>
          <w:rFonts w:ascii="Times New Roman" w:hAnsi="Times New Roman" w:cs="Times New Roman"/>
          <w:sz w:val="20"/>
          <w:szCs w:val="20"/>
        </w:rPr>
      </w:pPr>
    </w:p>
    <w:p w:rsidR="00746C54" w:rsidRPr="00746C54" w:rsidRDefault="00746C54" w:rsidP="00746C54">
      <w:pPr>
        <w:ind w:left="1080"/>
        <w:rPr>
          <w:rFonts w:ascii="Times New Roman" w:hAnsi="Times New Roman" w:cs="Times New Roman"/>
          <w:sz w:val="28"/>
          <w:szCs w:val="28"/>
        </w:rPr>
      </w:pPr>
      <w:r w:rsidRPr="00746C5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52675" cy="1466850"/>
            <wp:effectExtent l="19050" t="0" r="9525" b="0"/>
            <wp:docPr id="17" name="Рисунок 17" descr="F:\смысловое чтение\интеллект-карта\интеллект-карты картинки\images (1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F:\смысловое чтение\интеллект-карта\интеллект-карты картинки\images (15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6C54" w:rsidRDefault="00566AE0" w:rsidP="00746C54">
      <w:pPr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«Интеллект – карта»</w:t>
      </w:r>
    </w:p>
    <w:p w:rsidR="00566AE0" w:rsidRDefault="00566AE0" w:rsidP="00746C54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составления интеллект-карт.</w:t>
      </w:r>
    </w:p>
    <w:p w:rsidR="00566AE0" w:rsidRPr="00566AE0" w:rsidRDefault="00566AE0" w:rsidP="00566AE0">
      <w:pPr>
        <w:pStyle w:val="ad"/>
      </w:pPr>
      <w:r w:rsidRPr="00566AE0">
        <w:rPr>
          <w:rFonts w:ascii="Calibri" w:eastAsia="+mn-ea" w:hAnsi="Calibri" w:cs="+mn-cs"/>
          <w:b/>
          <w:bCs/>
          <w:color w:val="002060"/>
          <w:kern w:val="24"/>
          <w:lang w:eastAsia="ru-RU"/>
        </w:rPr>
        <w:t xml:space="preserve"> </w:t>
      </w:r>
      <w:r w:rsidRPr="00566AE0">
        <w:rPr>
          <w:b/>
          <w:bCs/>
        </w:rPr>
        <w:t>1.</w:t>
      </w:r>
      <w:r w:rsidRPr="00566AE0">
        <w:t>Используйте </w:t>
      </w:r>
      <w:r w:rsidRPr="00566AE0">
        <w:rPr>
          <w:b/>
          <w:bCs/>
        </w:rPr>
        <w:t>радиантную структуру</w:t>
      </w:r>
      <w:r w:rsidRPr="00566AE0">
        <w:t> (от центра к периферии).</w:t>
      </w:r>
    </w:p>
    <w:p w:rsidR="00566AE0" w:rsidRPr="00566AE0" w:rsidRDefault="00566AE0" w:rsidP="00566AE0">
      <w:pPr>
        <w:pStyle w:val="ad"/>
      </w:pPr>
      <w:r w:rsidRPr="00566AE0">
        <w:rPr>
          <w:b/>
          <w:bCs/>
        </w:rPr>
        <w:t>2.Пользуйтесь цветами</w:t>
      </w:r>
      <w:r w:rsidRPr="00566AE0">
        <w:t xml:space="preserve">, чтобы выделять главные и второстепенные моменты. </w:t>
      </w:r>
    </w:p>
    <w:p w:rsidR="00566AE0" w:rsidRPr="00566AE0" w:rsidRDefault="00566AE0" w:rsidP="00566AE0">
      <w:pPr>
        <w:pStyle w:val="ad"/>
      </w:pPr>
      <w:r w:rsidRPr="00566AE0">
        <w:rPr>
          <w:b/>
          <w:bCs/>
        </w:rPr>
        <w:t>3</w:t>
      </w:r>
      <w:r w:rsidRPr="00566AE0">
        <w:t>.Пишите </w:t>
      </w:r>
      <w:r w:rsidRPr="00566AE0">
        <w:rPr>
          <w:b/>
          <w:bCs/>
        </w:rPr>
        <w:t>только ключевые слова</w:t>
      </w:r>
      <w:r w:rsidRPr="00566AE0">
        <w:t> вместо фраз и предложений.</w:t>
      </w:r>
    </w:p>
    <w:p w:rsidR="00566AE0" w:rsidRPr="00566AE0" w:rsidRDefault="00566AE0" w:rsidP="00566AE0">
      <w:pPr>
        <w:pStyle w:val="ad"/>
        <w:rPr>
          <w:b/>
          <w:bCs/>
        </w:rPr>
      </w:pPr>
      <w:r w:rsidRPr="00566AE0">
        <w:rPr>
          <w:b/>
          <w:bCs/>
        </w:rPr>
        <w:t>4.</w:t>
      </w:r>
      <w:r w:rsidRPr="00566AE0">
        <w:t>Как можно чаще</w:t>
      </w:r>
      <w:r w:rsidRPr="00566AE0">
        <w:rPr>
          <w:b/>
          <w:bCs/>
        </w:rPr>
        <w:t> рисуйте вместо слов.</w:t>
      </w:r>
    </w:p>
    <w:p w:rsidR="00566AE0" w:rsidRPr="00566AE0" w:rsidRDefault="00566AE0" w:rsidP="00566AE0">
      <w:pPr>
        <w:pStyle w:val="ad"/>
      </w:pPr>
      <w:r w:rsidRPr="00566AE0">
        <w:rPr>
          <w:b/>
          <w:bCs/>
        </w:rPr>
        <w:t>5.Обобщенные блоки информации   объединяйте</w:t>
      </w:r>
      <w:r w:rsidRPr="00566AE0">
        <w:t> либо цветом, либо обводкой.</w:t>
      </w:r>
    </w:p>
    <w:p w:rsidR="00566AE0" w:rsidRPr="00566AE0" w:rsidRDefault="00566AE0" w:rsidP="00566AE0">
      <w:pPr>
        <w:pStyle w:val="ad"/>
      </w:pPr>
      <w:r w:rsidRPr="00566AE0">
        <w:rPr>
          <w:b/>
          <w:bCs/>
        </w:rPr>
        <w:t>6.Проявляйте творчество</w:t>
      </w:r>
      <w:r w:rsidRPr="00566AE0">
        <w:t> и вырабатывайте свой</w:t>
      </w:r>
      <w:r>
        <w:t xml:space="preserve"> с</w:t>
      </w:r>
      <w:r w:rsidRPr="00566AE0">
        <w:t xml:space="preserve">тиль оформления. </w:t>
      </w:r>
    </w:p>
    <w:p w:rsidR="00566AE0" w:rsidRPr="00566AE0" w:rsidRDefault="00566AE0" w:rsidP="00566AE0">
      <w:pPr>
        <w:pStyle w:val="ad"/>
      </w:pPr>
    </w:p>
    <w:p w:rsidR="00746C54" w:rsidRDefault="00566AE0" w:rsidP="00566AE0">
      <w:pPr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566AE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857500" cy="1910579"/>
            <wp:effectExtent l="19050" t="0" r="0" b="0"/>
            <wp:docPr id="12" name="Рисунок 18" descr="F:\смысловое чтение\кластер\кластер картинки\s40408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F:\смысловое чтение\кластер\кластер картинки\s404087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154" cy="1909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AE0" w:rsidRDefault="00566AE0" w:rsidP="00BF25BE">
      <w:pPr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6C54" w:rsidRDefault="00746C54" w:rsidP="00566AE0">
      <w:pPr>
        <w:rPr>
          <w:rFonts w:ascii="Times New Roman" w:hAnsi="Times New Roman" w:cs="Times New Roman"/>
          <w:i/>
          <w:sz w:val="28"/>
          <w:szCs w:val="28"/>
        </w:rPr>
      </w:pPr>
    </w:p>
    <w:p w:rsidR="00BF25BE" w:rsidRDefault="00BF25BE" w:rsidP="00D41E50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Приём «Синквейн»</w:t>
      </w:r>
    </w:p>
    <w:p w:rsidR="00BF25BE" w:rsidRDefault="00BF25BE" w:rsidP="006D3D74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566AE0">
        <w:rPr>
          <w:rFonts w:ascii="Times New Roman" w:hAnsi="Times New Roman" w:cs="Times New Roman"/>
          <w:b/>
          <w:sz w:val="28"/>
          <w:szCs w:val="28"/>
        </w:rPr>
        <w:t>Структура синквейна:</w:t>
      </w:r>
    </w:p>
    <w:p w:rsidR="00566AE0" w:rsidRPr="00566AE0" w:rsidRDefault="00566AE0" w:rsidP="00566AE0">
      <w:pPr>
        <w:shd w:val="clear" w:color="auto" w:fill="FFFFFF"/>
        <w:spacing w:after="135" w:line="300" w:lineRule="atLeast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566A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Существительное (тема).</w:t>
      </w:r>
      <w:r w:rsidRPr="00566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прилагательных (описание).</w:t>
      </w:r>
      <w:r w:rsidRPr="00566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глагола (действие).</w:t>
      </w:r>
      <w:r w:rsidRPr="00566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Фраза из четырех слов  (описание).</w:t>
      </w:r>
      <w:r w:rsidRPr="00566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Существительное (перефразировка темы).</w:t>
      </w:r>
    </w:p>
    <w:p w:rsidR="00BF25BE" w:rsidRDefault="00566AE0" w:rsidP="00BF25B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составьте</w:t>
      </w:r>
      <w:r w:rsidR="00BF25BE">
        <w:rPr>
          <w:rFonts w:ascii="Times New Roman" w:hAnsi="Times New Roman" w:cs="Times New Roman"/>
          <w:sz w:val="28"/>
          <w:szCs w:val="28"/>
        </w:rPr>
        <w:t xml:space="preserve"> </w:t>
      </w:r>
      <w:r w:rsidR="00BF25BE" w:rsidRPr="00566AE0">
        <w:rPr>
          <w:rFonts w:ascii="Times New Roman" w:hAnsi="Times New Roman" w:cs="Times New Roman"/>
          <w:sz w:val="28"/>
          <w:szCs w:val="28"/>
        </w:rPr>
        <w:t xml:space="preserve">синквейн </w:t>
      </w:r>
      <w:r>
        <w:rPr>
          <w:rFonts w:ascii="Times New Roman" w:hAnsi="Times New Roman" w:cs="Times New Roman"/>
          <w:sz w:val="28"/>
          <w:szCs w:val="28"/>
        </w:rPr>
        <w:t>к словосочетанию</w:t>
      </w:r>
      <w:r w:rsidR="00BF25BE">
        <w:rPr>
          <w:rFonts w:ascii="Times New Roman" w:hAnsi="Times New Roman" w:cs="Times New Roman"/>
          <w:sz w:val="28"/>
          <w:szCs w:val="28"/>
        </w:rPr>
        <w:t xml:space="preserve"> «Смысловое чтение»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5BE" w:rsidRDefault="00BF25BE" w:rsidP="005065E5">
      <w:pPr>
        <w:pStyle w:val="a3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AE0" w:rsidRDefault="00566AE0" w:rsidP="005065E5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566AE0" w:rsidRDefault="00566AE0" w:rsidP="00566AE0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E0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66AE0" w:rsidRDefault="00266293" w:rsidP="00566AE0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5" type="#_x0000_t202" style="position:absolute;left:0;text-align:left;margin-left:201.5pt;margin-top:36.65pt;width:83.25pt;height:27.75pt;z-index:251694080">
            <v:textbox>
              <w:txbxContent>
                <w:p w:rsidR="00566AE0" w:rsidRPr="001D5222" w:rsidRDefault="00566AE0" w:rsidP="00566A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смогу применить в своей работе.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4" type="#_x0000_t202" style="position:absolute;left:0;text-align:left;margin-left:234.5pt;margin-top:64.4pt;width:86.25pt;height:31.5pt;z-index:251693056">
            <v:textbox>
              <w:txbxContent>
                <w:p w:rsidR="00566AE0" w:rsidRPr="001D5222" w:rsidRDefault="00566AE0" w:rsidP="00566A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Мне кажется, что  я смогу применить.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3" type="#_x0000_t202" style="position:absolute;left:0;text-align:left;margin-left:266pt;margin-top:95.15pt;width:81pt;height:27pt;z-index:251692032">
            <v:textbox>
              <w:txbxContent>
                <w:p w:rsidR="00566AE0" w:rsidRPr="001D5222" w:rsidRDefault="00566AE0" w:rsidP="00566A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не уверен, что смогу применить.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type="#_x0000_t202" style="position:absolute;left:0;text-align:left;margin-left:302.75pt;margin-top:122.15pt;width:65.25pt;height:30.75pt;z-index:251691008">
            <v:textbox>
              <w:txbxContent>
                <w:p w:rsidR="00566AE0" w:rsidRPr="001D5222" w:rsidRDefault="00566AE0" w:rsidP="00566A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не смогу применить.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1" type="#_x0000_t202" style="position:absolute;left:0;text-align:left;margin-left:109.25pt;margin-top:36.65pt;width:87pt;height:27.75pt;z-index:251689984">
            <v:textbox>
              <w:txbxContent>
                <w:p w:rsidR="00566AE0" w:rsidRPr="001D5222" w:rsidRDefault="00566AE0" w:rsidP="00566A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всё понял и смогу объяснить.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0" type="#_x0000_t202" style="position:absolute;left:0;text-align:left;margin-left:71.75pt;margin-top:64.4pt;width:99.75pt;height:30pt;z-index:251688960">
            <v:textbox>
              <w:txbxContent>
                <w:p w:rsidR="00566AE0" w:rsidRPr="001D5222" w:rsidRDefault="00566AE0" w:rsidP="00566A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понял, но не смогу объяснить.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202" style="position:absolute;left:0;text-align:left;margin-left:53.75pt;margin-top:94.4pt;width:76.5pt;height:30pt;z-index:251687936">
            <v:textbox>
              <w:txbxContent>
                <w:p w:rsidR="00566AE0" w:rsidRPr="001D5222" w:rsidRDefault="00566AE0" w:rsidP="00566A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понял, но есть вопросы.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202" style="position:absolute;left:0;text-align:left;margin-left:29pt;margin-top:124.4pt;width:85.5pt;height:28.5pt;z-index:251686912">
            <v:textbox>
              <w:txbxContent>
                <w:p w:rsidR="00566AE0" w:rsidRPr="001D5222" w:rsidRDefault="00566AE0" w:rsidP="00566A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 ничего не понял.</w:t>
                  </w:r>
                </w:p>
              </w:txbxContent>
            </v:textbox>
          </v:shape>
        </w:pict>
      </w:r>
      <w:r w:rsidR="00566AE0" w:rsidRPr="00566A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79950" cy="2028288"/>
            <wp:effectExtent l="19050" t="0" r="6350" b="0"/>
            <wp:docPr id="20" name="Рисунок 1" descr="C:\Documents and Settings\Начальная\Мои документы\AVer\Media Library\Picture\Pic04-05-18_095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чальная\Мои документы\AVer\Media Library\Picture\Pic04-05-18_09584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02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AE0" w:rsidRDefault="00566AE0" w:rsidP="00566AE0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66AE0" w:rsidRDefault="006D3D74" w:rsidP="006D3D74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– молодцы!  Спасибо за работу!!! Желаем творческих успехов!</w:t>
      </w:r>
    </w:p>
    <w:p w:rsidR="00BD4407" w:rsidRDefault="00BD4407" w:rsidP="006D3D74">
      <w:pPr>
        <w:pStyle w:val="a3"/>
        <w:ind w:left="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D4407">
        <w:rPr>
          <w:rFonts w:ascii="Times New Roman" w:hAnsi="Times New Roman" w:cs="Times New Roman"/>
          <w:b/>
          <w:sz w:val="48"/>
          <w:szCs w:val="48"/>
        </w:rPr>
        <w:lastRenderedPageBreak/>
        <w:t>РЕФЛЕКСИЯ</w:t>
      </w:r>
    </w:p>
    <w:p w:rsidR="00BD4407" w:rsidRDefault="00BD4407" w:rsidP="006D3D74">
      <w:pPr>
        <w:pStyle w:val="a3"/>
        <w:ind w:left="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D4407">
        <w:rPr>
          <w:rFonts w:ascii="Times New Roman" w:hAnsi="Times New Roman" w:cs="Times New Roman"/>
          <w:i/>
          <w:sz w:val="36"/>
          <w:szCs w:val="36"/>
        </w:rPr>
        <w:t>Приём «Шесть шляп»</w:t>
      </w:r>
    </w:p>
    <w:p w:rsidR="00BD4407" w:rsidRDefault="00BD4407" w:rsidP="00BD4407">
      <w:pPr>
        <w:pStyle w:val="a3"/>
        <w:ind w:left="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D4407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>
            <wp:extent cx="2666999" cy="1704975"/>
            <wp:effectExtent l="19050" t="0" r="1" b="0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009" cy="170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4407" w:rsidRPr="00BD4407" w:rsidRDefault="00266293" w:rsidP="00BD440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D4407" w:rsidRPr="00BD4407">
          <w:rPr>
            <w:rStyle w:val="ae"/>
            <w:rFonts w:ascii="Times New Roman" w:hAnsi="Times New Roman" w:cs="Times New Roman"/>
            <w:sz w:val="24"/>
            <w:szCs w:val="24"/>
          </w:rPr>
          <w:t>Класс делится на шесть групп</w:t>
        </w:r>
      </w:hyperlink>
      <w:r w:rsidR="00BD4407" w:rsidRPr="00BD4407">
        <w:rPr>
          <w:rFonts w:ascii="Times New Roman" w:hAnsi="Times New Roman" w:cs="Times New Roman"/>
          <w:sz w:val="24"/>
          <w:szCs w:val="24"/>
        </w:rPr>
        <w:t>. Каждая выбирает себе одну шляпу (по жребию или по желанию).</w:t>
      </w:r>
    </w:p>
    <w:p w:rsidR="00BD4407" w:rsidRPr="00BD4407" w:rsidRDefault="00BD4407" w:rsidP="00BD440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4407">
        <w:rPr>
          <w:rFonts w:ascii="Times New Roman" w:hAnsi="Times New Roman" w:cs="Times New Roman"/>
          <w:b/>
          <w:bCs/>
          <w:sz w:val="24"/>
          <w:szCs w:val="24"/>
        </w:rPr>
        <w:t>Цвет шляпы определяет направление развития мысли:</w:t>
      </w:r>
    </w:p>
    <w:p w:rsidR="00BD4407" w:rsidRPr="00BD4407" w:rsidRDefault="00BD4407" w:rsidP="00BD440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4407">
        <w:rPr>
          <w:rFonts w:ascii="Times New Roman" w:hAnsi="Times New Roman" w:cs="Times New Roman"/>
          <w:b/>
          <w:bCs/>
          <w:sz w:val="24"/>
          <w:szCs w:val="24"/>
        </w:rPr>
        <w:t>Белая</w:t>
      </w:r>
      <w:r w:rsidRPr="00BD4407">
        <w:rPr>
          <w:rFonts w:ascii="Times New Roman" w:hAnsi="Times New Roman" w:cs="Times New Roman"/>
          <w:sz w:val="24"/>
          <w:szCs w:val="24"/>
        </w:rPr>
        <w:t xml:space="preserve"> — самая нейтральная. Поэтому участники этой группы оперируют только фактами. То есть доказывают, почему все произошло именно так, а не иначе. </w:t>
      </w:r>
      <w:r w:rsidRPr="00BD4407">
        <w:rPr>
          <w:rFonts w:ascii="Times New Roman" w:hAnsi="Times New Roman" w:cs="Times New Roman"/>
          <w:b/>
          <w:bCs/>
          <w:sz w:val="24"/>
          <w:szCs w:val="24"/>
        </w:rPr>
        <w:t>Уточняются факты, конкретизируются</w:t>
      </w:r>
      <w:r w:rsidRPr="00BD4407">
        <w:rPr>
          <w:rFonts w:ascii="Times New Roman" w:hAnsi="Times New Roman" w:cs="Times New Roman"/>
          <w:sz w:val="24"/>
          <w:szCs w:val="24"/>
        </w:rPr>
        <w:t>.</w:t>
      </w:r>
    </w:p>
    <w:p w:rsidR="00BD4407" w:rsidRPr="00BD4407" w:rsidRDefault="00BD4407" w:rsidP="00BD440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4407">
        <w:rPr>
          <w:rFonts w:ascii="Times New Roman" w:hAnsi="Times New Roman" w:cs="Times New Roman"/>
          <w:b/>
          <w:bCs/>
          <w:sz w:val="24"/>
          <w:szCs w:val="24"/>
        </w:rPr>
        <w:t>Желтая</w:t>
      </w:r>
      <w:r w:rsidRPr="00BD4407">
        <w:rPr>
          <w:rFonts w:ascii="Times New Roman" w:hAnsi="Times New Roman" w:cs="Times New Roman"/>
          <w:sz w:val="24"/>
          <w:szCs w:val="24"/>
        </w:rPr>
        <w:t xml:space="preserve"> — солнечная, радостная, позитивная. Участники этой группы ищут выгоды предложенного решения, обрисовывают только положительные моменты. </w:t>
      </w:r>
      <w:r w:rsidRPr="00BD4407">
        <w:rPr>
          <w:rFonts w:ascii="Times New Roman" w:hAnsi="Times New Roman" w:cs="Times New Roman"/>
          <w:b/>
          <w:bCs/>
          <w:sz w:val="24"/>
          <w:szCs w:val="24"/>
        </w:rPr>
        <w:t>– Всё у нас получится, потому что… (доказательства, аргументы)</w:t>
      </w:r>
      <w:r w:rsidRPr="00BD4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407" w:rsidRPr="00BD4407" w:rsidRDefault="00BD4407" w:rsidP="00BD440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4407">
        <w:rPr>
          <w:rFonts w:ascii="Times New Roman" w:hAnsi="Times New Roman" w:cs="Times New Roman"/>
          <w:b/>
          <w:bCs/>
          <w:sz w:val="24"/>
          <w:szCs w:val="24"/>
        </w:rPr>
        <w:t>Черная</w:t>
      </w:r>
      <w:r w:rsidRPr="00BD4407">
        <w:rPr>
          <w:rFonts w:ascii="Times New Roman" w:hAnsi="Times New Roman" w:cs="Times New Roman"/>
          <w:sz w:val="24"/>
          <w:szCs w:val="24"/>
        </w:rPr>
        <w:t xml:space="preserve"> — негативная, мрачная, отрицающая. Эта группа должна высказать сомнение, найти аргументы против. </w:t>
      </w:r>
      <w:r w:rsidRPr="00BD4407">
        <w:rPr>
          <w:rFonts w:ascii="Times New Roman" w:hAnsi="Times New Roman" w:cs="Times New Roman"/>
          <w:b/>
          <w:bCs/>
          <w:sz w:val="24"/>
          <w:szCs w:val="24"/>
        </w:rPr>
        <w:t>– Сработает ли это? В чем недостатки? У нас ничего не получится, потому что …</w:t>
      </w:r>
      <w:r w:rsidRPr="00BD4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407" w:rsidRPr="00BD4407" w:rsidRDefault="00BD4407" w:rsidP="00BD440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4407">
        <w:rPr>
          <w:rFonts w:ascii="Times New Roman" w:hAnsi="Times New Roman" w:cs="Times New Roman"/>
          <w:b/>
          <w:bCs/>
          <w:sz w:val="24"/>
          <w:szCs w:val="24"/>
        </w:rPr>
        <w:t xml:space="preserve"> Красная</w:t>
      </w:r>
      <w:r w:rsidRPr="00BD4407">
        <w:rPr>
          <w:rFonts w:ascii="Times New Roman" w:hAnsi="Times New Roman" w:cs="Times New Roman"/>
          <w:sz w:val="24"/>
          <w:szCs w:val="24"/>
        </w:rPr>
        <w:t xml:space="preserve"> — эмоции, страсть. Эта группа высказывает только эмоциональное восприятие заданной ситуации, без обоснования своих выводов. </w:t>
      </w:r>
      <w:r w:rsidRPr="00BD4407">
        <w:rPr>
          <w:rFonts w:ascii="Times New Roman" w:hAnsi="Times New Roman" w:cs="Times New Roman"/>
          <w:b/>
          <w:bCs/>
          <w:sz w:val="24"/>
          <w:szCs w:val="24"/>
        </w:rPr>
        <w:t>– Какие у нас по этому поводу возникают чувства?</w:t>
      </w:r>
      <w:r w:rsidRPr="00BD4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407" w:rsidRPr="00BD4407" w:rsidRDefault="00BD4407" w:rsidP="00BD440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4407">
        <w:rPr>
          <w:rFonts w:ascii="Times New Roman" w:hAnsi="Times New Roman" w:cs="Times New Roman"/>
          <w:b/>
          <w:bCs/>
          <w:sz w:val="24"/>
          <w:szCs w:val="24"/>
        </w:rPr>
        <w:t>Зеленая</w:t>
      </w:r>
      <w:r w:rsidRPr="00BD4407">
        <w:rPr>
          <w:rFonts w:ascii="Times New Roman" w:hAnsi="Times New Roman" w:cs="Times New Roman"/>
          <w:sz w:val="24"/>
          <w:szCs w:val="24"/>
        </w:rPr>
        <w:t xml:space="preserve"> — творческая, креативная. Участники этой группы предлагают новые решения заданной ситуации, которые могут быть </w:t>
      </w:r>
      <w:r w:rsidRPr="00BD4407">
        <w:rPr>
          <w:rFonts w:ascii="Times New Roman" w:hAnsi="Times New Roman" w:cs="Times New Roman"/>
          <w:sz w:val="24"/>
          <w:szCs w:val="24"/>
        </w:rPr>
        <w:lastRenderedPageBreak/>
        <w:t xml:space="preserve">самыми фантастическими и неожиданными. </w:t>
      </w:r>
      <w:r w:rsidRPr="00BD4407">
        <w:rPr>
          <w:rFonts w:ascii="Times New Roman" w:hAnsi="Times New Roman" w:cs="Times New Roman"/>
          <w:b/>
          <w:bCs/>
          <w:sz w:val="24"/>
          <w:szCs w:val="24"/>
        </w:rPr>
        <w:t>– Мы знаем, как у нас всё получится…</w:t>
      </w:r>
      <w:r w:rsidRPr="00BD4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407" w:rsidRPr="00BD4407" w:rsidRDefault="00BD4407" w:rsidP="00BD440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4407">
        <w:rPr>
          <w:rFonts w:ascii="Times New Roman" w:hAnsi="Times New Roman" w:cs="Times New Roman"/>
          <w:b/>
          <w:bCs/>
          <w:sz w:val="24"/>
          <w:szCs w:val="24"/>
        </w:rPr>
        <w:t>Синяя</w:t>
      </w:r>
      <w:r w:rsidRPr="00BD4407">
        <w:rPr>
          <w:rFonts w:ascii="Times New Roman" w:hAnsi="Times New Roman" w:cs="Times New Roman"/>
          <w:sz w:val="24"/>
          <w:szCs w:val="24"/>
        </w:rPr>
        <w:t xml:space="preserve"> — нейтральная, оценочная. По сути, в этой группе собираются эксперты, аналитики, которые оценивают предложения всех групп и находят оптимальное решение. </w:t>
      </w:r>
      <w:r w:rsidRPr="00BD4407">
        <w:rPr>
          <w:rFonts w:ascii="Times New Roman" w:hAnsi="Times New Roman" w:cs="Times New Roman"/>
          <w:b/>
          <w:bCs/>
          <w:sz w:val="24"/>
          <w:szCs w:val="24"/>
        </w:rPr>
        <w:t>– Чего мы достигли? Что нужно делать дальше?</w:t>
      </w:r>
      <w:r w:rsidRPr="00BD4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407" w:rsidRPr="00BD4407" w:rsidRDefault="00BD4407" w:rsidP="00BD440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sectPr w:rsidR="00BD4407" w:rsidRPr="00BD4407" w:rsidSect="005065E5">
      <w:pgSz w:w="8419" w:h="11906" w:orient="landscape"/>
      <w:pgMar w:top="709" w:right="624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293" w:rsidRDefault="00266293" w:rsidP="004D4746">
      <w:pPr>
        <w:pStyle w:val="a3"/>
        <w:spacing w:after="0" w:line="240" w:lineRule="auto"/>
      </w:pPr>
      <w:r>
        <w:separator/>
      </w:r>
    </w:p>
  </w:endnote>
  <w:endnote w:type="continuationSeparator" w:id="0">
    <w:p w:rsidR="00266293" w:rsidRDefault="00266293" w:rsidP="004D4746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293" w:rsidRDefault="00266293" w:rsidP="004D4746">
      <w:pPr>
        <w:pStyle w:val="a3"/>
        <w:spacing w:after="0" w:line="240" w:lineRule="auto"/>
      </w:pPr>
      <w:r>
        <w:separator/>
      </w:r>
    </w:p>
  </w:footnote>
  <w:footnote w:type="continuationSeparator" w:id="0">
    <w:p w:rsidR="00266293" w:rsidRDefault="00266293" w:rsidP="004D4746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C50C3"/>
    <w:multiLevelType w:val="hybridMultilevel"/>
    <w:tmpl w:val="E04A024E"/>
    <w:lvl w:ilvl="0" w:tplc="2CB0D07C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8B1131"/>
    <w:multiLevelType w:val="hybridMultilevel"/>
    <w:tmpl w:val="5B7E6DDC"/>
    <w:lvl w:ilvl="0" w:tplc="B0C4DC1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7F5F88"/>
    <w:multiLevelType w:val="hybridMultilevel"/>
    <w:tmpl w:val="96DCEC84"/>
    <w:lvl w:ilvl="0" w:tplc="8DDE076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781316"/>
    <w:multiLevelType w:val="hybridMultilevel"/>
    <w:tmpl w:val="85742CAA"/>
    <w:lvl w:ilvl="0" w:tplc="582AD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801243"/>
    <w:multiLevelType w:val="hybridMultilevel"/>
    <w:tmpl w:val="BC26B372"/>
    <w:lvl w:ilvl="0" w:tplc="CE4A9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2E3"/>
    <w:rsid w:val="000819C1"/>
    <w:rsid w:val="000F6D69"/>
    <w:rsid w:val="00266293"/>
    <w:rsid w:val="002C4F1E"/>
    <w:rsid w:val="00361CA0"/>
    <w:rsid w:val="003A0A36"/>
    <w:rsid w:val="00416F7B"/>
    <w:rsid w:val="00466B78"/>
    <w:rsid w:val="004D4746"/>
    <w:rsid w:val="004D7EDB"/>
    <w:rsid w:val="005065E5"/>
    <w:rsid w:val="005562E3"/>
    <w:rsid w:val="00566AE0"/>
    <w:rsid w:val="006D3D74"/>
    <w:rsid w:val="00746C54"/>
    <w:rsid w:val="007517A6"/>
    <w:rsid w:val="007651BF"/>
    <w:rsid w:val="00774384"/>
    <w:rsid w:val="007B6DDD"/>
    <w:rsid w:val="00856945"/>
    <w:rsid w:val="008E3C5E"/>
    <w:rsid w:val="00A2681A"/>
    <w:rsid w:val="00A93A8B"/>
    <w:rsid w:val="00BD4407"/>
    <w:rsid w:val="00BF25BE"/>
    <w:rsid w:val="00C94E11"/>
    <w:rsid w:val="00CE2262"/>
    <w:rsid w:val="00D41E50"/>
    <w:rsid w:val="00DC4E8A"/>
    <w:rsid w:val="00ED780C"/>
    <w:rsid w:val="00F6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9D46B53C-266A-4BB0-8FBB-0C6D8895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45"/>
  </w:style>
  <w:style w:type="paragraph" w:styleId="1">
    <w:name w:val="heading 1"/>
    <w:basedOn w:val="a"/>
    <w:next w:val="a"/>
    <w:link w:val="10"/>
    <w:uiPriority w:val="9"/>
    <w:qFormat/>
    <w:rsid w:val="00556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A0A36"/>
    <w:pPr>
      <w:ind w:left="720"/>
      <w:contextualSpacing/>
    </w:pPr>
  </w:style>
  <w:style w:type="table" w:styleId="a4">
    <w:name w:val="Table Grid"/>
    <w:basedOn w:val="a1"/>
    <w:uiPriority w:val="59"/>
    <w:rsid w:val="003A0A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C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D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4746"/>
  </w:style>
  <w:style w:type="paragraph" w:styleId="a9">
    <w:name w:val="footer"/>
    <w:basedOn w:val="a"/>
    <w:link w:val="aa"/>
    <w:uiPriority w:val="99"/>
    <w:semiHidden/>
    <w:unhideWhenUsed/>
    <w:rsid w:val="004D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4746"/>
  </w:style>
  <w:style w:type="character" w:styleId="ab">
    <w:name w:val="Strong"/>
    <w:basedOn w:val="a0"/>
    <w:uiPriority w:val="22"/>
    <w:qFormat/>
    <w:rsid w:val="00416F7B"/>
    <w:rPr>
      <w:b/>
      <w:bCs/>
    </w:rPr>
  </w:style>
  <w:style w:type="paragraph" w:styleId="ac">
    <w:name w:val="Normal (Web)"/>
    <w:basedOn w:val="a"/>
    <w:uiPriority w:val="99"/>
    <w:semiHidden/>
    <w:unhideWhenUsed/>
    <w:rsid w:val="0056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566AE0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BD44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edsovet.su/publ/70-1-0-54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8480-8C24-42A9-9E59-3B574FCC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Лариса Юрьевна Сысуева</cp:lastModifiedBy>
  <cp:revision>8</cp:revision>
  <cp:lastPrinted>2018-04-05T10:10:00Z</cp:lastPrinted>
  <dcterms:created xsi:type="dcterms:W3CDTF">2018-04-03T08:39:00Z</dcterms:created>
  <dcterms:modified xsi:type="dcterms:W3CDTF">2018-10-09T06:57:00Z</dcterms:modified>
</cp:coreProperties>
</file>