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47" w:rsidRDefault="00DD0A47" w:rsidP="00E152D3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DD0A47" w:rsidRDefault="00DD0A47" w:rsidP="00E152D3">
      <w:pPr>
        <w:spacing w:before="240" w:after="0" w:line="276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Оргкомитета </w:t>
      </w:r>
      <w:r>
        <w:rPr>
          <w:rFonts w:ascii="Times New Roman" w:hAnsi="Times New Roman"/>
          <w:sz w:val="28"/>
          <w:szCs w:val="28"/>
        </w:rPr>
        <w:br/>
        <w:t>конкурса «Путь к успеху»</w:t>
      </w:r>
    </w:p>
    <w:p w:rsidR="00DD0A47" w:rsidRDefault="00DD0A47" w:rsidP="00E152D3">
      <w:pPr>
        <w:spacing w:after="0" w:line="276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</w:t>
      </w:r>
      <w:r w:rsidR="006961F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.В. Астафьева</w:t>
      </w:r>
    </w:p>
    <w:p w:rsidR="00DD0A47" w:rsidRPr="00246A63" w:rsidRDefault="00DD0A47" w:rsidP="00DD0A47">
      <w:pPr>
        <w:spacing w:after="0" w:line="276" w:lineRule="auto"/>
        <w:jc w:val="center"/>
        <w:rPr>
          <w:rFonts w:ascii="Times New Roman" w:hAnsi="Times New Roman"/>
          <w:sz w:val="16"/>
          <w:szCs w:val="28"/>
        </w:rPr>
      </w:pPr>
    </w:p>
    <w:p w:rsidR="00DD0A47" w:rsidRDefault="00DD0A47" w:rsidP="00270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EC5" w:rsidRPr="00635A46" w:rsidRDefault="00270EC5" w:rsidP="00270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09CE">
        <w:rPr>
          <w:rFonts w:ascii="Times New Roman" w:hAnsi="Times New Roman"/>
          <w:sz w:val="28"/>
          <w:szCs w:val="28"/>
        </w:rPr>
        <w:t>Протокол заседания</w:t>
      </w:r>
      <w:r w:rsidR="00C5124A" w:rsidRPr="001309CE">
        <w:rPr>
          <w:rFonts w:ascii="Times New Roman" w:hAnsi="Times New Roman"/>
          <w:sz w:val="28"/>
          <w:szCs w:val="28"/>
        </w:rPr>
        <w:t xml:space="preserve"> № </w:t>
      </w:r>
      <w:r w:rsidR="00635A46" w:rsidRPr="00635A46">
        <w:rPr>
          <w:rFonts w:ascii="Times New Roman" w:hAnsi="Times New Roman"/>
          <w:sz w:val="28"/>
          <w:szCs w:val="28"/>
        </w:rPr>
        <w:t>3</w:t>
      </w:r>
    </w:p>
    <w:p w:rsidR="00270EC5" w:rsidRPr="001309CE" w:rsidRDefault="00270EC5" w:rsidP="00270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9CE">
        <w:rPr>
          <w:rFonts w:ascii="Times New Roman" w:hAnsi="Times New Roman"/>
          <w:b/>
          <w:sz w:val="28"/>
          <w:szCs w:val="28"/>
        </w:rPr>
        <w:t>организационного комитета</w:t>
      </w:r>
    </w:p>
    <w:p w:rsidR="005D3626" w:rsidRDefault="00C5124A" w:rsidP="005D3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9CE">
        <w:rPr>
          <w:rFonts w:ascii="Times New Roman" w:hAnsi="Times New Roman"/>
          <w:b/>
          <w:sz w:val="28"/>
          <w:szCs w:val="28"/>
        </w:rPr>
        <w:t>конкурса инновационных площадок</w:t>
      </w:r>
      <w:r w:rsidRPr="001309CE">
        <w:rPr>
          <w:rFonts w:ascii="Times New Roman" w:hAnsi="Times New Roman"/>
          <w:b/>
          <w:sz w:val="28"/>
          <w:szCs w:val="28"/>
        </w:rPr>
        <w:br/>
        <w:t>«Путь к успеху</w:t>
      </w:r>
      <w:r w:rsidR="001309CE" w:rsidRPr="001309CE">
        <w:rPr>
          <w:rFonts w:ascii="Times New Roman" w:hAnsi="Times New Roman"/>
          <w:b/>
          <w:sz w:val="28"/>
          <w:szCs w:val="28"/>
        </w:rPr>
        <w:t>!</w:t>
      </w:r>
      <w:r w:rsidRPr="001309CE">
        <w:rPr>
          <w:rFonts w:ascii="Times New Roman" w:hAnsi="Times New Roman"/>
          <w:b/>
          <w:sz w:val="28"/>
          <w:szCs w:val="28"/>
        </w:rPr>
        <w:t>»</w:t>
      </w:r>
    </w:p>
    <w:p w:rsidR="00270EC5" w:rsidRPr="001309CE" w:rsidRDefault="00270EC5" w:rsidP="008972C9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09CE">
        <w:rPr>
          <w:rFonts w:ascii="Times New Roman" w:hAnsi="Times New Roman"/>
          <w:sz w:val="28"/>
          <w:szCs w:val="28"/>
        </w:rPr>
        <w:t xml:space="preserve">от </w:t>
      </w:r>
      <w:r w:rsidR="004474AE">
        <w:rPr>
          <w:rFonts w:ascii="Times New Roman" w:hAnsi="Times New Roman"/>
          <w:sz w:val="28"/>
          <w:szCs w:val="28"/>
        </w:rPr>
        <w:t>2</w:t>
      </w:r>
      <w:r w:rsidR="00635A46">
        <w:rPr>
          <w:rFonts w:ascii="Times New Roman" w:hAnsi="Times New Roman"/>
          <w:sz w:val="28"/>
          <w:szCs w:val="28"/>
          <w:lang w:val="en-US"/>
        </w:rPr>
        <w:t>4</w:t>
      </w:r>
      <w:r w:rsidR="00C5124A" w:rsidRPr="001309CE">
        <w:rPr>
          <w:rFonts w:ascii="Times New Roman" w:hAnsi="Times New Roman"/>
          <w:sz w:val="28"/>
          <w:szCs w:val="28"/>
        </w:rPr>
        <w:t xml:space="preserve"> </w:t>
      </w:r>
      <w:r w:rsidR="004474AE">
        <w:rPr>
          <w:rFonts w:ascii="Times New Roman" w:hAnsi="Times New Roman"/>
          <w:sz w:val="28"/>
          <w:szCs w:val="28"/>
        </w:rPr>
        <w:t>февраля</w:t>
      </w:r>
      <w:r w:rsidR="00C5124A" w:rsidRPr="001309CE">
        <w:rPr>
          <w:rFonts w:ascii="Times New Roman" w:hAnsi="Times New Roman"/>
          <w:sz w:val="28"/>
          <w:szCs w:val="28"/>
        </w:rPr>
        <w:t xml:space="preserve"> 2016 г</w:t>
      </w:r>
    </w:p>
    <w:p w:rsidR="00270EC5" w:rsidRPr="00246A63" w:rsidRDefault="00270EC5" w:rsidP="00C5124A">
      <w:pPr>
        <w:jc w:val="both"/>
        <w:rPr>
          <w:rFonts w:ascii="Times New Roman" w:hAnsi="Times New Roman"/>
          <w:sz w:val="14"/>
          <w:szCs w:val="28"/>
        </w:rPr>
      </w:pPr>
    </w:p>
    <w:p w:rsidR="00C5124A" w:rsidRPr="001309CE" w:rsidRDefault="00270EC5" w:rsidP="00270EC5">
      <w:pPr>
        <w:jc w:val="both"/>
        <w:rPr>
          <w:rFonts w:ascii="Times New Roman" w:hAnsi="Times New Roman"/>
          <w:sz w:val="28"/>
          <w:szCs w:val="28"/>
        </w:rPr>
      </w:pPr>
      <w:r w:rsidRPr="001309CE">
        <w:rPr>
          <w:rFonts w:ascii="Times New Roman" w:hAnsi="Times New Roman"/>
          <w:b/>
          <w:sz w:val="28"/>
          <w:szCs w:val="28"/>
        </w:rPr>
        <w:t>Присутствовали:</w:t>
      </w:r>
      <w:r w:rsidRPr="001309CE">
        <w:rPr>
          <w:rFonts w:ascii="Times New Roman" w:hAnsi="Times New Roman"/>
          <w:sz w:val="28"/>
          <w:szCs w:val="28"/>
        </w:rPr>
        <w:t xml:space="preserve"> </w:t>
      </w:r>
    </w:p>
    <w:p w:rsidR="00DD0A47" w:rsidRDefault="00246A63" w:rsidP="00270E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Астафьева Светлана Викторовна, </w:t>
      </w:r>
      <w:r w:rsidR="00387C2B">
        <w:rPr>
          <w:rFonts w:ascii="Times New Roman" w:hAnsi="Times New Roman"/>
          <w:sz w:val="28"/>
          <w:szCs w:val="28"/>
          <w:lang w:eastAsia="ar-SA"/>
        </w:rPr>
        <w:t xml:space="preserve">Золотарева Ангелина Викторовна, </w:t>
      </w:r>
      <w:r w:rsidR="00C5124A" w:rsidRPr="001309CE">
        <w:rPr>
          <w:rFonts w:ascii="Times New Roman" w:hAnsi="Times New Roman"/>
          <w:sz w:val="28"/>
          <w:szCs w:val="28"/>
        </w:rPr>
        <w:t xml:space="preserve">Смирнова Алевтина Николаевна, Егорова Татьяна Юрьевна, Лаврентьева Ирина Витальевна, Полищук Светлана Михайловна, </w:t>
      </w:r>
      <w:r w:rsidR="000925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Егорова Татьяна Юрьевна, Гудкова Ольга Николаевна, </w:t>
      </w:r>
      <w:r w:rsidR="000925BA">
        <w:rPr>
          <w:rFonts w:ascii="Times New Roman" w:hAnsi="Times New Roman"/>
          <w:sz w:val="28"/>
          <w:szCs w:val="28"/>
        </w:rPr>
        <w:t>Р</w:t>
      </w:r>
      <w:r w:rsidR="00C5124A" w:rsidRPr="001309CE">
        <w:rPr>
          <w:rFonts w:ascii="Times New Roman" w:hAnsi="Times New Roman"/>
          <w:sz w:val="28"/>
          <w:szCs w:val="28"/>
        </w:rPr>
        <w:t>епина Алевтина Валентиновна, Тихомирова Ольга Вячеславовна, Чижова Ирина Николаевна</w:t>
      </w:r>
      <w:r w:rsidR="00387C2B">
        <w:rPr>
          <w:rFonts w:ascii="Times New Roman" w:hAnsi="Times New Roman"/>
          <w:sz w:val="28"/>
          <w:szCs w:val="28"/>
        </w:rPr>
        <w:t xml:space="preserve">, </w:t>
      </w:r>
      <w:r w:rsidR="00387C2B" w:rsidRPr="00722AE3">
        <w:rPr>
          <w:rFonts w:ascii="Times New Roman" w:hAnsi="Times New Roman"/>
          <w:sz w:val="28"/>
          <w:szCs w:val="28"/>
        </w:rPr>
        <w:t>Козина Елена Николаевна</w:t>
      </w:r>
      <w:r>
        <w:rPr>
          <w:rFonts w:ascii="Times New Roman" w:hAnsi="Times New Roman"/>
          <w:sz w:val="28"/>
          <w:szCs w:val="28"/>
        </w:rPr>
        <w:t>, Шувалова Светлана Олеговна, Лобанова Нелли Николаевна</w:t>
      </w:r>
    </w:p>
    <w:p w:rsidR="00270EC5" w:rsidRPr="001309CE" w:rsidRDefault="00270EC5" w:rsidP="00270EC5">
      <w:pPr>
        <w:jc w:val="both"/>
        <w:rPr>
          <w:rFonts w:ascii="Times New Roman" w:hAnsi="Times New Roman"/>
          <w:b/>
          <w:sz w:val="28"/>
          <w:szCs w:val="28"/>
        </w:rPr>
      </w:pPr>
      <w:r w:rsidRPr="001309CE">
        <w:rPr>
          <w:rFonts w:ascii="Times New Roman" w:hAnsi="Times New Roman"/>
          <w:b/>
          <w:sz w:val="28"/>
          <w:szCs w:val="28"/>
        </w:rPr>
        <w:t xml:space="preserve">Повестка дня: </w:t>
      </w:r>
    </w:p>
    <w:p w:rsidR="001309CE" w:rsidRPr="001309CE" w:rsidRDefault="004474AE" w:rsidP="00D00D4E">
      <w:pPr>
        <w:pStyle w:val="a3"/>
        <w:numPr>
          <w:ilvl w:val="0"/>
          <w:numId w:val="2"/>
        </w:numPr>
        <w:spacing w:after="20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 </w:t>
      </w:r>
      <w:r w:rsidR="00635A46" w:rsidRPr="00635A46">
        <w:rPr>
          <w:rFonts w:ascii="Times New Roman" w:hAnsi="Times New Roman"/>
          <w:sz w:val="28"/>
          <w:szCs w:val="28"/>
        </w:rPr>
        <w:t xml:space="preserve">1 </w:t>
      </w:r>
      <w:r w:rsidR="00635A46">
        <w:rPr>
          <w:rFonts w:ascii="Times New Roman" w:hAnsi="Times New Roman"/>
          <w:sz w:val="28"/>
          <w:szCs w:val="28"/>
        </w:rPr>
        <w:t xml:space="preserve">тура (заочного) </w:t>
      </w:r>
      <w:r w:rsidR="00635A46">
        <w:rPr>
          <w:rFonts w:ascii="Times New Roman" w:hAnsi="Times New Roman"/>
          <w:sz w:val="28"/>
          <w:szCs w:val="28"/>
          <w:lang w:val="en-US"/>
        </w:rPr>
        <w:t>II</w:t>
      </w:r>
      <w:r w:rsidR="00635A46">
        <w:rPr>
          <w:rFonts w:ascii="Times New Roman" w:hAnsi="Times New Roman"/>
          <w:sz w:val="28"/>
          <w:szCs w:val="28"/>
        </w:rPr>
        <w:t xml:space="preserve"> этапа - экспертизы</w:t>
      </w:r>
      <w:r w:rsidR="001309CE" w:rsidRPr="00130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</w:t>
      </w:r>
      <w:r w:rsidR="00635A46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635A46">
        <w:rPr>
          <w:rFonts w:ascii="Times New Roman" w:hAnsi="Times New Roman"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организаций, участников </w:t>
      </w:r>
      <w:r w:rsidR="001309CE" w:rsidRPr="001309CE">
        <w:rPr>
          <w:rFonts w:ascii="Times New Roman" w:hAnsi="Times New Roman"/>
          <w:sz w:val="28"/>
          <w:szCs w:val="28"/>
        </w:rPr>
        <w:t>регионального этапа конкурса «Путь к успеху»</w:t>
      </w:r>
      <w:r w:rsidR="001309C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70EC5" w:rsidRPr="001309CE" w:rsidRDefault="00270EC5" w:rsidP="00270EC5">
      <w:pPr>
        <w:jc w:val="both"/>
        <w:rPr>
          <w:rFonts w:ascii="Times New Roman" w:hAnsi="Times New Roman"/>
          <w:b/>
          <w:sz w:val="28"/>
          <w:szCs w:val="28"/>
        </w:rPr>
      </w:pPr>
      <w:r w:rsidRPr="001309CE">
        <w:rPr>
          <w:rFonts w:ascii="Times New Roman" w:hAnsi="Times New Roman"/>
          <w:b/>
          <w:sz w:val="28"/>
          <w:szCs w:val="28"/>
        </w:rPr>
        <w:t>Слушали:</w:t>
      </w:r>
    </w:p>
    <w:p w:rsidR="001126FA" w:rsidRPr="00B506D6" w:rsidRDefault="00635A46" w:rsidP="001126FA">
      <w:pPr>
        <w:pStyle w:val="a3"/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06D6">
        <w:rPr>
          <w:rFonts w:ascii="Times New Roman" w:hAnsi="Times New Roman"/>
          <w:sz w:val="28"/>
          <w:szCs w:val="28"/>
        </w:rPr>
        <w:t>Полищук С.</w:t>
      </w:r>
      <w:proofErr w:type="gramEnd"/>
      <w:r w:rsidRPr="00B506D6">
        <w:rPr>
          <w:rFonts w:ascii="Times New Roman" w:hAnsi="Times New Roman"/>
          <w:sz w:val="28"/>
          <w:szCs w:val="28"/>
        </w:rPr>
        <w:t xml:space="preserve">М., </w:t>
      </w:r>
      <w:r w:rsidR="001126FA" w:rsidRPr="00B506D6">
        <w:rPr>
          <w:rFonts w:ascii="Times New Roman" w:hAnsi="Times New Roman"/>
          <w:sz w:val="28"/>
          <w:szCs w:val="28"/>
        </w:rPr>
        <w:t xml:space="preserve"> которая познакомила членов организационного комитета с </w:t>
      </w:r>
      <w:r w:rsidRPr="00B506D6">
        <w:rPr>
          <w:rFonts w:ascii="Times New Roman" w:hAnsi="Times New Roman"/>
          <w:sz w:val="28"/>
          <w:szCs w:val="28"/>
        </w:rPr>
        <w:t>итогами заочного тура экспертизы конкурсных работ</w:t>
      </w:r>
      <w:r w:rsidR="001126FA" w:rsidRPr="00B506D6">
        <w:rPr>
          <w:rFonts w:ascii="Times New Roman" w:hAnsi="Times New Roman"/>
          <w:sz w:val="28"/>
          <w:szCs w:val="28"/>
        </w:rPr>
        <w:t>.</w:t>
      </w:r>
      <w:r w:rsidR="00CD46A6" w:rsidRPr="00B506D6">
        <w:rPr>
          <w:rFonts w:ascii="Times New Roman" w:hAnsi="Times New Roman"/>
          <w:sz w:val="28"/>
          <w:szCs w:val="28"/>
        </w:rPr>
        <w:t xml:space="preserve"> </w:t>
      </w:r>
    </w:p>
    <w:p w:rsidR="001126FA" w:rsidRPr="0052727F" w:rsidRDefault="0052727F" w:rsidP="0052727F">
      <w:pPr>
        <w:tabs>
          <w:tab w:val="left" w:pos="426"/>
        </w:tabs>
        <w:spacing w:after="20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 </w:t>
      </w:r>
      <w:r w:rsidR="0003089E">
        <w:rPr>
          <w:rFonts w:ascii="Times New Roman" w:hAnsi="Times New Roman"/>
          <w:sz w:val="28"/>
          <w:szCs w:val="28"/>
        </w:rPr>
        <w:t xml:space="preserve">региональном этапе </w:t>
      </w:r>
      <w:r>
        <w:rPr>
          <w:rFonts w:ascii="Times New Roman" w:hAnsi="Times New Roman"/>
          <w:sz w:val="28"/>
          <w:szCs w:val="28"/>
        </w:rPr>
        <w:t>Конкурс</w:t>
      </w:r>
      <w:r w:rsidR="0003089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во второй тур (очный) экспертизы конкурсных работ допускаются  </w:t>
      </w:r>
      <w:r w:rsidR="00512BD1">
        <w:rPr>
          <w:rFonts w:ascii="Times New Roman" w:hAnsi="Times New Roman"/>
          <w:sz w:val="28"/>
          <w:szCs w:val="28"/>
        </w:rPr>
        <w:t xml:space="preserve">образовательные организации, чьи </w:t>
      </w:r>
      <w:r w:rsidR="008A3C9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набра</w:t>
      </w:r>
      <w:r w:rsidR="00512BD1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512BD1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>30 баллов в 1 туре (заочном)</w:t>
      </w:r>
      <w:r w:rsidR="00A46C86" w:rsidRPr="005272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3089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Всего 20 </w:t>
      </w:r>
      <w:r w:rsidR="00512BD1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512BD1">
        <w:rPr>
          <w:rFonts w:ascii="Times New Roman" w:hAnsi="Times New Roman"/>
          <w:sz w:val="28"/>
          <w:szCs w:val="28"/>
        </w:rPr>
        <w:t>справились с испытанием</w:t>
      </w:r>
      <w:r w:rsidR="008A3C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3CBC" w:rsidRPr="00913CBC" w:rsidRDefault="00270EC5" w:rsidP="00913CBC">
      <w:pPr>
        <w:jc w:val="both"/>
        <w:rPr>
          <w:rFonts w:ascii="Times New Roman" w:hAnsi="Times New Roman"/>
          <w:b/>
          <w:sz w:val="28"/>
          <w:szCs w:val="28"/>
        </w:rPr>
      </w:pPr>
      <w:r w:rsidRPr="00913CBC">
        <w:rPr>
          <w:rFonts w:ascii="Times New Roman" w:hAnsi="Times New Roman"/>
          <w:b/>
          <w:sz w:val="28"/>
          <w:szCs w:val="28"/>
        </w:rPr>
        <w:t>Решили:</w:t>
      </w:r>
    </w:p>
    <w:p w:rsidR="00635A46" w:rsidRDefault="0052727F" w:rsidP="00913CBC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Допустить к участию во 2 туре (очном) 20 организаций (</w:t>
      </w:r>
      <w:r w:rsidRPr="00533AE6">
        <w:rPr>
          <w:rFonts w:ascii="Times New Roman" w:hAnsi="Times New Roman"/>
          <w:i/>
          <w:sz w:val="24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>).</w:t>
      </w:r>
    </w:p>
    <w:p w:rsidR="00A46C86" w:rsidRDefault="00A46C86" w:rsidP="00913CBC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дату проведения </w:t>
      </w:r>
      <w:r w:rsidR="0052727F">
        <w:rPr>
          <w:rFonts w:ascii="Times New Roman" w:hAnsi="Times New Roman"/>
          <w:sz w:val="28"/>
          <w:szCs w:val="28"/>
        </w:rPr>
        <w:t>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D53BD">
        <w:rPr>
          <w:rFonts w:ascii="Times New Roman" w:hAnsi="Times New Roman"/>
          <w:sz w:val="28"/>
          <w:szCs w:val="28"/>
        </w:rPr>
        <w:t xml:space="preserve">тура </w:t>
      </w:r>
      <w:r w:rsidR="008A3C9E">
        <w:rPr>
          <w:rFonts w:ascii="Times New Roman" w:hAnsi="Times New Roman"/>
          <w:sz w:val="28"/>
          <w:szCs w:val="28"/>
        </w:rPr>
        <w:t>(</w:t>
      </w:r>
      <w:r w:rsidR="00512BD1">
        <w:rPr>
          <w:rFonts w:ascii="Times New Roman" w:hAnsi="Times New Roman"/>
          <w:sz w:val="28"/>
          <w:szCs w:val="28"/>
        </w:rPr>
        <w:t xml:space="preserve">публичная </w:t>
      </w:r>
      <w:r w:rsidR="008A3C9E">
        <w:rPr>
          <w:rFonts w:ascii="Times New Roman" w:hAnsi="Times New Roman"/>
          <w:sz w:val="28"/>
          <w:szCs w:val="28"/>
        </w:rPr>
        <w:t>п</w:t>
      </w:r>
      <w:r w:rsidR="008A3C9E">
        <w:rPr>
          <w:rFonts w:ascii="Times New Roman" w:hAnsi="Times New Roman"/>
          <w:sz w:val="28"/>
          <w:szCs w:val="28"/>
        </w:rPr>
        <w:t>резентация конкурсных работ</w:t>
      </w:r>
      <w:r w:rsidR="008A3C9E">
        <w:rPr>
          <w:rFonts w:ascii="Times New Roman" w:hAnsi="Times New Roman"/>
          <w:sz w:val="28"/>
          <w:szCs w:val="28"/>
        </w:rPr>
        <w:t xml:space="preserve">)  </w:t>
      </w:r>
      <w:r w:rsidR="008A3C9E">
        <w:rPr>
          <w:rFonts w:ascii="Times New Roman" w:hAnsi="Times New Roman"/>
          <w:sz w:val="28"/>
          <w:szCs w:val="28"/>
        </w:rPr>
        <w:t xml:space="preserve"> </w:t>
      </w:r>
      <w:r w:rsidR="008D53BD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этапа Конкурса  –</w:t>
      </w:r>
      <w:r w:rsidR="0052727F">
        <w:rPr>
          <w:rFonts w:ascii="Times New Roman" w:hAnsi="Times New Roman"/>
          <w:sz w:val="28"/>
          <w:szCs w:val="28"/>
        </w:rPr>
        <w:t>– 3 марта</w:t>
      </w:r>
      <w:r>
        <w:rPr>
          <w:rFonts w:ascii="Times New Roman" w:hAnsi="Times New Roman"/>
          <w:sz w:val="28"/>
          <w:szCs w:val="28"/>
        </w:rPr>
        <w:t xml:space="preserve"> 2016 г.</w:t>
      </w:r>
      <w:r w:rsidR="0052727F">
        <w:rPr>
          <w:rFonts w:ascii="Times New Roman" w:hAnsi="Times New Roman"/>
          <w:sz w:val="28"/>
          <w:szCs w:val="28"/>
        </w:rPr>
        <w:t xml:space="preserve"> </w:t>
      </w:r>
    </w:p>
    <w:p w:rsidR="0052727F" w:rsidRDefault="0052727F" w:rsidP="00913CBC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Уведомить организации о решении Оргкомитета о допуске или отказе от участия в Конкурсе путем </w:t>
      </w:r>
      <w:r w:rsidR="008A3C9E">
        <w:rPr>
          <w:rFonts w:ascii="Times New Roman" w:hAnsi="Times New Roman"/>
          <w:sz w:val="28"/>
          <w:szCs w:val="28"/>
        </w:rPr>
        <w:t xml:space="preserve">рассылки </w:t>
      </w:r>
      <w:r w:rsidR="008A3C9E">
        <w:rPr>
          <w:rFonts w:ascii="Times New Roman" w:hAnsi="Times New Roman"/>
          <w:sz w:val="28"/>
          <w:szCs w:val="28"/>
        </w:rPr>
        <w:t xml:space="preserve">информации </w:t>
      </w:r>
      <w:r w:rsidR="008A3C9E">
        <w:rPr>
          <w:rFonts w:ascii="Times New Roman" w:hAnsi="Times New Roman"/>
          <w:sz w:val="28"/>
          <w:szCs w:val="28"/>
        </w:rPr>
        <w:t>по электронной почте.</w:t>
      </w:r>
    </w:p>
    <w:p w:rsidR="008C6DB6" w:rsidRPr="008A3C9E" w:rsidRDefault="008C6DB6" w:rsidP="00270EC5">
      <w:pPr>
        <w:pStyle w:val="a3"/>
        <w:jc w:val="both"/>
        <w:rPr>
          <w:rFonts w:ascii="Times New Roman" w:hAnsi="Times New Roman"/>
          <w:sz w:val="10"/>
          <w:szCs w:val="28"/>
        </w:rPr>
      </w:pPr>
    </w:p>
    <w:p w:rsidR="00270EC5" w:rsidRPr="001309CE" w:rsidRDefault="00270EC5" w:rsidP="00270E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0EC5" w:rsidRPr="001309CE" w:rsidRDefault="00B506D6" w:rsidP="008A3C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ЦРИИ</w:t>
      </w:r>
      <w:r w:rsidR="00270EC5" w:rsidRPr="001309CE">
        <w:rPr>
          <w:rFonts w:ascii="Times New Roman" w:hAnsi="Times New Roman"/>
          <w:sz w:val="28"/>
          <w:szCs w:val="28"/>
        </w:rPr>
        <w:t xml:space="preserve"> </w:t>
      </w:r>
      <w:r w:rsidR="00270EC5" w:rsidRPr="001309CE">
        <w:rPr>
          <w:rFonts w:ascii="Times New Roman" w:hAnsi="Times New Roman"/>
          <w:sz w:val="28"/>
          <w:szCs w:val="28"/>
        </w:rPr>
        <w:tab/>
      </w:r>
      <w:r w:rsidR="00270EC5" w:rsidRPr="001309CE">
        <w:rPr>
          <w:rFonts w:ascii="Times New Roman" w:hAnsi="Times New Roman"/>
          <w:sz w:val="28"/>
          <w:szCs w:val="28"/>
        </w:rPr>
        <w:tab/>
      </w:r>
      <w:r w:rsidR="00270EC5" w:rsidRPr="001309CE">
        <w:rPr>
          <w:rFonts w:ascii="Times New Roman" w:hAnsi="Times New Roman"/>
          <w:sz w:val="28"/>
          <w:szCs w:val="28"/>
        </w:rPr>
        <w:tab/>
      </w:r>
      <w:r w:rsidR="00270EC5" w:rsidRPr="001309CE">
        <w:rPr>
          <w:rFonts w:ascii="Times New Roman" w:hAnsi="Times New Roman"/>
          <w:sz w:val="28"/>
          <w:szCs w:val="28"/>
        </w:rPr>
        <w:tab/>
      </w:r>
      <w:r w:rsidR="00270EC5" w:rsidRPr="001309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С.М. Полищук</w:t>
      </w:r>
      <w:r w:rsidR="00270EC5" w:rsidRPr="001309CE">
        <w:rPr>
          <w:rFonts w:ascii="Times New Roman" w:hAnsi="Times New Roman"/>
          <w:sz w:val="28"/>
          <w:szCs w:val="28"/>
        </w:rPr>
        <w:br w:type="page"/>
      </w:r>
    </w:p>
    <w:p w:rsidR="00600399" w:rsidRPr="001309CE" w:rsidRDefault="00600399" w:rsidP="00600399">
      <w:pPr>
        <w:jc w:val="right"/>
        <w:rPr>
          <w:rFonts w:ascii="Times New Roman" w:hAnsi="Times New Roman"/>
          <w:i/>
          <w:sz w:val="24"/>
          <w:szCs w:val="28"/>
        </w:rPr>
      </w:pPr>
      <w:r w:rsidRPr="001309CE">
        <w:rPr>
          <w:rFonts w:ascii="Times New Roman" w:hAnsi="Times New Roman"/>
          <w:i/>
          <w:sz w:val="24"/>
          <w:szCs w:val="28"/>
        </w:rPr>
        <w:lastRenderedPageBreak/>
        <w:t xml:space="preserve">Приложение </w:t>
      </w:r>
    </w:p>
    <w:p w:rsidR="001309CE" w:rsidRPr="001309CE" w:rsidRDefault="00273493" w:rsidP="001309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образовательных организаций </w:t>
      </w:r>
      <w:r w:rsidR="001309CE" w:rsidRPr="001309CE">
        <w:rPr>
          <w:rFonts w:ascii="Times New Roman" w:hAnsi="Times New Roman"/>
          <w:b/>
          <w:sz w:val="28"/>
          <w:szCs w:val="28"/>
        </w:rPr>
        <w:br/>
        <w:t>конкурса инновационных площадок</w:t>
      </w:r>
      <w:r w:rsidR="0095537C">
        <w:rPr>
          <w:rFonts w:ascii="Times New Roman" w:hAnsi="Times New Roman"/>
          <w:b/>
          <w:sz w:val="28"/>
          <w:szCs w:val="28"/>
        </w:rPr>
        <w:t xml:space="preserve"> </w:t>
      </w:r>
      <w:r w:rsidR="001309CE" w:rsidRPr="001309CE">
        <w:rPr>
          <w:rFonts w:ascii="Times New Roman" w:hAnsi="Times New Roman"/>
          <w:b/>
          <w:sz w:val="28"/>
          <w:szCs w:val="28"/>
        </w:rPr>
        <w:t>«Путь к успеху»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br/>
        <w:t xml:space="preserve">допущенных к участию </w:t>
      </w:r>
      <w:r w:rsidR="008A3C9E">
        <w:rPr>
          <w:rFonts w:ascii="Times New Roman" w:hAnsi="Times New Roman"/>
          <w:b/>
          <w:sz w:val="28"/>
          <w:szCs w:val="28"/>
        </w:rPr>
        <w:t xml:space="preserve">во 2 туре (очном) </w:t>
      </w:r>
      <w:r>
        <w:rPr>
          <w:rFonts w:ascii="Times New Roman" w:hAnsi="Times New Roman"/>
          <w:b/>
          <w:sz w:val="28"/>
          <w:szCs w:val="28"/>
        </w:rPr>
        <w:t>второ</w:t>
      </w:r>
      <w:r w:rsidR="008A3C9E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этап</w:t>
      </w:r>
      <w:r w:rsidR="008A3C9E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937" w:type="dxa"/>
        <w:tblInd w:w="93" w:type="dxa"/>
        <w:tblLook w:val="04A0" w:firstRow="1" w:lastRow="0" w:firstColumn="1" w:lastColumn="0" w:noHBand="0" w:noVBand="1"/>
      </w:tblPr>
      <w:tblGrid>
        <w:gridCol w:w="2567"/>
        <w:gridCol w:w="5386"/>
        <w:gridCol w:w="1984"/>
      </w:tblGrid>
      <w:tr w:rsidR="008A3C9E" w:rsidRPr="008A3C9E" w:rsidTr="008A3C9E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b/>
                <w:bCs/>
                <w:lang w:eastAsia="ru-RU"/>
              </w:rPr>
              <w:t>Номинация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Образовательная организация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b/>
                <w:bCs/>
                <w:lang w:eastAsia="ru-RU"/>
              </w:rPr>
              <w:t>МР</w:t>
            </w:r>
          </w:p>
        </w:tc>
      </w:tr>
      <w:tr w:rsidR="008A3C9E" w:rsidRPr="008A3C9E" w:rsidTr="008A3C9E">
        <w:trPr>
          <w:trHeight w:val="6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"Лучшая основная образовательная программа начального общего образования"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Муниципальное образовательное учреждение средняя </w:t>
            </w:r>
            <w:proofErr w:type="gramStart"/>
            <w:r w:rsidRPr="008A3C9E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школа № 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Гаврилов-</w:t>
            </w:r>
            <w:proofErr w:type="spellStart"/>
            <w:r w:rsidRPr="008A3C9E">
              <w:rPr>
                <w:rFonts w:ascii="Times New Roman" w:eastAsia="Times New Roman" w:hAnsi="Times New Roman"/>
                <w:lang w:eastAsia="ru-RU"/>
              </w:rPr>
              <w:t>Ямский</w:t>
            </w:r>
            <w:proofErr w:type="spellEnd"/>
          </w:p>
        </w:tc>
      </w:tr>
      <w:tr w:rsidR="008A3C9E" w:rsidRPr="008A3C9E" w:rsidTr="008A3C9E">
        <w:trPr>
          <w:trHeight w:val="6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муниципальное образовательное учреждение средняя </w:t>
            </w:r>
            <w:proofErr w:type="gramStart"/>
            <w:r w:rsidRPr="008A3C9E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школа №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A3C9E">
              <w:rPr>
                <w:rFonts w:ascii="Times New Roman" w:eastAsia="Times New Roman" w:hAnsi="Times New Roman"/>
                <w:lang w:eastAsia="ru-RU"/>
              </w:rPr>
              <w:t>Тутаевский</w:t>
            </w:r>
            <w:proofErr w:type="spell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8A3C9E" w:rsidRPr="008A3C9E" w:rsidTr="008A3C9E">
        <w:trPr>
          <w:trHeight w:val="6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"</w:t>
            </w:r>
            <w:proofErr w:type="gramStart"/>
            <w:r w:rsidRPr="008A3C9E">
              <w:rPr>
                <w:rFonts w:ascii="Times New Roman" w:eastAsia="Times New Roman" w:hAnsi="Times New Roman"/>
                <w:lang w:eastAsia="ru-RU"/>
              </w:rPr>
              <w:t>Санаторная</w:t>
            </w:r>
            <w:proofErr w:type="gram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школа-интернат № 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Ярославль</w:t>
            </w:r>
          </w:p>
        </w:tc>
      </w:tr>
      <w:tr w:rsidR="008A3C9E" w:rsidRPr="008A3C9E" w:rsidTr="008A3C9E">
        <w:trPr>
          <w:trHeight w:val="6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муниципальное образовательное учреждение средняя общеобразовательная школа № 17 имени А.А. Герасимова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Рыбинск</w:t>
            </w:r>
          </w:p>
        </w:tc>
      </w:tr>
      <w:tr w:rsidR="008A3C9E" w:rsidRPr="008A3C9E" w:rsidTr="008A3C9E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"Лучшая практика применения новых образовательных технологий и использования ИКТ"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лицей №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A3C9E">
              <w:rPr>
                <w:rFonts w:ascii="Times New Roman" w:eastAsia="Times New Roman" w:hAnsi="Times New Roman"/>
                <w:lang w:eastAsia="ru-RU"/>
              </w:rPr>
              <w:t>Тутаевский</w:t>
            </w:r>
            <w:proofErr w:type="spell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8A3C9E" w:rsidRPr="008A3C9E" w:rsidTr="008A3C9E">
        <w:trPr>
          <w:trHeight w:val="6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"Начальная школа - детский сад № 115"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Ярославль</w:t>
            </w:r>
          </w:p>
        </w:tc>
      </w:tr>
      <w:tr w:rsidR="008A3C9E" w:rsidRPr="008A3C9E" w:rsidTr="008A3C9E">
        <w:trPr>
          <w:trHeight w:val="6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муниципальное образовательное учреждение средняя </w:t>
            </w:r>
            <w:proofErr w:type="gramStart"/>
            <w:r w:rsidRPr="008A3C9E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школа №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Рыбинск</w:t>
            </w:r>
          </w:p>
        </w:tc>
      </w:tr>
      <w:tr w:rsidR="008A3C9E" w:rsidRPr="008A3C9E" w:rsidTr="008A3C9E">
        <w:trPr>
          <w:trHeight w:val="6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муниципальное общеобразовательное учреждение средняя </w:t>
            </w:r>
            <w:proofErr w:type="gramStart"/>
            <w:r w:rsidRPr="008A3C9E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школа №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Рыбинск</w:t>
            </w:r>
          </w:p>
        </w:tc>
      </w:tr>
      <w:tr w:rsidR="008A3C9E" w:rsidRPr="008A3C9E" w:rsidTr="008A3C9E">
        <w:trPr>
          <w:trHeight w:val="6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"Лучшая программа формирования универсальных учебных действий"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"Средняя школа № 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Переславль-Залесский</w:t>
            </w:r>
          </w:p>
        </w:tc>
      </w:tr>
      <w:tr w:rsidR="008A3C9E" w:rsidRPr="008A3C9E" w:rsidTr="008A3C9E">
        <w:trPr>
          <w:trHeight w:val="9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Муниципальное образовательное учреждение Великосельская средняя общеобразовательная школа </w:t>
            </w:r>
            <w:proofErr w:type="gramStart"/>
            <w:r w:rsidRPr="008A3C9E">
              <w:rPr>
                <w:rFonts w:ascii="Times New Roman" w:eastAsia="Times New Roman" w:hAnsi="Times New Roman"/>
                <w:lang w:eastAsia="ru-RU"/>
              </w:rPr>
              <w:t>Гаврилов-Ямского</w:t>
            </w:r>
            <w:proofErr w:type="gram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Гаврилов-</w:t>
            </w:r>
            <w:proofErr w:type="spellStart"/>
            <w:r w:rsidRPr="008A3C9E">
              <w:rPr>
                <w:rFonts w:ascii="Times New Roman" w:eastAsia="Times New Roman" w:hAnsi="Times New Roman"/>
                <w:lang w:eastAsia="ru-RU"/>
              </w:rPr>
              <w:t>Ямский</w:t>
            </w:r>
            <w:proofErr w:type="spellEnd"/>
          </w:p>
        </w:tc>
      </w:tr>
      <w:tr w:rsidR="008A3C9E" w:rsidRPr="008A3C9E" w:rsidTr="008A3C9E">
        <w:trPr>
          <w:trHeight w:val="6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"Лучшая рабочая программа учебного предмета "Математика""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"Средняя школа № 99"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Ярославль</w:t>
            </w:r>
          </w:p>
        </w:tc>
      </w:tr>
      <w:tr w:rsidR="008A3C9E" w:rsidRPr="008A3C9E" w:rsidTr="008A3C9E">
        <w:trPr>
          <w:trHeight w:val="6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муниципальное общеобразовательное учреждение средняя </w:t>
            </w:r>
            <w:proofErr w:type="gramStart"/>
            <w:r w:rsidRPr="008A3C9E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школа №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Рыбинск</w:t>
            </w:r>
          </w:p>
        </w:tc>
      </w:tr>
      <w:tr w:rsidR="008A3C9E" w:rsidRPr="008A3C9E" w:rsidTr="008A3C9E">
        <w:trPr>
          <w:trHeight w:val="6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муниципальное образовательное учреждение </w:t>
            </w:r>
            <w:proofErr w:type="spellStart"/>
            <w:r w:rsidRPr="008A3C9E">
              <w:rPr>
                <w:rFonts w:ascii="Times New Roman" w:eastAsia="Times New Roman" w:hAnsi="Times New Roman"/>
                <w:lang w:eastAsia="ru-RU"/>
              </w:rPr>
              <w:t>Фоминская</w:t>
            </w:r>
            <w:proofErr w:type="spell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средняя </w:t>
            </w:r>
            <w:proofErr w:type="gramStart"/>
            <w:r w:rsidRPr="008A3C9E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школа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A3C9E">
              <w:rPr>
                <w:rFonts w:ascii="Times New Roman" w:eastAsia="Times New Roman" w:hAnsi="Times New Roman"/>
                <w:lang w:eastAsia="ru-RU"/>
              </w:rPr>
              <w:t>Тутаевский</w:t>
            </w:r>
            <w:proofErr w:type="spell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8A3C9E" w:rsidRPr="008A3C9E" w:rsidTr="008A3C9E">
        <w:trPr>
          <w:trHeight w:val="6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"Лучшая рабочая программа учебного предмета "Русский язык""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муниципальное образовательное автономное учреждение средняя </w:t>
            </w:r>
            <w:proofErr w:type="gramStart"/>
            <w:r w:rsidRPr="008A3C9E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школа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8A3C9E">
              <w:rPr>
                <w:rFonts w:ascii="Times New Roman" w:eastAsia="Times New Roman" w:hAnsi="Times New Roman"/>
                <w:lang w:eastAsia="ru-RU"/>
              </w:rPr>
              <w:t>№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Рыбинск</w:t>
            </w:r>
          </w:p>
        </w:tc>
      </w:tr>
      <w:tr w:rsidR="008A3C9E" w:rsidRPr="008A3C9E" w:rsidTr="008A3C9E">
        <w:trPr>
          <w:trHeight w:val="6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"Средняя школа № 28"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Ярославль</w:t>
            </w:r>
          </w:p>
        </w:tc>
      </w:tr>
      <w:tr w:rsidR="008A3C9E" w:rsidRPr="008A3C9E" w:rsidTr="008A3C9E">
        <w:trPr>
          <w:trHeight w:val="6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муниципальное образовательное учреждение средняя </w:t>
            </w:r>
            <w:proofErr w:type="gramStart"/>
            <w:r w:rsidRPr="008A3C9E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школа №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Рыбинск</w:t>
            </w:r>
          </w:p>
        </w:tc>
      </w:tr>
      <w:tr w:rsidR="008A3C9E" w:rsidRPr="008A3C9E" w:rsidTr="008A3C9E">
        <w:trPr>
          <w:trHeight w:val="6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Муниципальное общеобразовательное учреждение Волжская средняя </w:t>
            </w:r>
            <w:proofErr w:type="gramStart"/>
            <w:r w:rsidRPr="008A3C9E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школа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Некоузский</w:t>
            </w:r>
          </w:p>
        </w:tc>
      </w:tr>
      <w:tr w:rsidR="008A3C9E" w:rsidRPr="008A3C9E" w:rsidTr="008A3C9E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«Лучшая система оценки достижения планируемых результатов основной образовательной программы»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лицей №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Рыбинск</w:t>
            </w:r>
          </w:p>
        </w:tc>
      </w:tr>
      <w:tr w:rsidR="008A3C9E" w:rsidRPr="008A3C9E" w:rsidTr="008A3C9E">
        <w:trPr>
          <w:trHeight w:val="6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"Средняя школа № 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Ярославль</w:t>
            </w:r>
          </w:p>
        </w:tc>
      </w:tr>
      <w:tr w:rsidR="008A3C9E" w:rsidRPr="008A3C9E" w:rsidTr="008A3C9E">
        <w:trPr>
          <w:trHeight w:val="6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"Средняя школа № 14 им.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 w:rsidRPr="008A3C9E">
              <w:rPr>
                <w:rFonts w:ascii="Times New Roman" w:eastAsia="Times New Roman" w:hAnsi="Times New Roman"/>
                <w:lang w:eastAsia="ru-RU"/>
              </w:rPr>
              <w:t>Лататуева</w:t>
            </w:r>
            <w:proofErr w:type="spell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В.Н."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Ярославль</w:t>
            </w:r>
          </w:p>
        </w:tc>
      </w:tr>
    </w:tbl>
    <w:p w:rsidR="00BE4A2F" w:rsidRDefault="00BE4A2F" w:rsidP="008A3C9E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BE4A2F" w:rsidSect="008A3C9E">
      <w:pgSz w:w="11906" w:h="16838"/>
      <w:pgMar w:top="851" w:right="991" w:bottom="96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754DC"/>
    <w:multiLevelType w:val="hybridMultilevel"/>
    <w:tmpl w:val="72244EA2"/>
    <w:lvl w:ilvl="0" w:tplc="7D70C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12B59"/>
    <w:multiLevelType w:val="hybridMultilevel"/>
    <w:tmpl w:val="63D203CC"/>
    <w:lvl w:ilvl="0" w:tplc="81E6D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771A1"/>
    <w:multiLevelType w:val="hybridMultilevel"/>
    <w:tmpl w:val="83F49350"/>
    <w:lvl w:ilvl="0" w:tplc="FE84AA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B77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EA52A48"/>
    <w:multiLevelType w:val="hybridMultilevel"/>
    <w:tmpl w:val="8C34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A34A5"/>
    <w:multiLevelType w:val="hybridMultilevel"/>
    <w:tmpl w:val="9BC2E052"/>
    <w:lvl w:ilvl="0" w:tplc="FEC8D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0548D"/>
    <w:multiLevelType w:val="hybridMultilevel"/>
    <w:tmpl w:val="C5AE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23"/>
    <w:rsid w:val="0003089E"/>
    <w:rsid w:val="00047BAB"/>
    <w:rsid w:val="000731AF"/>
    <w:rsid w:val="000925BA"/>
    <w:rsid w:val="001126FA"/>
    <w:rsid w:val="001309CE"/>
    <w:rsid w:val="00190286"/>
    <w:rsid w:val="00213EB5"/>
    <w:rsid w:val="00233755"/>
    <w:rsid w:val="00246A63"/>
    <w:rsid w:val="00270EC5"/>
    <w:rsid w:val="00273493"/>
    <w:rsid w:val="002910C3"/>
    <w:rsid w:val="00291F18"/>
    <w:rsid w:val="002A0F02"/>
    <w:rsid w:val="002B34BB"/>
    <w:rsid w:val="002C7E79"/>
    <w:rsid w:val="003478F5"/>
    <w:rsid w:val="00387C2B"/>
    <w:rsid w:val="003B1DE9"/>
    <w:rsid w:val="00412ACB"/>
    <w:rsid w:val="004474AE"/>
    <w:rsid w:val="004F4B23"/>
    <w:rsid w:val="00512BD1"/>
    <w:rsid w:val="0052727F"/>
    <w:rsid w:val="00533AE6"/>
    <w:rsid w:val="00554102"/>
    <w:rsid w:val="005566A1"/>
    <w:rsid w:val="005B0862"/>
    <w:rsid w:val="005D3626"/>
    <w:rsid w:val="00600399"/>
    <w:rsid w:val="0061569F"/>
    <w:rsid w:val="00635A46"/>
    <w:rsid w:val="006764CD"/>
    <w:rsid w:val="006961FC"/>
    <w:rsid w:val="006F0DCE"/>
    <w:rsid w:val="00724C2B"/>
    <w:rsid w:val="00731EA1"/>
    <w:rsid w:val="007337A5"/>
    <w:rsid w:val="007761FD"/>
    <w:rsid w:val="007D5F0C"/>
    <w:rsid w:val="008017F6"/>
    <w:rsid w:val="0081020B"/>
    <w:rsid w:val="0086640A"/>
    <w:rsid w:val="00866E3C"/>
    <w:rsid w:val="00880027"/>
    <w:rsid w:val="008972C9"/>
    <w:rsid w:val="008A3C9E"/>
    <w:rsid w:val="008B04E6"/>
    <w:rsid w:val="008C6DB6"/>
    <w:rsid w:val="008D53BD"/>
    <w:rsid w:val="008E3D15"/>
    <w:rsid w:val="00913CBC"/>
    <w:rsid w:val="00925627"/>
    <w:rsid w:val="0095537C"/>
    <w:rsid w:val="0095569D"/>
    <w:rsid w:val="009A39CB"/>
    <w:rsid w:val="009F194D"/>
    <w:rsid w:val="00A46C86"/>
    <w:rsid w:val="00AA2F2A"/>
    <w:rsid w:val="00AF6D96"/>
    <w:rsid w:val="00B506D6"/>
    <w:rsid w:val="00B9719D"/>
    <w:rsid w:val="00BE4A2F"/>
    <w:rsid w:val="00BF06EE"/>
    <w:rsid w:val="00C5124A"/>
    <w:rsid w:val="00C77147"/>
    <w:rsid w:val="00CD46A6"/>
    <w:rsid w:val="00D00D4E"/>
    <w:rsid w:val="00D048C9"/>
    <w:rsid w:val="00DD0A47"/>
    <w:rsid w:val="00E152D3"/>
    <w:rsid w:val="00E32419"/>
    <w:rsid w:val="00E55715"/>
    <w:rsid w:val="00E73D5E"/>
    <w:rsid w:val="00EC2170"/>
    <w:rsid w:val="00F36631"/>
    <w:rsid w:val="00F44ABA"/>
    <w:rsid w:val="00F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F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14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F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1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Борисовна Алферова</dc:creator>
  <cp:lastModifiedBy>Татьяна Юрьевна Егорова</cp:lastModifiedBy>
  <cp:revision>14</cp:revision>
  <cp:lastPrinted>2016-02-25T07:54:00Z</cp:lastPrinted>
  <dcterms:created xsi:type="dcterms:W3CDTF">2016-02-25T07:15:00Z</dcterms:created>
  <dcterms:modified xsi:type="dcterms:W3CDTF">2016-02-25T08:11:00Z</dcterms:modified>
</cp:coreProperties>
</file>