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End"/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участие</w:t>
      </w:r>
      <w:r w:rsidR="00584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42B9" w:rsidRPr="005842B9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ЯРОО ВРКТ «Петропавловская слобода»</w:t>
      </w:r>
      <w:r w:rsidRPr="005842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5842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1EB">
        <w:rPr>
          <w:rFonts w:ascii="Times New Roman" w:eastAsia="Times New Roman" w:hAnsi="Times New Roman" w:cs="Times New Roman"/>
          <w:sz w:val="24"/>
          <w:szCs w:val="24"/>
          <w:lang w:eastAsia="ru-RU"/>
        </w:rPr>
        <w:t>(официальное наименование организации)</w:t>
      </w:r>
    </w:p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конкурсном отборе на присвоение статуса региональной инновационной площадки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Tr="0064201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642017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1.11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ОРГАНИЗАЦИИ-ЗАЯВИТЕЛЯ</w:t>
            </w:r>
          </w:p>
        </w:tc>
      </w:tr>
      <w:tr w:rsidR="004721EB" w:rsidTr="0064201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E66337" w:rsidRDefault="005842B9" w:rsidP="0064201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Ярославская региональная общественная организация возрождения русской культуры и традиций «Петропавловская слобода»</w:t>
            </w:r>
            <w:r w:rsidR="00E66337" w:rsidRPr="00E663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E663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 научно-методическом сопровождении кафедры «Общей педагогики и психологии» ГОАУ ЯО «Институт развития образования»</w:t>
            </w:r>
          </w:p>
        </w:tc>
      </w:tr>
      <w:tr w:rsidR="004721EB" w:rsidTr="0064201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642017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 ОРГАНИЗАЦИИ-ЗАЯВИТЕЛЯ</w:t>
            </w:r>
          </w:p>
        </w:tc>
      </w:tr>
      <w:tr w:rsidR="004721EB" w:rsidTr="0064201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5842B9" w:rsidP="00642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Захарова, 49</w:t>
            </w:r>
          </w:p>
        </w:tc>
      </w:tr>
      <w:tr w:rsidR="004721EB" w:rsidTr="0064201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642017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ФАМИЛИЯ, ИМЯ, ОТЧЕСТВО РУКОВОДИТЕЛЯ ОРГАНИЗАЦИИ-ЗАЯВИТЕЛЯ</w:t>
            </w:r>
          </w:p>
        </w:tc>
      </w:tr>
      <w:tr w:rsidR="004721EB" w:rsidTr="0064201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5842B9" w:rsidP="00642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 Балуева Надежда Николаевна</w:t>
            </w:r>
          </w:p>
        </w:tc>
      </w:tr>
      <w:tr w:rsidR="004721EB" w:rsidTr="0064201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642017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ТЕЛЕФОНА, ФАКСА ОРГАНИЗАЦИИ-ЗАЯВИТЕЛЯ</w:t>
            </w:r>
          </w:p>
        </w:tc>
      </w:tr>
      <w:tr w:rsidR="004721EB" w:rsidTr="0064201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5842B9" w:rsidP="00642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8 910 975 83 25</w:t>
            </w:r>
          </w:p>
        </w:tc>
      </w:tr>
      <w:tr w:rsidR="004721EB" w:rsidTr="0064201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EA4FAF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ЭЛЕКТРОННОЙ ПОЧТЫ И ОФИЦИАЛЬНОГО САЙТА ОРГАНИЗАЦИИ-ЗАЯВИТЕЛЯ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ИНФОРМАЦИОННО-КОММУНИКАЦИОННОЙ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721EB" w:rsidRPr="005842B9" w:rsidTr="0064201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5842B9" w:rsidRDefault="00C70C55" w:rsidP="006420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="005842B9" w:rsidRPr="00E31DED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Yar</w:t>
              </w:r>
              <w:r w:rsidR="005842B9" w:rsidRPr="005842B9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5842B9" w:rsidRPr="00E31DED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sloboda</w:t>
              </w:r>
              <w:r w:rsidR="005842B9" w:rsidRPr="005842B9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="005842B9" w:rsidRPr="00E31DED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mail</w:t>
              </w:r>
              <w:r w:rsidR="005842B9" w:rsidRPr="005842B9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5842B9" w:rsidRPr="00E31DED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 w:rsidR="00584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="005842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="00584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//</w:t>
            </w:r>
            <w:proofErr w:type="spellStart"/>
            <w:r w:rsidR="005842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sloboda</w:t>
            </w:r>
            <w:proofErr w:type="spellEnd"/>
            <w:r w:rsidR="005842B9" w:rsidRPr="00584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76.</w:t>
            </w:r>
            <w:proofErr w:type="spellStart"/>
            <w:r w:rsidR="005842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="00584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4721EB" w:rsidRPr="005842B9" w:rsidRDefault="004721EB" w:rsidP="004721E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</w:p>
    <w:p w:rsidR="004721EB" w:rsidRDefault="004721EB" w:rsidP="004721EB">
      <w:pPr>
        <w:pStyle w:val="2"/>
        <w:spacing w:before="0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(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Проекты, успешно реализованные организацией-заявителем в рамках федеральных, региональных и муниципальных программ</w:t>
      </w:r>
      <w:r>
        <w:rPr>
          <w:rFonts w:ascii="Times New Roman" w:hAnsi="Times New Roman" w:cs="Times New Roman"/>
          <w:i/>
          <w:color w:val="auto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721EB" w:rsidTr="0064201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642017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642017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4721EB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4721EB" w:rsidTr="00642017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6420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7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федеральных проектов</w:t>
            </w:r>
          </w:p>
        </w:tc>
      </w:tr>
      <w:tr w:rsidR="004721EB" w:rsidTr="0064201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D3CFA" w:rsidRDefault="005842B9" w:rsidP="00C807D6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Ярославия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космическая: 50-летию полета первой женщины-космонавта В.В. Терешковой посвящается»</w:t>
            </w:r>
            <w:r w:rsidR="00C8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(совместно с региональными отделениями Общества «Знание» России</w:t>
            </w:r>
            <w:r w:rsidR="002C3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Ярославского, Волгоградского, Астраханского</w:t>
            </w:r>
            <w:r w:rsidR="00C8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5842B9" w:rsidP="006420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78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 2013г. – сентябрь 2014г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04693" w:rsidRDefault="00A33A9D" w:rsidP="00C8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4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Создана и реализована системы образовательных событий для просвещения обучающихся старших классов общеобразовательных школ по теме "</w:t>
            </w:r>
            <w:proofErr w:type="spellStart"/>
            <w:r w:rsidRPr="00004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Ярославия</w:t>
            </w:r>
            <w:proofErr w:type="spellEnd"/>
            <w:r w:rsidRPr="00004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космическая". 2. Выпущен</w:t>
            </w:r>
            <w:r w:rsidR="00C807D6" w:rsidRPr="00004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004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информац</w:t>
            </w:r>
            <w:r w:rsidR="00C807D6" w:rsidRPr="00004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ионно-просветительских сборники. 3. Организована выставка картин информационно-образовательного центра "Золотой возраст", посвященных развитию космонавтики. 4. Создан реализован учебный курса "Космическое здоровье" для широкого использования. 5. Выпущен фотоальбом. 6. Создан фильм. 7. Создана </w:t>
            </w:r>
            <w:r w:rsidR="00C807D6" w:rsidRPr="00004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программа "Ярославская фабричная девчонка с комбината "Красный Перекоп", состоящая из серии музейно-творческих </w:t>
            </w:r>
            <w:r w:rsidR="00004693" w:rsidRPr="00004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акций. </w:t>
            </w:r>
            <w:r w:rsidR="00004693" w:rsidRPr="00004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004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004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004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004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</w:tr>
      <w:tr w:rsidR="000D3CFA" w:rsidTr="0064201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Default="000D3CFA" w:rsidP="000D3CFA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…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Default="000D3CFA" w:rsidP="006420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Default="000D3CFA" w:rsidP="006420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21EB" w:rsidTr="00642017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0D3CF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721EB"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региональных проектов</w:t>
            </w:r>
          </w:p>
        </w:tc>
      </w:tr>
      <w:tr w:rsidR="004721EB" w:rsidTr="0064201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5842B9" w:rsidP="000D3CFA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284" w:hanging="284"/>
            </w:pPr>
            <w:r>
              <w:t>«Этномир Ярославского края»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5842B9" w:rsidP="00642017">
            <w:r>
              <w:t>2011-2012, 2013, 2014гг.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97" w:rsidRDefault="00004693" w:rsidP="009A5C97">
            <w:r>
              <w:t>1.Организован и проведен первый в ЯО фестиваль аутентичного фольклора</w:t>
            </w:r>
            <w:r w:rsidR="00455F9D">
              <w:t xml:space="preserve"> с участием других регионов России</w:t>
            </w:r>
            <w:r w:rsidR="00032B5C">
              <w:t xml:space="preserve"> совместно с ЯРО Ассамблея народов России и ЯРО Российский фольклорный союз</w:t>
            </w:r>
            <w:r>
              <w:t xml:space="preserve">. 2. Создан социальный конструктор: Мастерская – модель </w:t>
            </w:r>
            <w:r w:rsidR="00032B5C">
              <w:t xml:space="preserve">мира, </w:t>
            </w:r>
            <w:r w:rsidR="00032B5C" w:rsidRPr="00032B5C">
              <w:t xml:space="preserve">проведена серия </w:t>
            </w:r>
            <w:r w:rsidR="00032B5C">
              <w:t xml:space="preserve">обучающих </w:t>
            </w:r>
            <w:r w:rsidR="00032B5C" w:rsidRPr="00032B5C">
              <w:t xml:space="preserve">семинаров </w:t>
            </w:r>
            <w:r w:rsidR="00032B5C">
              <w:t>«Народный костюм» и серия семинаров «Влияние книжной культуры на сохранение народных традиций» в ЯОУНБ им. Некрасова. 3. Изготовлена коллекция реконструированных народных костюмов. 4. О</w:t>
            </w:r>
            <w:r w:rsidR="00300D17">
              <w:t>рганизованы</w:t>
            </w:r>
            <w:r w:rsidR="00032B5C">
              <w:t xml:space="preserve"> </w:t>
            </w:r>
            <w:r w:rsidR="00300D17">
              <w:t>и проведены этнографические выставки</w:t>
            </w:r>
            <w:r w:rsidR="00032B5C">
              <w:t xml:space="preserve"> с участием ЯОУНБ им. Некрасова</w:t>
            </w:r>
            <w:r w:rsidR="00300D17">
              <w:t xml:space="preserve"> (2012г.), в КИК «Вятское» </w:t>
            </w:r>
            <w:r w:rsidR="008235F1">
              <w:t xml:space="preserve">- </w:t>
            </w:r>
            <w:r w:rsidR="00300D17">
              <w:t>«Красота рукотворная»</w:t>
            </w:r>
            <w:r w:rsidR="008235F1">
              <w:t xml:space="preserve"> (в течение 6 мес. 2013г.), «Эпос в гостях у эпоса» (2013г., ЯМЗ, МИГ г. Ярославля).</w:t>
            </w:r>
            <w:r w:rsidR="00300D17">
              <w:t xml:space="preserve"> 5. Круглые столы: </w:t>
            </w:r>
            <w:r w:rsidR="00300D17" w:rsidRPr="00300D17">
              <w:t>«Роль семьи в формировании менталитета культурно-исторического типа ярославца»</w:t>
            </w:r>
            <w:r w:rsidR="00300D17">
              <w:t xml:space="preserve"> (2011г.), «Проблемы сохранения русской культуры и ее взаимодействие с культура других народов России» (2012, 2013, 2014гг.)</w:t>
            </w:r>
            <w:r w:rsidR="009A5C97">
              <w:t>. 6. Создание модифицированной образовательной программы</w:t>
            </w:r>
          </w:p>
          <w:p w:rsidR="004721EB" w:rsidRDefault="009A5C97" w:rsidP="009A5C97">
            <w:r>
              <w:t xml:space="preserve">«Духовно-нравственного воспитание на основе возрождения традиций русской культуры», организация и проведение </w:t>
            </w:r>
            <w:r>
              <w:lastRenderedPageBreak/>
              <w:t>вебинаров для школьников (Школа дистанционного обучения ЦПД ЯО и школы Ярославского района). 7. Проведение исследовательской работы «Ярославский народный костюм. Первая половина века»</w:t>
            </w:r>
            <w:r w:rsidR="00802150">
              <w:t>. 8.Написание и издание книжки для семейного чтения «Сказы о семье и быте ярославцев»</w:t>
            </w:r>
          </w:p>
        </w:tc>
      </w:tr>
      <w:tr w:rsidR="000D3CFA" w:rsidTr="0064201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Default="00A33A9D" w:rsidP="00AC615F">
            <w:r>
              <w:lastRenderedPageBreak/>
              <w:t>2.2 «Ярославский край на пути к единению» (поисково-исследовательская экспедиция в рамках межрегионального молодежного патриотического движения «Под княжеским стягом», с 2002г.)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Default="00A33A9D" w:rsidP="00642017">
            <w:r>
              <w:t>2009-2014гг.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Default="00846F1A" w:rsidP="002C3B31">
            <w:r>
              <w:t xml:space="preserve">1.создание экспедиционного отряда (учащиеся школ города и области, студенческая молодежь, специалисты, преподаватели). 2. Разработка маршрутов. 3. Осуществление экспедиций, сбор материалов. 4. Участие в создании выставки «Ярославль на пути к единению» (МИГ г. Ярославль) и участие в областных и межрегиональных акциях, фестивалях, «Отчизны верные сыны» </w:t>
            </w:r>
            <w:r w:rsidR="002C3B31" w:rsidRPr="002C3B31">
              <w:t xml:space="preserve">круглых столах, конференциях </w:t>
            </w:r>
            <w:r w:rsidR="002C3B31">
              <w:t>(г. Александров, г. Калязин, Кохма, г. Боровск, Тверь и др.)</w:t>
            </w:r>
          </w:p>
        </w:tc>
      </w:tr>
      <w:tr w:rsidR="004721EB" w:rsidTr="00642017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0D3CF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721EB"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муниципальных проектов</w:t>
            </w:r>
          </w:p>
        </w:tc>
      </w:tr>
      <w:tr w:rsidR="00AC615F" w:rsidTr="0064201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5F" w:rsidRDefault="00AC615F" w:rsidP="000D3CFA">
            <w:r>
              <w:t xml:space="preserve">3.2. </w:t>
            </w:r>
            <w:r w:rsidRPr="00AC615F">
              <w:t>«Как танцевали в старину»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5F" w:rsidRDefault="00AC615F" w:rsidP="00642017">
            <w:r>
              <w:t>2009г.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5F" w:rsidRDefault="00D10239" w:rsidP="009A5C97">
            <w:r>
              <w:t xml:space="preserve">1.Организация и проведение этнографической экспедиции в </w:t>
            </w:r>
            <w:proofErr w:type="spellStart"/>
            <w:r>
              <w:t>Даниловский</w:t>
            </w:r>
            <w:proofErr w:type="spellEnd"/>
            <w:r>
              <w:t xml:space="preserve"> район, сбор материалов </w:t>
            </w:r>
            <w:r w:rsidR="009A5C97">
              <w:t>(</w:t>
            </w:r>
            <w:r>
              <w:t>г. Ярославль</w:t>
            </w:r>
            <w:r w:rsidR="009A5C97">
              <w:t xml:space="preserve"> и др.)</w:t>
            </w:r>
            <w:r>
              <w:t xml:space="preserve"> и обобщение</w:t>
            </w:r>
            <w:r w:rsidR="009A5C97">
              <w:t xml:space="preserve"> результа</w:t>
            </w:r>
            <w:r w:rsidR="00846F1A">
              <w:t>тов</w:t>
            </w:r>
            <w:r w:rsidR="009A5C97">
              <w:t xml:space="preserve"> предыдущих лет</w:t>
            </w:r>
            <w:r>
              <w:t>. 2.Изготовление народных костюмов. 3.Выпуск диска «Как танцевали в старину» и его презентация</w:t>
            </w:r>
          </w:p>
        </w:tc>
      </w:tr>
      <w:tr w:rsidR="00AC615F" w:rsidTr="0064201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5F" w:rsidRDefault="00AC615F" w:rsidP="000D3CFA">
            <w:r>
              <w:t>3.2. Народный фестиваль</w:t>
            </w:r>
            <w:r w:rsidR="00DC259D">
              <w:t>, посвященный возрождению и сохранению самобытности</w:t>
            </w:r>
            <w:r>
              <w:t xml:space="preserve"> </w:t>
            </w:r>
            <w:r w:rsidR="00DC259D">
              <w:t xml:space="preserve">ярославской культуры </w:t>
            </w:r>
            <w:r>
              <w:t>(реализуется с 2004г.)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5F" w:rsidRDefault="00AC615F" w:rsidP="00642017">
            <w:r>
              <w:t>2009, 2010, 2011, 2014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5F" w:rsidRDefault="00444B3A" w:rsidP="00802150">
            <w:r>
              <w:t>1.О</w:t>
            </w:r>
            <w:r w:rsidR="009A5C97">
              <w:t>рганизация и проведение</w:t>
            </w:r>
            <w:r>
              <w:t xml:space="preserve"> фестиваля: выявление организаций, коллективов, исполнителей, мастеров, занимающихся народной культурой (создание базы данных) в Ярославской области и в других регионах; установление связей. </w:t>
            </w:r>
            <w:r w:rsidR="00802150">
              <w:t>2. Организация и проведение концерта. 3</w:t>
            </w:r>
            <w:r>
              <w:t xml:space="preserve">.организация и проведение фото выставки </w:t>
            </w:r>
            <w:r>
              <w:lastRenderedPageBreak/>
              <w:t xml:space="preserve">«Живая традиция». 3. </w:t>
            </w:r>
            <w:r w:rsidR="00DC259D">
              <w:t>Выпуск буклетов, брошюры и др. информационных материалов. 4. Проведение конкурса работ художников и выпуск лучших в виде буклета открыток «Уходящие ландшафты»</w:t>
            </w:r>
            <w:r w:rsidR="00802150">
              <w:t xml:space="preserve">. 5. Обобщение собранных материалов воспоминаний, написанных работ по </w:t>
            </w:r>
            <w:proofErr w:type="spellStart"/>
            <w:r w:rsidR="00802150">
              <w:t>музеефикации</w:t>
            </w:r>
            <w:proofErr w:type="spellEnd"/>
            <w:r w:rsidR="00802150">
              <w:t xml:space="preserve"> и социальной истории старейшей фабрики России -ЯБМ, издание сборника «Среды»</w:t>
            </w:r>
          </w:p>
        </w:tc>
      </w:tr>
      <w:tr w:rsidR="000D3CFA" w:rsidTr="0064201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Default="00417853" w:rsidP="00FE5E17">
            <w:r>
              <w:lastRenderedPageBreak/>
              <w:t>3.2. "Петровская ассамблея»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Default="00FE5E17" w:rsidP="00642017">
            <w:r>
              <w:t>2013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Default="00D10239" w:rsidP="00D10239">
            <w:r>
              <w:t>Организация и проведение социально-значимого мероприятия в Петропавловском парке к 290-летию 1-ой Петровской ассамблеи в Ярославле</w:t>
            </w:r>
            <w:r w:rsidR="00802150">
              <w:t xml:space="preserve"> (проведение благоустройства территории – субботников, организация пространства, создание сценарного плана, сводные репетиции музыкантов и танцмейстера и др.)</w:t>
            </w:r>
          </w:p>
        </w:tc>
      </w:tr>
      <w:tr w:rsidR="00AC615F" w:rsidTr="0064201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5F" w:rsidRDefault="00AC615F" w:rsidP="00FE5E17">
            <w:r>
              <w:t>3.3</w:t>
            </w:r>
            <w:r w:rsidRPr="00AC615F">
              <w:t>. Фестиваль малой ассамблеи народов России «Птаха» (ежегодный, Департамент образования г. Ярославля)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5F" w:rsidRDefault="00AC615F" w:rsidP="00642017">
            <w:r>
              <w:t>2012-2014гг.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5F" w:rsidRDefault="00D10239" w:rsidP="00D10239">
            <w:r>
              <w:t xml:space="preserve">Организация и проведение </w:t>
            </w:r>
            <w:r w:rsidR="002C3B31">
              <w:t xml:space="preserve">фестиваля </w:t>
            </w:r>
            <w:r>
              <w:t>совместно со школами №53 и № 40</w:t>
            </w:r>
            <w:r w:rsidR="002C3B31">
              <w:t xml:space="preserve"> (разработка положения, отбор участников, формирование жюри и организация его работы, создание сценария</w:t>
            </w:r>
            <w:r w:rsidR="009A5C97">
              <w:t>, разработка символов фестиваля</w:t>
            </w:r>
            <w:r w:rsidR="002C3B31">
              <w:t xml:space="preserve"> и т.д.)</w:t>
            </w:r>
          </w:p>
        </w:tc>
      </w:tr>
      <w:tr w:rsidR="00444B3A" w:rsidTr="0064201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3A" w:rsidRDefault="00444B3A" w:rsidP="00DC259D">
            <w:r>
              <w:t xml:space="preserve">3.6. </w:t>
            </w:r>
            <w:r w:rsidR="00DC259D">
              <w:t>Постановка театрализованных представлений:</w:t>
            </w:r>
            <w:r>
              <w:t xml:space="preserve"> </w:t>
            </w:r>
            <w:r w:rsidR="00DC259D">
              <w:t xml:space="preserve">«Лебединая песня», «Повесть о Петре и </w:t>
            </w:r>
            <w:proofErr w:type="spellStart"/>
            <w:r w:rsidR="00DC259D">
              <w:t>Февронье</w:t>
            </w:r>
            <w:proofErr w:type="spellEnd"/>
            <w:r w:rsidR="00DC259D">
              <w:t xml:space="preserve">», </w:t>
            </w:r>
            <w:r>
              <w:t>«Ярославская свадьба» (совместно с Училищем культуры, учащимися ОО г. Ярославля)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3A" w:rsidRDefault="00DC259D" w:rsidP="00642017">
            <w:r>
              <w:t xml:space="preserve">2009, 2010, </w:t>
            </w:r>
            <w:r w:rsidR="00444B3A">
              <w:t>2013г.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3A" w:rsidRDefault="00444B3A" w:rsidP="00D10239">
            <w:r>
              <w:t>1.Создание сценария на основе этнографических записей</w:t>
            </w:r>
            <w:r w:rsidR="00DC259D">
              <w:t xml:space="preserve"> и фольклорного материала</w:t>
            </w:r>
            <w:r>
              <w:t>. 2. П</w:t>
            </w:r>
            <w:r w:rsidR="00DC259D">
              <w:t xml:space="preserve">оказ представления в ДК «Красный Перекоп» и др. учреждениях Ярославля. 3.Создание ролика (6 мин.) </w:t>
            </w:r>
          </w:p>
        </w:tc>
      </w:tr>
      <w:tr w:rsidR="00032B5C" w:rsidTr="0064201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5C" w:rsidRDefault="00444B3A" w:rsidP="008235F1">
            <w:r>
              <w:t>3.5</w:t>
            </w:r>
            <w:r w:rsidR="00032B5C">
              <w:t xml:space="preserve">. Выставка «ты носи платье, да не снашивай» судьба старинного костюма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5C" w:rsidRDefault="008235F1" w:rsidP="008235F1">
            <w:r>
              <w:t xml:space="preserve">Февраль – март 2014г. (МИГ г. Ярославля); май-июнь 2014г. (Александровский художественный музей, Владимирская область, в рамках фестиваля «Живи, традиция» и межрегионального проекта «Русский квадрат»)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5C" w:rsidRDefault="00032B5C" w:rsidP="008235F1">
            <w:r>
              <w:t xml:space="preserve">1.Создана экспозиция (концепция выставки, </w:t>
            </w:r>
            <w:proofErr w:type="spellStart"/>
            <w:r>
              <w:t>темплан</w:t>
            </w:r>
            <w:proofErr w:type="spellEnd"/>
            <w:r>
              <w:t xml:space="preserve">, разработаны выставочные комплексы, </w:t>
            </w:r>
            <w:r w:rsidR="008235F1">
              <w:t>сделана экспликация экспонатов, написана экскурсия</w:t>
            </w:r>
            <w:r>
              <w:t>)</w:t>
            </w:r>
            <w:r w:rsidR="008235F1">
              <w:t>. 2.Проведены экскурсии. 3</w:t>
            </w:r>
            <w:r>
              <w:t xml:space="preserve">. Организованы мастер-классы </w:t>
            </w:r>
            <w:r w:rsidR="00300D17">
              <w:t xml:space="preserve">по ремеслам и </w:t>
            </w:r>
            <w:r w:rsidR="00300D17">
              <w:lastRenderedPageBreak/>
              <w:t>занятия по фольклору.</w:t>
            </w:r>
            <w:r w:rsidR="008235F1">
              <w:t xml:space="preserve"> 4</w:t>
            </w:r>
            <w:r w:rsidR="00300D17">
              <w:t>.Организованы</w:t>
            </w:r>
            <w:r>
              <w:t xml:space="preserve"> и проведены занятия по светской культуре (этикет, бальная культура, бальные танцы</w:t>
            </w:r>
            <w:r w:rsidR="00300D17">
              <w:t xml:space="preserve">) совместно с КИР «Зазеркалье». </w:t>
            </w:r>
            <w:r w:rsidR="008235F1">
              <w:t>5</w:t>
            </w:r>
            <w:r w:rsidR="00300D17">
              <w:t xml:space="preserve">. Проведены «Зимний бал», «Масленица», круглый стол </w:t>
            </w:r>
            <w:r w:rsidR="00300D17" w:rsidRPr="00300D17">
              <w:t>«Сохранение культурного наследия исторической территории – Ярославской Большой мануфактуры»</w:t>
            </w:r>
          </w:p>
        </w:tc>
      </w:tr>
    </w:tbl>
    <w:p w:rsidR="004721EB" w:rsidRDefault="004721EB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проекте организации-заявителя: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Tr="0064201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911683" w:rsidRDefault="00911683" w:rsidP="0091168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(УКАЗЫВАЕТСЯ ССЫЛКА НА ПОСВЯЩЕННЫЙ ПРОЕКТУ РАЗДЕЛ ОФИЦИАЛЬНОГО САЙТА ОРГАНИЗАЦИИ-ЗАЯВИТЕЛЯ В ИНФОРМАЦИОННО-КОММУНИКАЦИОННОЙ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4721EB" w:rsidTr="0064201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E66337" w:rsidP="00642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социально-педагогического</w:t>
            </w:r>
            <w:r w:rsidR="00417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17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«Школа русской культуры»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межведомственной основе)</w:t>
            </w:r>
          </w:p>
        </w:tc>
      </w:tr>
      <w:tr w:rsidR="004721EB" w:rsidTr="0064201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9116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ЗАДАЧ ГОСУДАРСТВЕННОЙ (РЕГИОНАЛЬНОЙ) ПОЛИТИКИ В СФЕРЕ ОБРАЗОВАНИЯ,  НА РЕШЕНИЕ КОТОРЫХ НАПРАВЛЕН ПРОЕКТ 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4721EB" w:rsidTr="0064201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17853" w:rsidP="00E66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  <w:r w:rsidR="00E6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и 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6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«Духовно-нравственное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</w:t>
            </w:r>
            <w:r w:rsidR="00E6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воспитание гражданина РФ</w:t>
            </w:r>
          </w:p>
        </w:tc>
      </w:tr>
      <w:tr w:rsidR="004721EB" w:rsidTr="0064201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6420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  <w:r w:rsidR="004721EB">
              <w:rPr>
                <w:rFonts w:ascii="Times New Roman" w:hAnsi="Times New Roman" w:cs="Times New Roman"/>
                <w:sz w:val="20"/>
                <w:szCs w:val="20"/>
              </w:rPr>
              <w:t>КРАТКОЕ ОБОСНОВАНИЕ АКТУАЛЬНОСТИ И ИННОВАЦИОННОСТИ ПРОЕКТА</w:t>
            </w:r>
          </w:p>
        </w:tc>
      </w:tr>
      <w:tr w:rsidR="004721EB" w:rsidTr="0064201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E66337" w:rsidP="00E66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проекта на основе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социального партнерства участвуют учреждения образования, культуры, социальной сферы, НКО. </w:t>
            </w:r>
          </w:p>
        </w:tc>
      </w:tr>
      <w:tr w:rsidR="004721EB" w:rsidTr="0064201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6420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ПРОЕКТА</w:t>
            </w:r>
          </w:p>
        </w:tc>
      </w:tr>
      <w:tr w:rsidR="004721EB" w:rsidTr="0064201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FE5E17" w:rsidP="00642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2015 - 2018</w:t>
            </w:r>
          </w:p>
        </w:tc>
      </w:tr>
      <w:tr w:rsidR="004721EB" w:rsidTr="0064201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РЕЗУЛЬТАТОВ РЕАЛИЗАЦИИ ПРОЕКТА (ВТОМ ЧИСЛЕ ДЛЯ РЕГИОНАЛЬНОЙ (МУНИЦИПАЛЬНОЙ) СИСТЕМЫ ОБРАЗОВАНИЯ)</w:t>
            </w:r>
          </w:p>
        </w:tc>
      </w:tr>
      <w:tr w:rsidR="004721EB" w:rsidTr="0064201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37" w:rsidRDefault="00627CF8" w:rsidP="00642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сетевой модели Социально-педагогического комплекса «Школа русской культуры», разработка программы СПК и программ внеурочной деятельности по направлению духовно-нравственного воспитания.</w:t>
            </w:r>
          </w:p>
          <w:p w:rsidR="004721EB" w:rsidRDefault="00417853" w:rsidP="00642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</w:t>
            </w:r>
            <w:r w:rsidR="00BD3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личества вовлеченных участников (учащиеся и члены их семей),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3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активности</w:t>
            </w:r>
            <w:r w:rsidR="00BD3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21EB" w:rsidTr="0064201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642017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3.6.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ПЕРСПЕКТИВЫ РАЗВИТИЯ ПРОЕКТА</w:t>
            </w:r>
          </w:p>
        </w:tc>
      </w:tr>
      <w:tr w:rsidR="004721EB" w:rsidTr="0064201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627CF8" w:rsidP="00642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муниципального проекта по духовно-нравственному воспитанию населения</w:t>
            </w:r>
          </w:p>
        </w:tc>
      </w:tr>
      <w:tr w:rsidR="004721EB" w:rsidTr="0064201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642017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3.7.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ОСНОВНЫЕ ПОДХОДЫ К ОЦЕНКЕ ЭФФЕКТИВНОСТИ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РЕАЛИЗАЦИИ 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ПРОЕКТА</w:t>
            </w:r>
          </w:p>
        </w:tc>
      </w:tr>
      <w:tr w:rsidR="004721EB" w:rsidTr="0064201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17853" w:rsidP="00642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  <w:r w:rsidR="00627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проекта</w:t>
            </w:r>
          </w:p>
        </w:tc>
      </w:tr>
      <w:tr w:rsidR="004721EB" w:rsidTr="0064201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6420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ПОТРЕБИТЕЛИ (ОРГАНИЗАЦИИ, ГРУППЫ ГРАЖДАН) РЕЗУЛЬТАТОВ ПРОЕКТА</w:t>
            </w:r>
          </w:p>
        </w:tc>
      </w:tr>
      <w:tr w:rsidR="004721EB" w:rsidTr="0064201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627CF8" w:rsidP="00642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родители, педагоги, общественная организация</w:t>
            </w:r>
          </w:p>
        </w:tc>
      </w:tr>
      <w:tr w:rsidR="004721EB" w:rsidTr="0064201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- СОИСПОЛНИТЕЛИ ПРОЕКТА (ПРИ ИХ НАЛИЧИИ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21EB" w:rsidTr="0064201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FE5E17" w:rsidP="00AB34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№40, МОУ ДОД ДЭЦ «Родник»</w:t>
            </w:r>
            <w:r w:rsidR="00AB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Школа дистанционного обучения ГОУ </w:t>
            </w:r>
            <w:r w:rsidR="00627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ЯО</w:t>
            </w:r>
            <w:r w:rsidR="00AB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помощи детям»</w:t>
            </w:r>
            <w:r w:rsidR="00627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9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r w:rsidR="00475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Центр психолого-медико-социального сопровождения</w:t>
            </w:r>
            <w:r w:rsidR="00593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Ярославль</w:t>
            </w:r>
            <w:r w:rsidR="00B9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Государственное казенное учреждение социального обслуживания ЯО «Центр социальной помощи семье и детям», ЯОУНБ им. Некрасова</w:t>
            </w: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3127"/>
        <w:gridCol w:w="1869"/>
        <w:gridCol w:w="966"/>
        <w:gridCol w:w="897"/>
        <w:gridCol w:w="1803"/>
      </w:tblGrid>
      <w:tr w:rsidR="004721EB" w:rsidTr="000A7869">
        <w:tc>
          <w:tcPr>
            <w:tcW w:w="9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6420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ПРОЕКТА </w:t>
            </w:r>
          </w:p>
        </w:tc>
      </w:tr>
      <w:tr w:rsidR="004721EB" w:rsidTr="000A786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6420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  <w:p w:rsidR="004721EB" w:rsidRDefault="004721EB" w:rsidP="006420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6420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сотрудника</w:t>
            </w:r>
          </w:p>
          <w:p w:rsidR="004721EB" w:rsidRDefault="004721EB" w:rsidP="006420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Должность, ученая степень,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ученое звание  (при наличии)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6420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</w:t>
            </w:r>
          </w:p>
          <w:p w:rsidR="004721EB" w:rsidRDefault="004721EB" w:rsidP="006420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проектов, выполняемых при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участии специалиста</w:t>
            </w:r>
          </w:p>
          <w:p w:rsidR="004721EB" w:rsidRDefault="004721EB" w:rsidP="006420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последних 5 л.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8208A2" w:rsidP="006420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Функции сотрудника при реализации проекта</w:t>
            </w:r>
          </w:p>
        </w:tc>
      </w:tr>
      <w:tr w:rsidR="004721EB" w:rsidTr="000A786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FE5E17" w:rsidP="00642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646117" w:rsidP="006461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Балуева Надежда </w:t>
            </w:r>
            <w:r w:rsidR="00FE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иколаевна</w:t>
            </w:r>
            <w:r w:rsidR="00FE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D6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комитета ЯРОО ВРКТ «Петропавловская слобода», </w:t>
            </w:r>
            <w:r w:rsidR="00FE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34719B" w:rsidP="00642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космическая»,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Этномир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Ярославского края», «Как танцевали в старину», «Петровская ассамблея»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34719B" w:rsidP="00642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проекта: координация участников проекта, составление программ, кадровое обеспечение</w:t>
            </w:r>
          </w:p>
        </w:tc>
      </w:tr>
      <w:tr w:rsidR="00B94BEC" w:rsidTr="000A786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EC" w:rsidRDefault="00B94BEC" w:rsidP="00642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EC" w:rsidRDefault="00646117" w:rsidP="006461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Назарова Инна </w:t>
            </w:r>
            <w:r w:rsidR="00B9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ригорьевна, зав.</w:t>
            </w:r>
            <w:r w:rsidR="004D6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кафедры «Общая педагогика и психология» </w:t>
            </w:r>
            <w:r w:rsidR="004D6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ГОАУ ЯО «ИРО»,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="00B9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EC" w:rsidRDefault="00B94BEC" w:rsidP="00642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EC" w:rsidRDefault="00B94BEC" w:rsidP="00642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 проекта: научно-методическое</w:t>
            </w:r>
            <w:r w:rsidR="00646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</w:t>
            </w:r>
          </w:p>
        </w:tc>
      </w:tr>
      <w:tr w:rsidR="008D0EB5" w:rsidTr="000A786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B5" w:rsidRDefault="008D0EB5" w:rsidP="00642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B5" w:rsidRDefault="008D0EB5" w:rsidP="00642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Глинская Ирина Владимировна, директор ГКУ социального обслуживания ЯО «Центр социальной помощи семье и детям»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B5" w:rsidRDefault="008D0EB5" w:rsidP="00642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B5" w:rsidRDefault="00593CDB" w:rsidP="00642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деятельность «ШРК» в социальном учреждении</w:t>
            </w:r>
          </w:p>
        </w:tc>
      </w:tr>
      <w:tr w:rsidR="000A7869" w:rsidTr="000A786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9" w:rsidRDefault="000A7869" w:rsidP="00A35D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М.Ф., директор МОУ ГЦ ПМСС г. Ярославля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9" w:rsidRDefault="00FC519C" w:rsidP="000A7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C5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«Создание модели школы, содействующей сохранению и укреплению здоровья участников образовательных отношений в МСО»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(2011-2014гг.)</w:t>
            </w:r>
          </w:p>
          <w:p w:rsidR="00FC519C" w:rsidRDefault="005613E8" w:rsidP="000A7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C519C" w:rsidRPr="00FC5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«Тактика и стратегия действия образовательного учреждения по охране здоровья и безопасности жизнедеятельности школьников в рамках созданной модели школы здоровья»</w:t>
            </w:r>
            <w:r w:rsidR="00FC5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(2014г. – по настоящее время)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ведение мониторинга реализации проекта</w:t>
            </w:r>
          </w:p>
        </w:tc>
      </w:tr>
      <w:tr w:rsidR="000A7869" w:rsidTr="000A786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Николаевна, зав. Отдела Абонемент ЯОУНБ им. Некрасова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Этномир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Ярославского края»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работу площадки в ЯОУНБ им. Некрасова</w:t>
            </w:r>
          </w:p>
        </w:tc>
      </w:tr>
      <w:tr w:rsidR="000A7869" w:rsidTr="000A786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Борисовна, педагог дополнительного образования</w:t>
            </w:r>
            <w:r w:rsidR="0041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СОШ №40 и МОУ ДОД ДЭЦ «Родник»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ведущий специалист по фольклору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Этномир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Ярославского края»,</w:t>
            </w:r>
          </w:p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театрализованного представления «Ярославская свадьба», Народный фестиваль, выставка «ты носи платье, да не снашивай» и др.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деятельность площадок проекта в образовательных учреждениях и вне их (ЯОУНБ им. Некрасова и др.)</w:t>
            </w:r>
          </w:p>
        </w:tc>
      </w:tr>
      <w:tr w:rsidR="000A7869" w:rsidTr="000A786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Никитина Лариса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Алексеевна, педагог дополнительного образования ГСЮН, специалист по прикладному творчеству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«Этномир Ярославского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края»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Обеспечивает работу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внеурочной деятельности в ОО</w:t>
            </w:r>
          </w:p>
        </w:tc>
      </w:tr>
      <w:tr w:rsidR="000A7869" w:rsidTr="000A786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Викторовна, методист ЯО ЦДЮТ, специалист по фольклору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Обеспечивает работу внеурочной деятельности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0A7869" w:rsidTr="000A786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Андреевна, преподаватель географии и ботаники ЦПД ШДО,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космическая»,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Этномир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Ярославского края»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работу внеурочной деятельности в ОО</w:t>
            </w:r>
          </w:p>
        </w:tc>
      </w:tr>
      <w:tr w:rsidR="000A7869" w:rsidTr="000A786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Андреева Галина Александровна,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зав.музеем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Пестрецовской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«Этномир Ярославского края»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работу внеурочной деятельности в ОО</w:t>
            </w:r>
          </w:p>
        </w:tc>
      </w:tr>
      <w:tr w:rsidR="000A7869" w:rsidTr="000A7869">
        <w:tc>
          <w:tcPr>
            <w:tcW w:w="9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A7869" w:rsidTr="000A786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нормативного</w:t>
            </w:r>
          </w:p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правового акта, в соответствии с которым осуществляется реализация проекта 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обоснование включения нормативного правового акта в нормативно-правовое обеспечение проекта</w:t>
            </w:r>
          </w:p>
        </w:tc>
      </w:tr>
      <w:tr w:rsidR="000A7869" w:rsidTr="000A786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 сотрудничестве и совместной деятельности от 01.09.2014г. (ЯРОО ВРКТ «Петропавловская слобода» и МОУ СОШ №40)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взаимных услуг, участие в совместных практических проектах и других видах совместной деятельности.</w:t>
            </w:r>
          </w:p>
        </w:tc>
      </w:tr>
      <w:tr w:rsidR="000A7869" w:rsidTr="000A786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 сотрудничестве от 01.09.2014г. (ЯРОО ВРКТ «Петропавловская слобода» и МОУ ДОД ДЭЦ «Родник»)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взаимных услуг, участие в совместных практических проектах и других видах совместной деятельности.</w:t>
            </w:r>
          </w:p>
        </w:tc>
      </w:tr>
      <w:tr w:rsidR="000A7869" w:rsidTr="000A786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869" w:rsidTr="000A7869">
        <w:tc>
          <w:tcPr>
            <w:tcW w:w="9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4.3.ФИНАНСОВОЕ ОБЕСПЕЧЕНИЕ ПРОЕКТА</w:t>
            </w:r>
          </w:p>
        </w:tc>
      </w:tr>
      <w:tr w:rsidR="000A7869" w:rsidTr="000A786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объемы финансирования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расходов (по годам)</w:t>
            </w:r>
          </w:p>
          <w:p w:rsidR="000A7869" w:rsidRDefault="000A7869" w:rsidP="000A786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A7869" w:rsidTr="000A786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школ и центра «Родник»: 800тыс.руб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9" w:rsidRPr="0041404B" w:rsidRDefault="000A7869" w:rsidP="000A7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проведенные часы: 160тыс.руб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9" w:rsidRPr="0041404B" w:rsidRDefault="000A7869" w:rsidP="000A7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проведенные часы: 260тыс.руб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9" w:rsidRPr="0041404B" w:rsidRDefault="000A7869" w:rsidP="000A7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проведенные часы: 380тыс.руб</w:t>
            </w:r>
          </w:p>
        </w:tc>
      </w:tr>
      <w:tr w:rsidR="000A7869" w:rsidTr="000A786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Волонтерский труд: 100тыс.руб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проведенные часы: 20тыс.руб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проведенные часы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35тыс.руб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проведенные часы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45тыс.руб</w:t>
            </w:r>
          </w:p>
        </w:tc>
      </w:tr>
      <w:tr w:rsidR="000A7869" w:rsidTr="000A786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средства, привлеченные (грантовая поддержка): 80тыс.руб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расходы на обеспечение деятельности, разработка страницы проекта на сайте организации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ее сопровождение:</w:t>
            </w:r>
          </w:p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10тыс.руб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мероприятий, расходы на обеспечение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5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кабинетов, приобретение инструментов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сопровождение </w:t>
            </w:r>
            <w:r w:rsidRPr="00AA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страницы проекта на сайте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30тыс.руб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фестиваля</w:t>
            </w:r>
            <w:r w:rsidRPr="001F5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расходы на обеспечение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A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страницы проекта на сайте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выпуск пособия по итогам проекта:</w:t>
            </w:r>
          </w:p>
          <w:p w:rsidR="000A7869" w:rsidRDefault="000A7869" w:rsidP="000A7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40тыс.руб</w:t>
            </w: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A15F61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Механизм</w:t>
      </w:r>
      <w:r w:rsidR="00472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реализации проекта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2242"/>
        <w:gridCol w:w="1443"/>
        <w:gridCol w:w="2947"/>
      </w:tblGrid>
      <w:tr w:rsidR="004721EB" w:rsidTr="006E6A8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6420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з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042659" w:rsidP="006420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  <w:r w:rsidR="00472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21EB" w:rsidRDefault="004721EB" w:rsidP="006420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0426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к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онечны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472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 реализации 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</w:tr>
      <w:tr w:rsidR="004721EB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1EB" w:rsidRDefault="007E5B3B" w:rsidP="00642017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ЭТАП 1.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Организационный этап (2015г.)</w:t>
            </w:r>
            <w:r w:rsidR="00AF610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0C50C0">
              <w:rPr>
                <w:rFonts w:ascii="Times New Roman" w:hAnsi="Times New Roman"/>
                <w:i/>
                <w:sz w:val="20"/>
                <w:szCs w:val="20"/>
              </w:rPr>
              <w:t>- подготовительный</w:t>
            </w:r>
          </w:p>
        </w:tc>
      </w:tr>
      <w:tr w:rsidR="00AF610A" w:rsidTr="007C2996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10A" w:rsidRDefault="00AF610A" w:rsidP="00AF610A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F610A">
              <w:rPr>
                <w:rFonts w:ascii="Times New Roman" w:hAnsi="Times New Roman"/>
                <w:sz w:val="24"/>
                <w:szCs w:val="24"/>
              </w:rPr>
              <w:t>чертить проблемное поле</w:t>
            </w:r>
          </w:p>
          <w:p w:rsidR="00AF610A" w:rsidRDefault="00AF610A" w:rsidP="00AF610A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F610A">
              <w:rPr>
                <w:rFonts w:ascii="Times New Roman" w:hAnsi="Times New Roman"/>
                <w:sz w:val="24"/>
                <w:szCs w:val="24"/>
              </w:rPr>
              <w:t>зучить проект Стандарта нового поколения</w:t>
            </w:r>
          </w:p>
          <w:p w:rsidR="00AF610A" w:rsidRDefault="00AF610A" w:rsidP="00AF610A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F610A">
              <w:rPr>
                <w:rFonts w:ascii="Times New Roman" w:hAnsi="Times New Roman"/>
                <w:sz w:val="24"/>
                <w:szCs w:val="24"/>
              </w:rPr>
              <w:t>ровести изучение личностных, ценностно-смысловых особенностей обучающихся.</w:t>
            </w:r>
          </w:p>
          <w:p w:rsidR="00AF610A" w:rsidRPr="00AF610A" w:rsidRDefault="00AF610A" w:rsidP="00AF610A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F610A">
              <w:rPr>
                <w:rFonts w:ascii="Times New Roman" w:hAnsi="Times New Roman"/>
                <w:sz w:val="24"/>
                <w:szCs w:val="24"/>
              </w:rPr>
              <w:t>оздат</w:t>
            </w:r>
            <w:r w:rsidR="00FC519C">
              <w:rPr>
                <w:rFonts w:ascii="Times New Roman" w:hAnsi="Times New Roman"/>
                <w:sz w:val="24"/>
                <w:szCs w:val="24"/>
              </w:rPr>
              <w:t>ь стратегическую целевую команду</w:t>
            </w:r>
            <w:r w:rsidRPr="00AF610A">
              <w:rPr>
                <w:rFonts w:ascii="Times New Roman" w:hAnsi="Times New Roman"/>
                <w:sz w:val="24"/>
                <w:szCs w:val="24"/>
              </w:rPr>
              <w:t xml:space="preserve"> по реализации проекта</w:t>
            </w:r>
          </w:p>
          <w:p w:rsidR="00AF610A" w:rsidRDefault="00AF610A" w:rsidP="00AF61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10A" w:rsidTr="006E6A8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0A" w:rsidRDefault="00AF610A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0A" w:rsidRDefault="00AF610A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10A">
              <w:rPr>
                <w:rFonts w:ascii="Times New Roman" w:hAnsi="Times New Roman"/>
                <w:sz w:val="24"/>
                <w:szCs w:val="24"/>
              </w:rPr>
              <w:t>Разработать структуру сетевой модели СПК «Школа русской культуры»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0A" w:rsidRDefault="00AF610A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0A" w:rsidRDefault="00AF610A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10A">
              <w:rPr>
                <w:rFonts w:ascii="Times New Roman" w:hAnsi="Times New Roman"/>
                <w:sz w:val="24"/>
                <w:szCs w:val="24"/>
              </w:rPr>
              <w:t>Март – сентябрь 2015г.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0A" w:rsidRDefault="00AF610A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10A">
              <w:rPr>
                <w:rFonts w:ascii="Times New Roman" w:hAnsi="Times New Roman"/>
                <w:sz w:val="24"/>
                <w:szCs w:val="24"/>
              </w:rPr>
              <w:t>Разработана структура СПК «Школа русской культуры»</w:t>
            </w:r>
          </w:p>
        </w:tc>
      </w:tr>
      <w:tr w:rsidR="004721EB" w:rsidTr="006E6A8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541D34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структуру программ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642017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77497B">
              <w:rPr>
                <w:rFonts w:ascii="Times New Roman" w:hAnsi="Times New Roman"/>
                <w:sz w:val="24"/>
                <w:szCs w:val="24"/>
              </w:rPr>
              <w:t xml:space="preserve"> – декабрь 2015г.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642017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Создана структура программ</w:t>
            </w:r>
            <w:r w:rsidR="007749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7497B">
              <w:rPr>
                <w:rFonts w:ascii="Times New Roman" w:hAnsi="Times New Roman"/>
                <w:sz w:val="24"/>
                <w:szCs w:val="24"/>
              </w:rPr>
              <w:t>ШРК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77497B">
              <w:rPr>
                <w:rFonts w:ascii="Times New Roman" w:hAnsi="Times New Roman"/>
                <w:sz w:val="24"/>
                <w:szCs w:val="24"/>
              </w:rPr>
              <w:t>, рассчитанные на 3 года (2015 – 2018гг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7497B" w:rsidTr="006E6A8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7B" w:rsidRDefault="0077497B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7B" w:rsidRDefault="00541D34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Сформировать творческие группы и стратегическую команду</w:t>
            </w:r>
            <w:r w:rsidR="005B02C3">
              <w:rPr>
                <w:rFonts w:ascii="Times New Roman" w:hAnsi="Times New Roman"/>
                <w:sz w:val="24"/>
                <w:szCs w:val="24"/>
              </w:rPr>
              <w:t xml:space="preserve"> по реализации проекта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88" w:rsidRDefault="006E6A88" w:rsidP="006E6A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-Заключение договоров и соглашений с участниками проекта: организациями и специалистами.</w:t>
            </w:r>
          </w:p>
          <w:p w:rsidR="006E6A88" w:rsidRDefault="006E6A88" w:rsidP="006E6A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E6A88">
              <w:rPr>
                <w:rFonts w:ascii="Times New Roman" w:hAnsi="Times New Roman"/>
                <w:sz w:val="24"/>
                <w:szCs w:val="24"/>
              </w:rPr>
              <w:t>Подбор и расстановка кадров Создание педагогического коллектива.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642017" w:rsidRDefault="00642017" w:rsidP="00612FC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-создание гра</w:t>
            </w:r>
            <w:r w:rsidR="00612FC0">
              <w:rPr>
                <w:rFonts w:ascii="Times New Roman" w:hAnsi="Times New Roman"/>
                <w:sz w:val="24"/>
                <w:szCs w:val="24"/>
              </w:rPr>
              <w:t>фика (и его корректировка) рабочих встреч со стратегич</w:t>
            </w:r>
            <w:r>
              <w:rPr>
                <w:rFonts w:ascii="Times New Roman" w:hAnsi="Times New Roman"/>
                <w:sz w:val="24"/>
                <w:szCs w:val="24"/>
              </w:rPr>
              <w:t>еской командой</w:t>
            </w:r>
          </w:p>
          <w:p w:rsidR="006E6A88" w:rsidRPr="007E5B3B" w:rsidRDefault="006E6A88" w:rsidP="006E6A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-Проведение установочного и тематических семинаров</w:t>
            </w:r>
            <w:r w:rsidR="00642017">
              <w:rPr>
                <w:rFonts w:ascii="Times New Roman" w:hAnsi="Times New Roman"/>
                <w:sz w:val="24"/>
                <w:szCs w:val="24"/>
              </w:rPr>
              <w:t xml:space="preserve"> для участников проекта (педагогов и родителей)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7B" w:rsidRDefault="006E6A88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Март-май </w:t>
            </w:r>
            <w:r w:rsidR="00272110">
              <w:rPr>
                <w:rFonts w:ascii="Times New Roman" w:hAnsi="Times New Roman"/>
                <w:sz w:val="24"/>
                <w:szCs w:val="24"/>
              </w:rPr>
              <w:t>2015г.</w:t>
            </w:r>
          </w:p>
          <w:p w:rsidR="00642017" w:rsidRDefault="00642017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2017" w:rsidRDefault="00642017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2017" w:rsidRDefault="00642017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2017" w:rsidRDefault="00642017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2017" w:rsidRDefault="00642017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2017" w:rsidRDefault="00642017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2017" w:rsidRDefault="00642017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2017" w:rsidRDefault="00642017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2017" w:rsidRDefault="00642017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2017" w:rsidRDefault="00642017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2FC0" w:rsidRDefault="00612FC0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-сентябрь 2015г.</w:t>
            </w:r>
          </w:p>
          <w:p w:rsidR="00612FC0" w:rsidRDefault="00612FC0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2FC0" w:rsidRDefault="00612FC0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2FC0" w:rsidRDefault="00612FC0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2017" w:rsidRDefault="00612FC0" w:rsidP="00612F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</w:t>
            </w:r>
            <w:r w:rsidR="00642017">
              <w:rPr>
                <w:rFonts w:ascii="Times New Roman" w:hAnsi="Times New Roman"/>
                <w:sz w:val="24"/>
                <w:szCs w:val="24"/>
              </w:rPr>
              <w:t xml:space="preserve"> 2015г.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7B" w:rsidRDefault="00642017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-Сформированы творческие группы площадок «ШРК» и стратегическая команда;</w:t>
            </w:r>
          </w:p>
          <w:p w:rsidR="00642017" w:rsidRDefault="00642017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2017" w:rsidRDefault="00642017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2017" w:rsidRDefault="00642017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2017" w:rsidRDefault="00642017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2017" w:rsidRDefault="00642017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2017" w:rsidRDefault="00642017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2017" w:rsidRDefault="00642017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2017" w:rsidRDefault="00642017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2FC0" w:rsidRDefault="00612FC0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-Осуществляются рабочие встречи по графику, составлен план работы, функционал</w:t>
            </w:r>
          </w:p>
          <w:p w:rsidR="00612FC0" w:rsidRDefault="00612FC0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2FC0" w:rsidRDefault="00612FC0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2017" w:rsidRDefault="00642017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-Проведено не менее 3-х семинаров</w:t>
            </w:r>
          </w:p>
        </w:tc>
      </w:tr>
      <w:tr w:rsidR="004721EB" w:rsidTr="006E6A8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77497B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4721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541D34" w:rsidP="005B02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учебно-тематические планы внеурочной деятельности</w:t>
            </w:r>
            <w:r w:rsidR="005B02C3">
              <w:rPr>
                <w:rFonts w:ascii="Times New Roman" w:hAnsi="Times New Roman"/>
                <w:sz w:val="24"/>
                <w:szCs w:val="24"/>
              </w:rPr>
              <w:t>. И</w:t>
            </w:r>
            <w:r w:rsidR="005B02C3" w:rsidRPr="005B02C3">
              <w:rPr>
                <w:rFonts w:ascii="Times New Roman" w:hAnsi="Times New Roman"/>
                <w:sz w:val="24"/>
                <w:szCs w:val="24"/>
              </w:rPr>
              <w:t>зучить проекта Стандарта нового поколения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612FC0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аналогами, обобщение и составление учебно-тематического плана внеурочной деятельности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5A3515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7497B">
              <w:rPr>
                <w:rFonts w:ascii="Times New Roman" w:hAnsi="Times New Roman"/>
                <w:sz w:val="24"/>
                <w:szCs w:val="24"/>
              </w:rPr>
              <w:t>В течение 2015г.</w:t>
            </w:r>
          </w:p>
          <w:p w:rsidR="005A3515" w:rsidRDefault="005A3515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3515" w:rsidRDefault="005A3515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-декабрь 2015г.</w:t>
            </w:r>
          </w:p>
          <w:p w:rsidR="005A3515" w:rsidRDefault="005A3515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3515" w:rsidRDefault="005A3515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15" w:rsidRDefault="005A3515" w:rsidP="007749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12FC0">
              <w:rPr>
                <w:rFonts w:ascii="Times New Roman" w:hAnsi="Times New Roman"/>
                <w:sz w:val="24"/>
                <w:szCs w:val="24"/>
              </w:rPr>
              <w:t>Разработан и составлен учебно-тематический план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721EB" w:rsidRDefault="005A3515" w:rsidP="007749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-Ознакомлены участники проекта </w:t>
            </w:r>
          </w:p>
        </w:tc>
      </w:tr>
      <w:tr w:rsidR="004721EB" w:rsidTr="006E6A8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272110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2C3" w:rsidRDefault="00541D34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Осуществить мониторинг деятельности проекта</w:t>
            </w:r>
            <w:r w:rsidR="005B02C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B02C3" w:rsidRDefault="005B02C3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-очертить проблемное поле</w:t>
            </w:r>
          </w:p>
          <w:p w:rsidR="004721EB" w:rsidRDefault="005B02C3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-провести изучение личностных, ценностно-смысловых особенностей обучающихся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272110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r w:rsidR="005B02C3">
              <w:rPr>
                <w:rFonts w:ascii="Times New Roman" w:hAnsi="Times New Roman"/>
                <w:sz w:val="24"/>
                <w:szCs w:val="24"/>
              </w:rPr>
              <w:t xml:space="preserve">вводного </w:t>
            </w:r>
            <w:r>
              <w:rPr>
                <w:rFonts w:ascii="Times New Roman" w:hAnsi="Times New Roman"/>
                <w:sz w:val="24"/>
                <w:szCs w:val="24"/>
              </w:rPr>
              <w:t>мониторинга</w:t>
            </w:r>
            <w:r w:rsidR="005B02C3">
              <w:rPr>
                <w:rFonts w:ascii="Times New Roman" w:hAnsi="Times New Roman"/>
                <w:sz w:val="24"/>
                <w:szCs w:val="24"/>
              </w:rPr>
              <w:t xml:space="preserve">. Проведение </w:t>
            </w:r>
            <w:r w:rsidR="005B02C3" w:rsidRPr="005B02C3">
              <w:rPr>
                <w:rFonts w:ascii="Times New Roman" w:hAnsi="Times New Roman"/>
                <w:sz w:val="24"/>
                <w:szCs w:val="24"/>
              </w:rPr>
              <w:t>диагностики личностных, ценностно-смысловых особенностей обучающихся, отношения к тематике проекта. Изучение гражданских установок школьников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272110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 2015г.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272110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аналитической записки и ознакомление с ней педагогического и родительского коллектива</w:t>
            </w:r>
          </w:p>
        </w:tc>
      </w:tr>
      <w:tr w:rsidR="00512003" w:rsidTr="006E6A8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03" w:rsidRDefault="00512003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03" w:rsidRDefault="00512003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страницу о проекте на сайте организации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03" w:rsidRDefault="00512003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-Разработка страницы;</w:t>
            </w:r>
          </w:p>
          <w:p w:rsidR="00512003" w:rsidRDefault="00512003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-сопровождение страницы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03" w:rsidRDefault="00512003" w:rsidP="005120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-Март–апрель</w:t>
            </w:r>
          </w:p>
          <w:p w:rsidR="00512003" w:rsidRDefault="00512003" w:rsidP="005120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-март-декабрь 2015г.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03" w:rsidRDefault="00512003" w:rsidP="00642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страницы сайта</w:t>
            </w:r>
          </w:p>
        </w:tc>
      </w:tr>
      <w:tr w:rsidR="004721EB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1EB" w:rsidRDefault="007E5B3B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ЭТАП 2. </w:t>
            </w:r>
            <w:r>
              <w:rPr>
                <w:rFonts w:ascii="Times New Roman" w:hAnsi="Times New Roman"/>
                <w:sz w:val="20"/>
                <w:szCs w:val="20"/>
              </w:rPr>
              <w:t>Основной (2016 г.)</w:t>
            </w:r>
            <w:r w:rsidR="000C50C0">
              <w:rPr>
                <w:rFonts w:ascii="Times New Roman" w:hAnsi="Times New Roman"/>
                <w:sz w:val="20"/>
                <w:szCs w:val="20"/>
              </w:rPr>
              <w:t xml:space="preserve"> - реализация проекта</w:t>
            </w:r>
          </w:p>
        </w:tc>
      </w:tr>
      <w:tr w:rsidR="000C50C0" w:rsidTr="00285F8C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C0" w:rsidRP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0C0">
              <w:rPr>
                <w:rFonts w:ascii="Times New Roman" w:hAnsi="Times New Roman"/>
                <w:sz w:val="24"/>
                <w:szCs w:val="24"/>
              </w:rPr>
              <w:t>•</w:t>
            </w:r>
            <w:r w:rsidRPr="000C50C0">
              <w:rPr>
                <w:rFonts w:ascii="Times New Roman" w:hAnsi="Times New Roman"/>
                <w:sz w:val="24"/>
                <w:szCs w:val="24"/>
              </w:rPr>
              <w:tab/>
              <w:t>Обеспечение учащихся необходимой информацией для формирования собственных стратегий и технологий, содействующих созданию сетевой модели Социально-педагогического комплекса «Школа русской культуры»</w:t>
            </w:r>
          </w:p>
          <w:p w:rsidR="000C50C0" w:rsidRP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0C0">
              <w:rPr>
                <w:rFonts w:ascii="Times New Roman" w:hAnsi="Times New Roman"/>
                <w:sz w:val="24"/>
                <w:szCs w:val="24"/>
              </w:rPr>
              <w:t>•</w:t>
            </w:r>
            <w:r w:rsidRPr="000C50C0">
              <w:rPr>
                <w:rFonts w:ascii="Times New Roman" w:hAnsi="Times New Roman"/>
                <w:sz w:val="24"/>
                <w:szCs w:val="24"/>
              </w:rPr>
              <w:tab/>
              <w:t xml:space="preserve">Разработка механизма реализации программ внеурочной деятельности по направлению духовно-нравственного воспитания; </w:t>
            </w:r>
          </w:p>
          <w:p w:rsid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0C0">
              <w:rPr>
                <w:rFonts w:ascii="Times New Roman" w:hAnsi="Times New Roman"/>
                <w:sz w:val="24"/>
                <w:szCs w:val="24"/>
              </w:rPr>
              <w:t>•</w:t>
            </w:r>
            <w:r w:rsidRPr="000C50C0">
              <w:rPr>
                <w:rFonts w:ascii="Times New Roman" w:hAnsi="Times New Roman"/>
                <w:sz w:val="24"/>
                <w:szCs w:val="24"/>
              </w:rPr>
              <w:tab/>
              <w:t>Формирование осознанной потребности учащихся в изучении культуры русского народа</w:t>
            </w:r>
          </w:p>
        </w:tc>
      </w:tr>
      <w:tr w:rsidR="000C50C0" w:rsidTr="006E6A8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0C0">
              <w:rPr>
                <w:rFonts w:ascii="Times New Roman" w:hAnsi="Times New Roman"/>
                <w:sz w:val="24"/>
                <w:szCs w:val="24"/>
              </w:rPr>
              <w:t>Создать условия для осуществления внеурочной деятельности в ОО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0C0">
              <w:rPr>
                <w:rFonts w:ascii="Times New Roman" w:hAnsi="Times New Roman"/>
                <w:sz w:val="24"/>
                <w:szCs w:val="24"/>
              </w:rPr>
              <w:t>Оборудование кабинетов (тематических площадок) в ОО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0C0">
              <w:rPr>
                <w:rFonts w:ascii="Times New Roman" w:hAnsi="Times New Roman"/>
                <w:sz w:val="24"/>
                <w:szCs w:val="24"/>
              </w:rPr>
              <w:t>Январь-май 2016г.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0C0">
              <w:rPr>
                <w:rFonts w:ascii="Times New Roman" w:hAnsi="Times New Roman"/>
                <w:sz w:val="24"/>
                <w:szCs w:val="24"/>
              </w:rPr>
              <w:t>Открыты оборудованные кабинеты (тематические площадки)</w:t>
            </w:r>
          </w:p>
        </w:tc>
      </w:tr>
      <w:tr w:rsidR="000C50C0" w:rsidTr="006E6A8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Апробировать программу «Школы русской культуры»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взаимодействия участников проекта (соисполнителей) в соответствии с программой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Сентябрь-декабрь 2016г.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Наработки в учреждениях взаимодействовавших в ходе реализации программы</w:t>
            </w:r>
          </w:p>
          <w:p w:rsid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0C0" w:rsidTr="006E6A8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программы внеурочной деятельности с необходимой их корректировкой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C0" w:rsidRDefault="000C50C0" w:rsidP="000C50C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-Осуществление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внеурочной деятельности в 3-х образовательных организациях.</w:t>
            </w:r>
          </w:p>
          <w:p w:rsidR="000C50C0" w:rsidRDefault="000C50C0" w:rsidP="000C50C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-Проведение открытых занятий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-Наработки в 3-х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организациях и взаимодействующих с ними учреждениях.</w:t>
            </w:r>
          </w:p>
          <w:p w:rsid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-Аналитический отчет</w:t>
            </w:r>
          </w:p>
        </w:tc>
      </w:tr>
      <w:tr w:rsidR="000C50C0" w:rsidTr="006E6A8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семинары для участников деятельности «Школы русской культуры»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не менее 3-х семинаров для стратегической команды, творческих групп, родителей, </w:t>
            </w:r>
            <w:r w:rsidRPr="00E94056">
              <w:rPr>
                <w:rFonts w:ascii="Times New Roman" w:hAnsi="Times New Roman"/>
                <w:sz w:val="24"/>
                <w:szCs w:val="24"/>
              </w:rPr>
              <w:t>педагогов не участвующих в проекте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Проведена серия семинаров</w:t>
            </w:r>
          </w:p>
        </w:tc>
      </w:tr>
      <w:tr w:rsidR="000C50C0" w:rsidTr="006E6A8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работу площадки ЯОУНБ им. Некрасова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тематических встреч в соответствии с народным календарем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в год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Обеспечена работа площадки ЯОУНБ им. Некрасова</w:t>
            </w:r>
          </w:p>
        </w:tc>
      </w:tr>
      <w:tr w:rsidR="000C50C0" w:rsidTr="006E6A8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подходы к мониторинга деятельности проекта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деятельности проекта в соответствии с разработками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2016г.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03">
              <w:rPr>
                <w:rFonts w:ascii="Times New Roman" w:hAnsi="Times New Roman"/>
                <w:sz w:val="24"/>
                <w:szCs w:val="24"/>
              </w:rPr>
              <w:t>Создание методического пособия</w:t>
            </w:r>
          </w:p>
        </w:tc>
      </w:tr>
      <w:tr w:rsidR="000C50C0" w:rsidTr="006E6A8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Осуществить общественную экспертизу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2016г.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общественной экспертизы</w:t>
            </w:r>
          </w:p>
        </w:tc>
        <w:bookmarkStart w:id="0" w:name="_GoBack"/>
        <w:bookmarkEnd w:id="0"/>
      </w:tr>
      <w:tr w:rsidR="000C50C0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ЭТАП 3. </w:t>
            </w:r>
            <w:r w:rsidRPr="007E5B3B">
              <w:rPr>
                <w:rFonts w:ascii="Times New Roman" w:hAnsi="Times New Roman"/>
                <w:sz w:val="20"/>
                <w:szCs w:val="20"/>
              </w:rPr>
              <w:t>Итоговый (2017г.)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общественная защита проекта</w:t>
            </w:r>
          </w:p>
        </w:tc>
      </w:tr>
      <w:tr w:rsidR="000C50C0" w:rsidTr="00263F43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0A" w:rsidRDefault="00AF610A" w:rsidP="00AF610A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F610A">
              <w:rPr>
                <w:rFonts w:ascii="Times New Roman" w:hAnsi="Times New Roman"/>
                <w:sz w:val="24"/>
                <w:szCs w:val="24"/>
              </w:rPr>
              <w:t>одведение итогов, обобщение результатов</w:t>
            </w:r>
          </w:p>
          <w:p w:rsidR="00AF610A" w:rsidRPr="00AF610A" w:rsidRDefault="00AF610A" w:rsidP="00AF610A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F610A">
              <w:rPr>
                <w:rFonts w:ascii="Times New Roman" w:hAnsi="Times New Roman"/>
                <w:sz w:val="24"/>
                <w:szCs w:val="24"/>
              </w:rPr>
              <w:t>формление результатов работы, создание продукта.</w:t>
            </w:r>
          </w:p>
          <w:p w:rsidR="00AF610A" w:rsidRPr="00AF610A" w:rsidRDefault="00AF610A" w:rsidP="00AF610A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F610A">
              <w:rPr>
                <w:rFonts w:ascii="Times New Roman" w:hAnsi="Times New Roman"/>
                <w:sz w:val="24"/>
                <w:szCs w:val="24"/>
              </w:rPr>
              <w:t>иссеминация опыта в региональной системе образования</w:t>
            </w:r>
          </w:p>
        </w:tc>
      </w:tr>
      <w:tr w:rsidR="000C50C0" w:rsidTr="006E6A8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0C0">
              <w:rPr>
                <w:rFonts w:ascii="Times New Roman" w:hAnsi="Times New Roman"/>
                <w:sz w:val="24"/>
                <w:szCs w:val="24"/>
              </w:rPr>
              <w:t>Создать пособие по итогам реализации проекта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0C0">
              <w:rPr>
                <w:rFonts w:ascii="Times New Roman" w:hAnsi="Times New Roman"/>
                <w:sz w:val="24"/>
                <w:szCs w:val="24"/>
              </w:rPr>
              <w:t>Сбор материала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0C0">
              <w:rPr>
                <w:rFonts w:ascii="Times New Roman" w:hAnsi="Times New Roman"/>
                <w:sz w:val="24"/>
                <w:szCs w:val="24"/>
              </w:rPr>
              <w:t>Декабрь 2017г.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0C0">
              <w:rPr>
                <w:rFonts w:ascii="Times New Roman" w:hAnsi="Times New Roman"/>
                <w:sz w:val="24"/>
                <w:szCs w:val="24"/>
              </w:rPr>
              <w:t>Выпущено пособия по итогам проекта</w:t>
            </w:r>
          </w:p>
        </w:tc>
      </w:tr>
      <w:tr w:rsidR="000C50C0" w:rsidTr="006E6A8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итоговый мониторинг реализации проекта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C0" w:rsidRDefault="00FC519C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диагностика, мониторинг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2017г.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Аналитический отчет</w:t>
            </w:r>
          </w:p>
        </w:tc>
      </w:tr>
      <w:tr w:rsidR="000C50C0" w:rsidTr="006E6A8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Объединить всех участников проекта в заключительном мероприятии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фестиваля русской культуры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 2017г.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фестиваль русской культуры</w:t>
            </w:r>
          </w:p>
        </w:tc>
      </w:tr>
      <w:tr w:rsidR="000C50C0" w:rsidTr="006E6A8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экспертизу проекта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экспертный совет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2017г.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C0" w:rsidRDefault="000C50C0" w:rsidP="000C5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Экспертное заключение</w:t>
            </w:r>
          </w:p>
        </w:tc>
      </w:tr>
    </w:tbl>
    <w:p w:rsidR="000E0FF9" w:rsidRPr="000A7869" w:rsidRDefault="000E0FF9" w:rsidP="00C92D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E0FF9" w:rsidRPr="000A7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71DF0"/>
    <w:multiLevelType w:val="hybridMultilevel"/>
    <w:tmpl w:val="032C3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C28FC"/>
    <w:multiLevelType w:val="hybridMultilevel"/>
    <w:tmpl w:val="C2DAB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A012D"/>
    <w:multiLevelType w:val="hybridMultilevel"/>
    <w:tmpl w:val="B6EE6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010CF"/>
    <w:multiLevelType w:val="hybridMultilevel"/>
    <w:tmpl w:val="25B29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3FA024E9"/>
    <w:multiLevelType w:val="hybridMultilevel"/>
    <w:tmpl w:val="EAD2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D33D8"/>
    <w:multiLevelType w:val="hybridMultilevel"/>
    <w:tmpl w:val="7654D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B332C"/>
    <w:multiLevelType w:val="hybridMultilevel"/>
    <w:tmpl w:val="D098EFBC"/>
    <w:lvl w:ilvl="0" w:tplc="AD52D4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0C1A90"/>
    <w:multiLevelType w:val="hybridMultilevel"/>
    <w:tmpl w:val="A150EB9A"/>
    <w:lvl w:ilvl="0" w:tplc="E85EE5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72058F4"/>
    <w:multiLevelType w:val="hybridMultilevel"/>
    <w:tmpl w:val="209C8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04FA0"/>
    <w:multiLevelType w:val="hybridMultilevel"/>
    <w:tmpl w:val="3CA87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6"/>
  </w:num>
  <w:num w:numId="5">
    <w:abstractNumId w:val="10"/>
  </w:num>
  <w:num w:numId="6">
    <w:abstractNumId w:val="11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E6"/>
    <w:rsid w:val="00004693"/>
    <w:rsid w:val="00032B5C"/>
    <w:rsid w:val="00042659"/>
    <w:rsid w:val="000A6DEC"/>
    <w:rsid w:val="000A7869"/>
    <w:rsid w:val="000C50C0"/>
    <w:rsid w:val="000D28E3"/>
    <w:rsid w:val="000D3CFA"/>
    <w:rsid w:val="000E0FF9"/>
    <w:rsid w:val="00102617"/>
    <w:rsid w:val="001F5C47"/>
    <w:rsid w:val="0021675A"/>
    <w:rsid w:val="00230C7A"/>
    <w:rsid w:val="00272110"/>
    <w:rsid w:val="002A1EA8"/>
    <w:rsid w:val="002B688D"/>
    <w:rsid w:val="002C3B31"/>
    <w:rsid w:val="002E6B87"/>
    <w:rsid w:val="00300D17"/>
    <w:rsid w:val="003259F1"/>
    <w:rsid w:val="0034719B"/>
    <w:rsid w:val="0041404B"/>
    <w:rsid w:val="00417853"/>
    <w:rsid w:val="00444B3A"/>
    <w:rsid w:val="00455F9D"/>
    <w:rsid w:val="004721EB"/>
    <w:rsid w:val="00475C4A"/>
    <w:rsid w:val="004D6DDD"/>
    <w:rsid w:val="00512003"/>
    <w:rsid w:val="00541D34"/>
    <w:rsid w:val="005613E8"/>
    <w:rsid w:val="005832D2"/>
    <w:rsid w:val="005842B9"/>
    <w:rsid w:val="00593CDB"/>
    <w:rsid w:val="005A3515"/>
    <w:rsid w:val="005B02C3"/>
    <w:rsid w:val="005B10B0"/>
    <w:rsid w:val="005C2D38"/>
    <w:rsid w:val="00612FC0"/>
    <w:rsid w:val="00627CF8"/>
    <w:rsid w:val="00642017"/>
    <w:rsid w:val="00646117"/>
    <w:rsid w:val="00663AB4"/>
    <w:rsid w:val="006E6A88"/>
    <w:rsid w:val="00715ACE"/>
    <w:rsid w:val="0077497B"/>
    <w:rsid w:val="007E5B3B"/>
    <w:rsid w:val="00802150"/>
    <w:rsid w:val="008208A2"/>
    <w:rsid w:val="008235F1"/>
    <w:rsid w:val="00846F1A"/>
    <w:rsid w:val="008D0EB5"/>
    <w:rsid w:val="008F2EE6"/>
    <w:rsid w:val="00911683"/>
    <w:rsid w:val="009A5C97"/>
    <w:rsid w:val="00A15F61"/>
    <w:rsid w:val="00A33A9D"/>
    <w:rsid w:val="00A35DA2"/>
    <w:rsid w:val="00AA412A"/>
    <w:rsid w:val="00AB34E8"/>
    <w:rsid w:val="00AC615F"/>
    <w:rsid w:val="00AF610A"/>
    <w:rsid w:val="00B7434A"/>
    <w:rsid w:val="00B76945"/>
    <w:rsid w:val="00B94BEC"/>
    <w:rsid w:val="00BD34C4"/>
    <w:rsid w:val="00BF1468"/>
    <w:rsid w:val="00C70C55"/>
    <w:rsid w:val="00C7284B"/>
    <w:rsid w:val="00C807D6"/>
    <w:rsid w:val="00C92D14"/>
    <w:rsid w:val="00CC05C8"/>
    <w:rsid w:val="00D10239"/>
    <w:rsid w:val="00D42759"/>
    <w:rsid w:val="00DC259D"/>
    <w:rsid w:val="00E66337"/>
    <w:rsid w:val="00E94056"/>
    <w:rsid w:val="00EA4FAF"/>
    <w:rsid w:val="00EE7102"/>
    <w:rsid w:val="00EF51CB"/>
    <w:rsid w:val="00F1693E"/>
    <w:rsid w:val="00F52D8E"/>
    <w:rsid w:val="00FC519C"/>
    <w:rsid w:val="00FE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BD6DD-638A-41F7-9889-61D44F1A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842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r.slobod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10</Pages>
  <Words>2713</Words>
  <Characters>15467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1</cp:lastModifiedBy>
  <cp:revision>30</cp:revision>
  <dcterms:created xsi:type="dcterms:W3CDTF">2014-01-15T11:39:00Z</dcterms:created>
  <dcterms:modified xsi:type="dcterms:W3CDTF">2015-02-02T13:20:00Z</dcterms:modified>
</cp:coreProperties>
</file>