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6A" w:rsidRDefault="00504E6A" w:rsidP="00504E6A">
      <w:pPr>
        <w:overflowPunct/>
        <w:autoSpaceDE/>
        <w:autoSpaceDN/>
        <w:adjustRightInd/>
        <w:spacing w:line="276" w:lineRule="auto"/>
        <w:ind w:left="5670"/>
        <w:textAlignment w:val="auto"/>
        <w:rPr>
          <w:rFonts w:eastAsia="Calibri"/>
          <w:szCs w:val="28"/>
          <w:lang w:eastAsia="en-US"/>
        </w:rPr>
      </w:pPr>
      <w:r w:rsidRPr="00D27481">
        <w:rPr>
          <w:rFonts w:eastAsia="Calibri"/>
          <w:szCs w:val="28"/>
          <w:lang w:eastAsia="en-US"/>
        </w:rPr>
        <w:t>Приложение 2</w:t>
      </w:r>
    </w:p>
    <w:p w:rsidR="00504E6A" w:rsidRDefault="00504E6A" w:rsidP="00504E6A">
      <w:pPr>
        <w:overflowPunct/>
        <w:autoSpaceDE/>
        <w:autoSpaceDN/>
        <w:adjustRightInd/>
        <w:spacing w:line="276" w:lineRule="auto"/>
        <w:ind w:left="5670"/>
        <w:textAlignment w:val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 Положению о проведении</w:t>
      </w:r>
    </w:p>
    <w:p w:rsidR="00504E6A" w:rsidRPr="00D27481" w:rsidRDefault="00504E6A" w:rsidP="00504E6A">
      <w:pPr>
        <w:overflowPunct/>
        <w:autoSpaceDE/>
        <w:autoSpaceDN/>
        <w:adjustRightInd/>
        <w:spacing w:line="276" w:lineRule="auto"/>
        <w:ind w:left="5670"/>
        <w:textAlignment w:val="auto"/>
        <w:rPr>
          <w:rFonts w:eastAsia="Calibri"/>
          <w:szCs w:val="28"/>
          <w:lang w:eastAsia="en-US"/>
        </w:rPr>
      </w:pPr>
      <w:r w:rsidRPr="00D27481">
        <w:rPr>
          <w:rFonts w:eastAsia="Calibri"/>
          <w:szCs w:val="28"/>
          <w:lang w:eastAsia="en-US"/>
        </w:rPr>
        <w:t>Региональн</w:t>
      </w:r>
      <w:r>
        <w:rPr>
          <w:rFonts w:eastAsia="Calibri"/>
          <w:szCs w:val="28"/>
          <w:lang w:eastAsia="en-US"/>
        </w:rPr>
        <w:t>ого</w:t>
      </w:r>
      <w:r w:rsidRPr="00D27481">
        <w:rPr>
          <w:rFonts w:eastAsia="Calibri"/>
          <w:szCs w:val="28"/>
          <w:lang w:eastAsia="en-US"/>
        </w:rPr>
        <w:t xml:space="preserve"> этап</w:t>
      </w:r>
      <w:r>
        <w:rPr>
          <w:rFonts w:eastAsia="Calibri"/>
          <w:szCs w:val="28"/>
          <w:lang w:eastAsia="en-US"/>
        </w:rPr>
        <w:t>а</w:t>
      </w:r>
      <w:r w:rsidRPr="00D27481">
        <w:rPr>
          <w:rFonts w:eastAsia="Calibri"/>
          <w:szCs w:val="28"/>
          <w:lang w:eastAsia="en-US"/>
        </w:rPr>
        <w:t xml:space="preserve"> Всероссийского конкурса «Лучшая инклюзивная школа России – 2019»</w:t>
      </w:r>
    </w:p>
    <w:p w:rsidR="00504E6A" w:rsidRDefault="00504E6A" w:rsidP="00504E6A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Calibri"/>
          <w:szCs w:val="28"/>
          <w:lang w:eastAsia="en-US"/>
        </w:rPr>
      </w:pPr>
    </w:p>
    <w:p w:rsidR="00504E6A" w:rsidRDefault="00504E6A" w:rsidP="00504E6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Cs w:val="28"/>
          <w:lang w:eastAsia="en-US"/>
        </w:rPr>
      </w:pPr>
    </w:p>
    <w:p w:rsidR="00504E6A" w:rsidRPr="00E77FFC" w:rsidRDefault="00504E6A" w:rsidP="00504E6A">
      <w:pPr>
        <w:spacing w:line="276" w:lineRule="auto"/>
        <w:jc w:val="center"/>
        <w:rPr>
          <w:b/>
          <w:sz w:val="26"/>
          <w:szCs w:val="26"/>
        </w:rPr>
      </w:pPr>
      <w:r w:rsidRPr="00E77FFC">
        <w:rPr>
          <w:b/>
          <w:sz w:val="26"/>
          <w:szCs w:val="26"/>
        </w:rPr>
        <w:t>Анкета</w:t>
      </w:r>
      <w:r>
        <w:rPr>
          <w:b/>
          <w:sz w:val="26"/>
          <w:szCs w:val="26"/>
        </w:rPr>
        <w:t xml:space="preserve">-заявка </w:t>
      </w:r>
      <w:r w:rsidRPr="00E77FFC">
        <w:rPr>
          <w:b/>
          <w:sz w:val="26"/>
          <w:szCs w:val="26"/>
        </w:rPr>
        <w:t xml:space="preserve"> на участие в</w:t>
      </w:r>
      <w:r>
        <w:rPr>
          <w:b/>
          <w:sz w:val="26"/>
          <w:szCs w:val="26"/>
        </w:rPr>
        <w:t xml:space="preserve"> региональном </w:t>
      </w:r>
      <w:r w:rsidRPr="00E77FFC">
        <w:rPr>
          <w:b/>
          <w:sz w:val="26"/>
          <w:szCs w:val="26"/>
        </w:rPr>
        <w:t>этапе конкурса</w:t>
      </w:r>
    </w:p>
    <w:p w:rsidR="00504E6A" w:rsidRPr="00D27481" w:rsidRDefault="00504E6A" w:rsidP="00504E6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Cs w:val="28"/>
          <w:lang w:eastAsia="en-US"/>
        </w:rPr>
      </w:pPr>
    </w:p>
    <w:p w:rsidR="00504E6A" w:rsidRPr="00D27481" w:rsidRDefault="00504E6A" w:rsidP="00504E6A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Заявка от МДОУ "Детский сад № 241" </w:t>
      </w:r>
      <w:r w:rsidRPr="00D27481">
        <w:rPr>
          <w:rFonts w:eastAsia="Calibri"/>
          <w:szCs w:val="28"/>
          <w:lang w:eastAsia="en-US"/>
        </w:rPr>
        <w:t xml:space="preserve">на участие в </w:t>
      </w:r>
      <w:r>
        <w:rPr>
          <w:rFonts w:eastAsia="Calibri"/>
          <w:szCs w:val="28"/>
          <w:lang w:eastAsia="en-US"/>
        </w:rPr>
        <w:t>р</w:t>
      </w:r>
      <w:r w:rsidRPr="00D27481">
        <w:rPr>
          <w:rFonts w:eastAsia="Calibri"/>
          <w:szCs w:val="28"/>
          <w:lang w:eastAsia="en-US"/>
        </w:rPr>
        <w:t>егиональном этапе Всероссийского конкурса «Лучшая инклюзивная школа России – 2019».</w:t>
      </w:r>
    </w:p>
    <w:p w:rsidR="00504E6A" w:rsidRPr="00D27481" w:rsidRDefault="00504E6A" w:rsidP="00504E6A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1764"/>
        <w:gridCol w:w="1840"/>
        <w:gridCol w:w="1866"/>
        <w:gridCol w:w="1902"/>
      </w:tblGrid>
      <w:tr w:rsidR="00504E6A" w:rsidRPr="00385FC2" w:rsidTr="00FA11D8">
        <w:tc>
          <w:tcPr>
            <w:tcW w:w="1914" w:type="dxa"/>
            <w:shd w:val="clear" w:color="auto" w:fill="auto"/>
          </w:tcPr>
          <w:p w:rsidR="00504E6A" w:rsidRPr="00D27481" w:rsidRDefault="00504E6A" w:rsidP="00FA11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27481">
              <w:rPr>
                <w:rFonts w:eastAsia="Calibri"/>
                <w:sz w:val="24"/>
                <w:szCs w:val="24"/>
                <w:lang w:eastAsia="en-US"/>
              </w:rPr>
              <w:t>Полное наименование ОО</w:t>
            </w:r>
          </w:p>
        </w:tc>
        <w:tc>
          <w:tcPr>
            <w:tcW w:w="1914" w:type="dxa"/>
            <w:shd w:val="clear" w:color="auto" w:fill="auto"/>
          </w:tcPr>
          <w:p w:rsidR="00504E6A" w:rsidRPr="00D27481" w:rsidRDefault="00504E6A" w:rsidP="00FA11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27481">
              <w:rPr>
                <w:rFonts w:eastAsia="Calibri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1915" w:type="dxa"/>
            <w:shd w:val="clear" w:color="auto" w:fill="auto"/>
          </w:tcPr>
          <w:p w:rsidR="00504E6A" w:rsidRPr="00D27481" w:rsidRDefault="00504E6A" w:rsidP="00FA11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27481">
              <w:rPr>
                <w:rFonts w:eastAsia="Calibri"/>
                <w:sz w:val="24"/>
                <w:szCs w:val="24"/>
                <w:lang w:eastAsia="en-US"/>
              </w:rPr>
              <w:t>ФИО руководителя ОО</w:t>
            </w:r>
          </w:p>
        </w:tc>
        <w:tc>
          <w:tcPr>
            <w:tcW w:w="1915" w:type="dxa"/>
            <w:shd w:val="clear" w:color="auto" w:fill="auto"/>
          </w:tcPr>
          <w:p w:rsidR="00504E6A" w:rsidRPr="00D27481" w:rsidRDefault="00504E6A" w:rsidP="00FA11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27481">
              <w:rPr>
                <w:rFonts w:eastAsia="Calibri"/>
                <w:sz w:val="24"/>
                <w:szCs w:val="24"/>
                <w:lang w:eastAsia="en-US"/>
              </w:rPr>
              <w:t>ФИО ответственного лица, его должность, контакты</w:t>
            </w:r>
          </w:p>
        </w:tc>
        <w:tc>
          <w:tcPr>
            <w:tcW w:w="1915" w:type="dxa"/>
            <w:shd w:val="clear" w:color="auto" w:fill="auto"/>
          </w:tcPr>
          <w:p w:rsidR="00504E6A" w:rsidRPr="00D157AB" w:rsidRDefault="00504E6A" w:rsidP="00FA11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27481">
              <w:rPr>
                <w:rFonts w:eastAsia="Calibri"/>
                <w:sz w:val="24"/>
                <w:szCs w:val="24"/>
                <w:lang w:eastAsia="en-US"/>
              </w:rPr>
              <w:t>Наименование номинации</w:t>
            </w:r>
          </w:p>
        </w:tc>
      </w:tr>
      <w:tr w:rsidR="00504E6A" w:rsidRPr="00385FC2" w:rsidTr="00FA11D8">
        <w:tc>
          <w:tcPr>
            <w:tcW w:w="1914" w:type="dxa"/>
            <w:shd w:val="clear" w:color="auto" w:fill="auto"/>
          </w:tcPr>
          <w:p w:rsidR="00504E6A" w:rsidRPr="00385FC2" w:rsidRDefault="00504E6A" w:rsidP="00FA11D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Муниципальное дошкольное образовательное учреждение "Детский сад № 241"</w:t>
            </w:r>
          </w:p>
        </w:tc>
        <w:tc>
          <w:tcPr>
            <w:tcW w:w="1914" w:type="dxa"/>
            <w:shd w:val="clear" w:color="auto" w:fill="auto"/>
          </w:tcPr>
          <w:p w:rsidR="00504E6A" w:rsidRPr="00385FC2" w:rsidRDefault="00504E6A" w:rsidP="00FA11D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150029, город Ярославль, ул. Закгейма, д.2а</w:t>
            </w:r>
          </w:p>
        </w:tc>
        <w:tc>
          <w:tcPr>
            <w:tcW w:w="1915" w:type="dxa"/>
            <w:shd w:val="clear" w:color="auto" w:fill="auto"/>
          </w:tcPr>
          <w:p w:rsidR="00504E6A" w:rsidRPr="00385FC2" w:rsidRDefault="00504E6A" w:rsidP="00FA11D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Бахвалова Елена Геннадьевна</w:t>
            </w:r>
          </w:p>
        </w:tc>
        <w:tc>
          <w:tcPr>
            <w:tcW w:w="1915" w:type="dxa"/>
            <w:shd w:val="clear" w:color="auto" w:fill="auto"/>
          </w:tcPr>
          <w:p w:rsidR="00504E6A" w:rsidRPr="00385FC2" w:rsidRDefault="00504E6A" w:rsidP="00FA11D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504E6A" w:rsidRPr="00385FC2" w:rsidRDefault="00504E6A" w:rsidP="00504E6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r w:rsidRPr="00D27481">
              <w:rPr>
                <w:rFonts w:eastAsia="Calibri"/>
                <w:szCs w:val="28"/>
                <w:lang w:eastAsia="en-US"/>
              </w:rPr>
              <w:t>«</w:t>
            </w:r>
            <w:r>
              <w:rPr>
                <w:rFonts w:eastAsia="Calibri"/>
                <w:szCs w:val="28"/>
                <w:lang w:eastAsia="en-US"/>
              </w:rPr>
              <w:t>Лучший инклюзивный детский сад</w:t>
            </w:r>
            <w:r w:rsidRPr="00D27481">
              <w:rPr>
                <w:rFonts w:eastAsia="Calibri"/>
                <w:szCs w:val="28"/>
                <w:lang w:eastAsia="en-US"/>
              </w:rPr>
              <w:t>»</w:t>
            </w:r>
          </w:p>
        </w:tc>
      </w:tr>
    </w:tbl>
    <w:p w:rsidR="00504E6A" w:rsidRDefault="00504E6A" w:rsidP="00504E6A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szCs w:val="28"/>
          <w:lang w:eastAsia="en-US"/>
        </w:rPr>
      </w:pPr>
    </w:p>
    <w:p w:rsidR="008B7CF2" w:rsidRDefault="008B7CF2" w:rsidP="00504E6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Cs w:val="28"/>
          <w:lang w:eastAsia="en-US"/>
        </w:rPr>
      </w:pPr>
    </w:p>
    <w:p w:rsidR="008B7CF2" w:rsidRDefault="008B7CF2" w:rsidP="00504E6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Cs w:val="28"/>
          <w:lang w:eastAsia="en-US"/>
        </w:rPr>
      </w:pPr>
    </w:p>
    <w:p w:rsidR="008B7CF2" w:rsidRDefault="008B7CF2" w:rsidP="00504E6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Cs w:val="28"/>
          <w:lang w:eastAsia="en-US"/>
        </w:rPr>
      </w:pPr>
    </w:p>
    <w:p w:rsidR="008B7CF2" w:rsidRDefault="008B7CF2" w:rsidP="00504E6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Cs w:val="28"/>
          <w:lang w:eastAsia="en-US"/>
        </w:rPr>
      </w:pPr>
    </w:p>
    <w:p w:rsidR="008B7CF2" w:rsidRDefault="008B7CF2" w:rsidP="00504E6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Cs w:val="28"/>
          <w:lang w:eastAsia="en-US"/>
        </w:rPr>
      </w:pPr>
    </w:p>
    <w:p w:rsidR="008B7CF2" w:rsidRDefault="008B7CF2" w:rsidP="00504E6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Cs w:val="28"/>
          <w:lang w:eastAsia="en-US"/>
        </w:rPr>
      </w:pPr>
    </w:p>
    <w:p w:rsidR="008B7CF2" w:rsidRDefault="008B7CF2" w:rsidP="00504E6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Cs w:val="28"/>
          <w:lang w:eastAsia="en-US"/>
        </w:rPr>
      </w:pPr>
    </w:p>
    <w:p w:rsidR="003200CB" w:rsidRDefault="003200CB" w:rsidP="003200CB">
      <w:pPr>
        <w:tabs>
          <w:tab w:val="left" w:pos="1335"/>
        </w:tabs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Заведующий __________________Е.Г. Бахвалова</w:t>
      </w:r>
    </w:p>
    <w:p w:rsidR="008B7CF2" w:rsidRDefault="008B7CF2" w:rsidP="00504E6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Cs w:val="28"/>
          <w:lang w:eastAsia="en-US"/>
        </w:rPr>
      </w:pPr>
    </w:p>
    <w:p w:rsidR="008B7CF2" w:rsidRDefault="008B7CF2" w:rsidP="00504E6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Cs w:val="28"/>
          <w:lang w:eastAsia="en-US"/>
        </w:rPr>
      </w:pPr>
    </w:p>
    <w:p w:rsidR="008B7CF2" w:rsidRDefault="008B7CF2" w:rsidP="00504E6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Cs w:val="28"/>
          <w:lang w:eastAsia="en-US"/>
        </w:rPr>
      </w:pPr>
    </w:p>
    <w:p w:rsidR="008B7CF2" w:rsidRDefault="008B7CF2" w:rsidP="00504E6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Cs w:val="28"/>
          <w:lang w:eastAsia="en-US"/>
        </w:rPr>
      </w:pPr>
    </w:p>
    <w:p w:rsidR="008B7CF2" w:rsidRDefault="008B7CF2" w:rsidP="00504E6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Cs w:val="28"/>
          <w:lang w:eastAsia="en-US"/>
        </w:rPr>
      </w:pPr>
    </w:p>
    <w:p w:rsidR="008B7CF2" w:rsidRDefault="008B7CF2" w:rsidP="00504E6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Cs w:val="28"/>
          <w:lang w:eastAsia="en-US"/>
        </w:rPr>
      </w:pPr>
    </w:p>
    <w:p w:rsidR="008B7CF2" w:rsidRDefault="008B7CF2" w:rsidP="00504E6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Cs w:val="28"/>
          <w:lang w:eastAsia="en-US"/>
        </w:rPr>
      </w:pPr>
    </w:p>
    <w:p w:rsidR="008B7CF2" w:rsidRDefault="001A2092" w:rsidP="001A2092">
      <w:pPr>
        <w:tabs>
          <w:tab w:val="left" w:pos="1620"/>
        </w:tabs>
        <w:overflowPunct/>
        <w:autoSpaceDE/>
        <w:autoSpaceDN/>
        <w:adjustRightInd/>
        <w:spacing w:line="276" w:lineRule="auto"/>
        <w:textAlignment w:val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ab/>
      </w:r>
    </w:p>
    <w:p w:rsidR="008B7CF2" w:rsidRDefault="008B7CF2" w:rsidP="00504E6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Cs w:val="28"/>
          <w:lang w:eastAsia="en-US"/>
        </w:rPr>
      </w:pPr>
    </w:p>
    <w:p w:rsidR="00504E6A" w:rsidRPr="00EF1A3B" w:rsidRDefault="00504E6A" w:rsidP="00504E6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EF1A3B">
        <w:rPr>
          <w:rFonts w:eastAsia="Calibri"/>
          <w:sz w:val="24"/>
          <w:szCs w:val="24"/>
          <w:lang w:eastAsia="en-US"/>
        </w:rPr>
        <w:t>Анкета</w:t>
      </w:r>
    </w:p>
    <w:p w:rsidR="00504E6A" w:rsidRPr="00EF1A3B" w:rsidRDefault="00504E6A" w:rsidP="00504E6A">
      <w:pPr>
        <w:spacing w:line="276" w:lineRule="auto"/>
        <w:rPr>
          <w:sz w:val="24"/>
          <w:szCs w:val="24"/>
        </w:rPr>
      </w:pPr>
      <w:r w:rsidRPr="00EF1A3B">
        <w:rPr>
          <w:i/>
          <w:sz w:val="24"/>
          <w:szCs w:val="24"/>
        </w:rPr>
        <w:t>Номинация конкурса</w:t>
      </w:r>
      <w:r w:rsidRPr="00EF1A3B">
        <w:rPr>
          <w:sz w:val="24"/>
          <w:szCs w:val="24"/>
        </w:rPr>
        <w:t>:</w:t>
      </w:r>
      <w:r w:rsidR="00831E2C" w:rsidRPr="00EF1A3B">
        <w:rPr>
          <w:sz w:val="24"/>
          <w:szCs w:val="24"/>
        </w:rPr>
        <w:t xml:space="preserve"> </w:t>
      </w:r>
      <w:r w:rsidR="002E0073" w:rsidRPr="00EF1A3B">
        <w:rPr>
          <w:sz w:val="24"/>
          <w:szCs w:val="24"/>
        </w:rPr>
        <w:t xml:space="preserve"> </w:t>
      </w:r>
      <w:r w:rsidR="00831E2C" w:rsidRPr="00EF1A3B">
        <w:rPr>
          <w:rFonts w:eastAsia="Calibri"/>
          <w:b/>
          <w:sz w:val="24"/>
          <w:szCs w:val="24"/>
          <w:lang w:eastAsia="en-US"/>
        </w:rPr>
        <w:t>«Лучший инклюзивный детский сад»</w:t>
      </w:r>
    </w:p>
    <w:p w:rsidR="008B7CF2" w:rsidRPr="00EF1A3B" w:rsidRDefault="00504E6A" w:rsidP="00504E6A">
      <w:pPr>
        <w:pStyle w:val="a3"/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0" w:firstLine="426"/>
        <w:textAlignment w:val="auto"/>
        <w:rPr>
          <w:i/>
          <w:sz w:val="24"/>
          <w:szCs w:val="24"/>
        </w:rPr>
      </w:pPr>
      <w:r w:rsidRPr="00EF1A3B">
        <w:rPr>
          <w:i/>
          <w:sz w:val="24"/>
          <w:szCs w:val="24"/>
        </w:rPr>
        <w:t>Информация об образовательной организации:</w:t>
      </w:r>
      <w:r w:rsidR="008B7CF2" w:rsidRPr="00EF1A3B">
        <w:rPr>
          <w:i/>
          <w:sz w:val="24"/>
          <w:szCs w:val="24"/>
        </w:rPr>
        <w:t xml:space="preserve"> </w:t>
      </w:r>
      <w:r w:rsidR="008B7CF2" w:rsidRPr="00EF1A3B">
        <w:rPr>
          <w:b/>
          <w:sz w:val="24"/>
          <w:szCs w:val="24"/>
        </w:rPr>
        <w:t>Муниципальное дошкольное образовательное учреждение "Детский сад № 241"</w:t>
      </w:r>
    </w:p>
    <w:p w:rsidR="00504E6A" w:rsidRPr="00EF1A3B" w:rsidRDefault="008B7CF2" w:rsidP="008B7CF2">
      <w:pPr>
        <w:pStyle w:val="a3"/>
        <w:overflowPunct/>
        <w:autoSpaceDE/>
        <w:autoSpaceDN/>
        <w:adjustRightInd/>
        <w:spacing w:line="276" w:lineRule="auto"/>
        <w:ind w:left="426"/>
        <w:textAlignment w:val="auto"/>
        <w:rPr>
          <w:i/>
          <w:sz w:val="24"/>
          <w:szCs w:val="24"/>
        </w:rPr>
      </w:pPr>
      <w:r w:rsidRPr="00EF1A3B">
        <w:rPr>
          <w:i/>
          <w:sz w:val="24"/>
          <w:szCs w:val="24"/>
        </w:rPr>
        <w:t xml:space="preserve">Адрес: </w:t>
      </w:r>
      <w:r w:rsidRPr="00EF1A3B">
        <w:rPr>
          <w:b/>
          <w:sz w:val="24"/>
          <w:szCs w:val="24"/>
        </w:rPr>
        <w:t>150029, г. Ярославль, ул. Закгейма, д.2а</w:t>
      </w:r>
    </w:p>
    <w:p w:rsidR="00504E6A" w:rsidRPr="00EF1A3B" w:rsidRDefault="008B7CF2" w:rsidP="00504E6A">
      <w:pPr>
        <w:pStyle w:val="a3"/>
        <w:numPr>
          <w:ilvl w:val="0"/>
          <w:numId w:val="1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426"/>
        <w:jc w:val="both"/>
        <w:textAlignment w:val="auto"/>
        <w:rPr>
          <w:i/>
          <w:sz w:val="24"/>
          <w:szCs w:val="24"/>
        </w:rPr>
      </w:pPr>
      <w:r w:rsidRPr="00EF1A3B">
        <w:rPr>
          <w:i/>
          <w:sz w:val="24"/>
          <w:szCs w:val="24"/>
        </w:rPr>
        <w:t xml:space="preserve"> Руководитель </w:t>
      </w:r>
      <w:r w:rsidR="00504E6A" w:rsidRPr="00EF1A3B">
        <w:rPr>
          <w:i/>
          <w:sz w:val="24"/>
          <w:szCs w:val="24"/>
        </w:rPr>
        <w:t>образовательной организации</w:t>
      </w:r>
      <w:r w:rsidRPr="00EF1A3B">
        <w:rPr>
          <w:i/>
          <w:sz w:val="24"/>
          <w:szCs w:val="24"/>
        </w:rPr>
        <w:t xml:space="preserve"> </w:t>
      </w:r>
      <w:r w:rsidR="00EF1A3B" w:rsidRPr="00EF1A3B">
        <w:rPr>
          <w:b/>
          <w:sz w:val="24"/>
          <w:szCs w:val="24"/>
        </w:rPr>
        <w:t>-</w:t>
      </w:r>
      <w:r w:rsidRPr="00EF1A3B">
        <w:rPr>
          <w:b/>
          <w:sz w:val="24"/>
          <w:szCs w:val="24"/>
        </w:rPr>
        <w:t xml:space="preserve"> Бахвалова Елена Геннадьевна</w:t>
      </w:r>
      <w:r w:rsidR="00504E6A" w:rsidRPr="00EF1A3B">
        <w:rPr>
          <w:b/>
          <w:sz w:val="24"/>
          <w:szCs w:val="24"/>
        </w:rPr>
        <w:t xml:space="preserve">, контактные данные: </w:t>
      </w:r>
      <w:r w:rsidR="00EE58AE" w:rsidRPr="00EF1A3B">
        <w:rPr>
          <w:b/>
          <w:sz w:val="24"/>
          <w:szCs w:val="24"/>
        </w:rPr>
        <w:t xml:space="preserve">т. -31-30-15, </w:t>
      </w:r>
      <w:r w:rsidRPr="00EF1A3B">
        <w:rPr>
          <w:b/>
          <w:sz w:val="24"/>
          <w:szCs w:val="24"/>
        </w:rPr>
        <w:t xml:space="preserve"> </w:t>
      </w:r>
      <w:r w:rsidR="00EE58AE" w:rsidRPr="00EF1A3B">
        <w:rPr>
          <w:b/>
          <w:sz w:val="24"/>
          <w:szCs w:val="24"/>
          <w:lang w:val="en-US"/>
        </w:rPr>
        <w:t>e</w:t>
      </w:r>
      <w:r w:rsidR="00EE58AE" w:rsidRPr="00EF1A3B">
        <w:rPr>
          <w:b/>
          <w:sz w:val="24"/>
          <w:szCs w:val="24"/>
        </w:rPr>
        <w:t>-</w:t>
      </w:r>
      <w:r w:rsidR="00EE58AE" w:rsidRPr="00EF1A3B">
        <w:rPr>
          <w:b/>
          <w:sz w:val="24"/>
          <w:szCs w:val="24"/>
          <w:lang w:val="en-US"/>
        </w:rPr>
        <w:t>mail</w:t>
      </w:r>
      <w:r w:rsidR="00EE58AE" w:rsidRPr="00EF1A3B">
        <w:rPr>
          <w:b/>
          <w:sz w:val="24"/>
          <w:szCs w:val="24"/>
        </w:rPr>
        <w:t xml:space="preserve"> </w:t>
      </w:r>
      <w:r w:rsidRPr="00EF1A3B">
        <w:rPr>
          <w:b/>
          <w:sz w:val="24"/>
          <w:szCs w:val="24"/>
        </w:rPr>
        <w:t>- yardou241@yandex.ru</w:t>
      </w:r>
    </w:p>
    <w:p w:rsidR="00504E6A" w:rsidRPr="00EF1A3B" w:rsidRDefault="00504E6A" w:rsidP="00274B6C">
      <w:pPr>
        <w:pStyle w:val="a3"/>
        <w:numPr>
          <w:ilvl w:val="0"/>
          <w:numId w:val="1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426"/>
        <w:jc w:val="both"/>
        <w:textAlignment w:val="auto"/>
        <w:rPr>
          <w:b/>
          <w:i/>
          <w:sz w:val="24"/>
          <w:szCs w:val="24"/>
        </w:rPr>
      </w:pPr>
      <w:r w:rsidRPr="00EF1A3B">
        <w:rPr>
          <w:b/>
          <w:i/>
          <w:sz w:val="24"/>
          <w:szCs w:val="24"/>
        </w:rPr>
        <w:t>Краткое описание существующей практики инклюзии в представляемой образовательной организации:</w:t>
      </w:r>
    </w:p>
    <w:p w:rsidR="006118F0" w:rsidRPr="00EF1A3B" w:rsidRDefault="006118F0" w:rsidP="006118F0">
      <w:pPr>
        <w:pStyle w:val="a3"/>
        <w:numPr>
          <w:ilvl w:val="0"/>
          <w:numId w:val="1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EF1A3B">
        <w:rPr>
          <w:i/>
          <w:sz w:val="24"/>
          <w:szCs w:val="24"/>
        </w:rPr>
        <w:t>Описание контингента детей, в том числе с особыми возможностями здоровья:</w:t>
      </w:r>
      <w:r w:rsidRPr="00EF1A3B">
        <w:rPr>
          <w:sz w:val="24"/>
          <w:szCs w:val="24"/>
        </w:rPr>
        <w:t xml:space="preserve"> </w:t>
      </w:r>
    </w:p>
    <w:p w:rsidR="00B53010" w:rsidRDefault="00B53010" w:rsidP="00B53010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Общая численность воспитанников на 01.01.2019</w:t>
      </w:r>
      <w:r w:rsidRPr="00B53010">
        <w:rPr>
          <w:sz w:val="24"/>
          <w:szCs w:val="24"/>
        </w:rPr>
        <w:t xml:space="preserve"> составляет 287, что составляет прирост на 9 воспитанников. Детский сад посещают дети в возрасте с 2 лет до 7 лет, в том числе дети раннего возраста (с 2 до 3 лет) – 33 человека (2017г. - 41 чел.), дети дошкольного возраста (с 3 до 7 лет) – 254 человек (2017г. -2 37чел.). </w:t>
      </w:r>
    </w:p>
    <w:p w:rsidR="00B53010" w:rsidRPr="00B53010" w:rsidRDefault="00B53010" w:rsidP="00B53010">
      <w:pPr>
        <w:pStyle w:val="a3"/>
        <w:rPr>
          <w:sz w:val="24"/>
          <w:szCs w:val="24"/>
        </w:rPr>
      </w:pPr>
      <w:r w:rsidRPr="00B53010">
        <w:rPr>
          <w:bCs/>
          <w:i/>
          <w:sz w:val="24"/>
          <w:szCs w:val="24"/>
        </w:rPr>
        <w:t>В учреждении функционируют</w:t>
      </w:r>
      <w:r w:rsidRPr="00B53010">
        <w:rPr>
          <w:i/>
          <w:sz w:val="24"/>
          <w:szCs w:val="24"/>
        </w:rPr>
        <w:t xml:space="preserve"> 12 возрастных групп, в том числе:</w:t>
      </w:r>
      <w:r w:rsidRPr="00B53010">
        <w:rPr>
          <w:i/>
          <w:sz w:val="24"/>
          <w:szCs w:val="24"/>
        </w:rPr>
        <w:br/>
      </w:r>
      <w:r w:rsidRPr="00B53010">
        <w:rPr>
          <w:sz w:val="24"/>
          <w:szCs w:val="24"/>
        </w:rPr>
        <w:t>- группа раннего возраста (с 2 до 3-х лет) – 2;</w:t>
      </w:r>
      <w:r w:rsidRPr="00B53010">
        <w:rPr>
          <w:sz w:val="24"/>
          <w:szCs w:val="24"/>
        </w:rPr>
        <w:br/>
        <w:t>- младшая группа (с 3 до 4 лет ) – 2;</w:t>
      </w:r>
      <w:r w:rsidRPr="00B53010">
        <w:rPr>
          <w:sz w:val="24"/>
          <w:szCs w:val="24"/>
        </w:rPr>
        <w:br/>
        <w:t>- средняя группа (с 4 до 5 лет ) – 2;</w:t>
      </w:r>
      <w:r w:rsidRPr="00B53010">
        <w:rPr>
          <w:sz w:val="24"/>
          <w:szCs w:val="24"/>
        </w:rPr>
        <w:br/>
        <w:t>- старшая группа ( с 5 до 6 лет) – 3;</w:t>
      </w:r>
    </w:p>
    <w:p w:rsidR="00B53010" w:rsidRPr="00B53010" w:rsidRDefault="00B53010" w:rsidP="00B53010">
      <w:pPr>
        <w:pStyle w:val="a3"/>
        <w:rPr>
          <w:sz w:val="24"/>
          <w:szCs w:val="24"/>
        </w:rPr>
      </w:pPr>
      <w:r w:rsidRPr="00B53010">
        <w:rPr>
          <w:sz w:val="24"/>
          <w:szCs w:val="24"/>
        </w:rPr>
        <w:t>- подготовительная к школе группа (от 6 до 7 лет) – 3;</w:t>
      </w:r>
    </w:p>
    <w:p w:rsidR="00B53010" w:rsidRPr="00B53010" w:rsidRDefault="00B53010" w:rsidP="00B53010">
      <w:pPr>
        <w:pStyle w:val="a3"/>
        <w:rPr>
          <w:sz w:val="24"/>
          <w:szCs w:val="24"/>
        </w:rPr>
      </w:pPr>
      <w:r w:rsidRPr="00B53010">
        <w:rPr>
          <w:sz w:val="24"/>
          <w:szCs w:val="24"/>
        </w:rPr>
        <w:t>в том числе: группы компенсирующей направленности для детей с тяжелым нарушением речи – 2</w:t>
      </w:r>
    </w:p>
    <w:p w:rsidR="004C5B2F" w:rsidRPr="006118F0" w:rsidRDefault="00B53010" w:rsidP="006118F0">
      <w:pPr>
        <w:ind w:firstLine="567"/>
        <w:jc w:val="both"/>
        <w:rPr>
          <w:sz w:val="24"/>
        </w:rPr>
      </w:pPr>
      <w:r>
        <w:rPr>
          <w:sz w:val="24"/>
          <w:szCs w:val="24"/>
        </w:rPr>
        <w:tab/>
      </w:r>
      <w:r w:rsidRPr="00B53010">
        <w:rPr>
          <w:sz w:val="24"/>
          <w:szCs w:val="24"/>
        </w:rPr>
        <w:t>Контингент воспитанников детского сада составляют дети, посещающие группы общеразвивающей направленности и дети, посещающие группы компенсирующей направленности для детей с тяжелыми нарушениями речи.</w:t>
      </w:r>
      <w:r w:rsidRPr="00B53010">
        <w:rPr>
          <w:sz w:val="24"/>
        </w:rPr>
        <w:t xml:space="preserve"> </w:t>
      </w:r>
      <w:r>
        <w:rPr>
          <w:sz w:val="24"/>
        </w:rPr>
        <w:t>В</w:t>
      </w:r>
      <w:r w:rsidRPr="00600CDE">
        <w:rPr>
          <w:sz w:val="24"/>
        </w:rPr>
        <w:t>сего детей</w:t>
      </w:r>
      <w:r w:rsidRPr="00600CDE">
        <w:rPr>
          <w:sz w:val="24"/>
          <w:szCs w:val="24"/>
        </w:rPr>
        <w:t xml:space="preserve"> </w:t>
      </w:r>
      <w:r w:rsidRPr="009D0E17">
        <w:rPr>
          <w:sz w:val="24"/>
          <w:szCs w:val="24"/>
        </w:rPr>
        <w:t xml:space="preserve"> воспитанников с ограниченными возможностями здоровья в общей численности воспитанников, получающих услуги</w:t>
      </w:r>
      <w:r>
        <w:rPr>
          <w:sz w:val="24"/>
          <w:szCs w:val="24"/>
        </w:rPr>
        <w:t xml:space="preserve"> на 01.01.2019</w:t>
      </w:r>
      <w:r>
        <w:rPr>
          <w:sz w:val="24"/>
        </w:rPr>
        <w:t xml:space="preserve"> – 39 (13,5 </w:t>
      </w:r>
      <w:r w:rsidRPr="00600CDE">
        <w:rPr>
          <w:sz w:val="24"/>
        </w:rPr>
        <w:t>% от общей численности воспитанников)</w:t>
      </w:r>
      <w:r>
        <w:rPr>
          <w:sz w:val="24"/>
        </w:rPr>
        <w:t>. По сравнению с 2017г. повышение  показателя на 1,7</w:t>
      </w:r>
      <w:r w:rsidRPr="00600CDE">
        <w:rPr>
          <w:sz w:val="24"/>
        </w:rPr>
        <w:t>%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1489"/>
        <w:gridCol w:w="2055"/>
      </w:tblGrid>
      <w:tr w:rsidR="00B53010" w:rsidRPr="00EF1A3B" w:rsidTr="00B53010">
        <w:trPr>
          <w:trHeight w:val="370"/>
        </w:trPr>
        <w:tc>
          <w:tcPr>
            <w:tcW w:w="5954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F1A3B">
              <w:rPr>
                <w:b/>
                <w:sz w:val="24"/>
                <w:szCs w:val="24"/>
              </w:rPr>
              <w:t>Категория нарушения</w:t>
            </w:r>
          </w:p>
        </w:tc>
        <w:tc>
          <w:tcPr>
            <w:tcW w:w="1489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F1A3B">
              <w:rPr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2055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F1A3B">
              <w:rPr>
                <w:b/>
                <w:bCs/>
                <w:sz w:val="24"/>
                <w:szCs w:val="24"/>
              </w:rPr>
              <w:t>ДОО</w:t>
            </w:r>
          </w:p>
        </w:tc>
      </w:tr>
      <w:tr w:rsidR="00B53010" w:rsidRPr="00EF1A3B" w:rsidTr="00B53010">
        <w:trPr>
          <w:trHeight w:val="287"/>
        </w:trPr>
        <w:tc>
          <w:tcPr>
            <w:tcW w:w="5954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>С задержкой психического развития (ЗПР)</w:t>
            </w:r>
          </w:p>
        </w:tc>
        <w:tc>
          <w:tcPr>
            <w:tcW w:w="1489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>0</w:t>
            </w:r>
          </w:p>
        </w:tc>
        <w:tc>
          <w:tcPr>
            <w:tcW w:w="2055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>0</w:t>
            </w:r>
          </w:p>
        </w:tc>
      </w:tr>
      <w:tr w:rsidR="00B53010" w:rsidRPr="00EF1A3B" w:rsidTr="00B53010">
        <w:trPr>
          <w:trHeight w:val="287"/>
        </w:trPr>
        <w:tc>
          <w:tcPr>
            <w:tcW w:w="5954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>С нарушением интеллекта (ЛУО)</w:t>
            </w:r>
          </w:p>
        </w:tc>
        <w:tc>
          <w:tcPr>
            <w:tcW w:w="1489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F1A3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055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F1A3B">
              <w:rPr>
                <w:sz w:val="24"/>
                <w:szCs w:val="24"/>
                <w:lang w:val="en-US"/>
              </w:rPr>
              <w:t>0</w:t>
            </w:r>
          </w:p>
        </w:tc>
      </w:tr>
      <w:tr w:rsidR="00B53010" w:rsidRPr="00EF1A3B" w:rsidTr="00B53010">
        <w:trPr>
          <w:trHeight w:val="287"/>
        </w:trPr>
        <w:tc>
          <w:tcPr>
            <w:tcW w:w="5954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>С нарушением интеллекта (УУО)</w:t>
            </w:r>
          </w:p>
        </w:tc>
        <w:tc>
          <w:tcPr>
            <w:tcW w:w="1489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F1A3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055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F1A3B">
              <w:rPr>
                <w:sz w:val="24"/>
                <w:szCs w:val="24"/>
                <w:lang w:val="en-US"/>
              </w:rPr>
              <w:t>0</w:t>
            </w:r>
          </w:p>
        </w:tc>
      </w:tr>
      <w:tr w:rsidR="00B53010" w:rsidRPr="00EF1A3B" w:rsidTr="00B53010">
        <w:trPr>
          <w:trHeight w:val="287"/>
        </w:trPr>
        <w:tc>
          <w:tcPr>
            <w:tcW w:w="5954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 xml:space="preserve">С нарушением слуха (слабослышащие и позднооглохшие с </w:t>
            </w:r>
            <w:r w:rsidRPr="00EF1A3B">
              <w:rPr>
                <w:sz w:val="24"/>
                <w:szCs w:val="24"/>
                <w:lang w:val="en-US"/>
              </w:rPr>
              <w:t>I</w:t>
            </w:r>
            <w:r w:rsidRPr="00EF1A3B">
              <w:rPr>
                <w:sz w:val="24"/>
                <w:szCs w:val="24"/>
              </w:rPr>
              <w:t>-</w:t>
            </w:r>
            <w:r w:rsidRPr="00EF1A3B">
              <w:rPr>
                <w:sz w:val="24"/>
                <w:szCs w:val="24"/>
                <w:lang w:val="en-US"/>
              </w:rPr>
              <w:t>II</w:t>
            </w:r>
            <w:r w:rsidRPr="00EF1A3B">
              <w:rPr>
                <w:sz w:val="24"/>
                <w:szCs w:val="24"/>
              </w:rPr>
              <w:t xml:space="preserve"> ст. т.)</w:t>
            </w:r>
          </w:p>
        </w:tc>
        <w:tc>
          <w:tcPr>
            <w:tcW w:w="1489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>0</w:t>
            </w:r>
          </w:p>
        </w:tc>
        <w:tc>
          <w:tcPr>
            <w:tcW w:w="2055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>0</w:t>
            </w:r>
          </w:p>
        </w:tc>
      </w:tr>
      <w:tr w:rsidR="00B53010" w:rsidRPr="00EF1A3B" w:rsidTr="00B53010">
        <w:trPr>
          <w:trHeight w:val="287"/>
        </w:trPr>
        <w:tc>
          <w:tcPr>
            <w:tcW w:w="5954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>С нарушением опорно-двигательного аппарата (ДЦП)</w:t>
            </w:r>
          </w:p>
        </w:tc>
        <w:tc>
          <w:tcPr>
            <w:tcW w:w="1489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>0</w:t>
            </w:r>
          </w:p>
        </w:tc>
        <w:tc>
          <w:tcPr>
            <w:tcW w:w="2055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>0</w:t>
            </w:r>
          </w:p>
        </w:tc>
      </w:tr>
      <w:tr w:rsidR="00B53010" w:rsidRPr="00EF1A3B" w:rsidTr="00B53010">
        <w:trPr>
          <w:trHeight w:val="287"/>
        </w:trPr>
        <w:tc>
          <w:tcPr>
            <w:tcW w:w="5954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>С нарушением зрения (слабовидящие)</w:t>
            </w:r>
          </w:p>
        </w:tc>
        <w:tc>
          <w:tcPr>
            <w:tcW w:w="1489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>0</w:t>
            </w:r>
          </w:p>
        </w:tc>
        <w:tc>
          <w:tcPr>
            <w:tcW w:w="2055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>0</w:t>
            </w:r>
          </w:p>
        </w:tc>
      </w:tr>
      <w:tr w:rsidR="00B53010" w:rsidRPr="00EF1A3B" w:rsidTr="00B53010">
        <w:trPr>
          <w:trHeight w:val="301"/>
        </w:trPr>
        <w:tc>
          <w:tcPr>
            <w:tcW w:w="5954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>С нарушением речи</w:t>
            </w:r>
          </w:p>
        </w:tc>
        <w:tc>
          <w:tcPr>
            <w:tcW w:w="1489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>39 (13,5%)</w:t>
            </w:r>
          </w:p>
        </w:tc>
        <w:tc>
          <w:tcPr>
            <w:tcW w:w="2055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>39</w:t>
            </w:r>
          </w:p>
        </w:tc>
      </w:tr>
      <w:tr w:rsidR="00B53010" w:rsidRPr="00EF1A3B" w:rsidTr="00B53010">
        <w:trPr>
          <w:trHeight w:val="287"/>
        </w:trPr>
        <w:tc>
          <w:tcPr>
            <w:tcW w:w="5954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>С расстройством  аутистического спектра (РАС)</w:t>
            </w:r>
          </w:p>
        </w:tc>
        <w:tc>
          <w:tcPr>
            <w:tcW w:w="1489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F1A3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055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F1A3B">
              <w:rPr>
                <w:sz w:val="24"/>
                <w:szCs w:val="24"/>
                <w:lang w:val="en-US"/>
              </w:rPr>
              <w:t>0</w:t>
            </w:r>
          </w:p>
        </w:tc>
      </w:tr>
      <w:tr w:rsidR="00B53010" w:rsidRPr="00EF1A3B" w:rsidTr="00B53010">
        <w:trPr>
          <w:trHeight w:val="287"/>
        </w:trPr>
        <w:tc>
          <w:tcPr>
            <w:tcW w:w="5954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1489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>2</w:t>
            </w:r>
            <w:r w:rsidR="00A133EC" w:rsidRPr="00EF1A3B">
              <w:rPr>
                <w:sz w:val="24"/>
                <w:szCs w:val="24"/>
              </w:rPr>
              <w:t xml:space="preserve"> (0,7%)</w:t>
            </w:r>
          </w:p>
        </w:tc>
        <w:tc>
          <w:tcPr>
            <w:tcW w:w="2055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>2</w:t>
            </w:r>
          </w:p>
        </w:tc>
      </w:tr>
      <w:tr w:rsidR="00B53010" w:rsidRPr="00EF1A3B" w:rsidTr="00B53010">
        <w:trPr>
          <w:trHeight w:val="287"/>
        </w:trPr>
        <w:tc>
          <w:tcPr>
            <w:tcW w:w="5954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>Обучающиеся, находящиеся на индивидуальном обучении (обучение на дому)</w:t>
            </w:r>
          </w:p>
        </w:tc>
        <w:tc>
          <w:tcPr>
            <w:tcW w:w="1489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>0</w:t>
            </w:r>
          </w:p>
        </w:tc>
        <w:tc>
          <w:tcPr>
            <w:tcW w:w="2055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>0</w:t>
            </w:r>
          </w:p>
        </w:tc>
      </w:tr>
      <w:tr w:rsidR="00B53010" w:rsidRPr="00EF1A3B" w:rsidTr="00B53010">
        <w:trPr>
          <w:trHeight w:val="575"/>
        </w:trPr>
        <w:tc>
          <w:tcPr>
            <w:tcW w:w="5954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>Обучающиеся (воспитанники) со сложным дефектом развития</w:t>
            </w:r>
          </w:p>
        </w:tc>
        <w:tc>
          <w:tcPr>
            <w:tcW w:w="1489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>0</w:t>
            </w:r>
          </w:p>
        </w:tc>
        <w:tc>
          <w:tcPr>
            <w:tcW w:w="2055" w:type="dxa"/>
            <w:shd w:val="clear" w:color="auto" w:fill="auto"/>
          </w:tcPr>
          <w:p w:rsidR="00B53010" w:rsidRPr="00EF1A3B" w:rsidRDefault="00B53010" w:rsidP="00FA1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>0</w:t>
            </w:r>
          </w:p>
        </w:tc>
      </w:tr>
    </w:tbl>
    <w:p w:rsidR="00B53010" w:rsidRDefault="00B53010" w:rsidP="00B53010">
      <w:pPr>
        <w:pStyle w:val="a3"/>
        <w:spacing w:line="276" w:lineRule="auto"/>
        <w:jc w:val="both"/>
        <w:rPr>
          <w:sz w:val="26"/>
          <w:szCs w:val="26"/>
        </w:rPr>
      </w:pPr>
    </w:p>
    <w:p w:rsidR="00504E6A" w:rsidRDefault="00504E6A" w:rsidP="007C1496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B53010">
        <w:rPr>
          <w:i/>
          <w:sz w:val="26"/>
          <w:szCs w:val="26"/>
        </w:rPr>
        <w:lastRenderedPageBreak/>
        <w:t xml:space="preserve">Описание и анализ существующей практики по созданию специальных условий </w:t>
      </w:r>
      <w:r w:rsidRPr="006118F0">
        <w:rPr>
          <w:i/>
          <w:sz w:val="26"/>
          <w:szCs w:val="26"/>
        </w:rPr>
        <w:t xml:space="preserve">в образовательной организации для обучения детей с особыми образовательными </w:t>
      </w:r>
      <w:r w:rsidRPr="007C1496">
        <w:rPr>
          <w:i/>
          <w:sz w:val="26"/>
          <w:szCs w:val="26"/>
        </w:rPr>
        <w:t>потребностями</w:t>
      </w:r>
      <w:r w:rsidRPr="007C1496">
        <w:rPr>
          <w:sz w:val="26"/>
          <w:szCs w:val="26"/>
        </w:rPr>
        <w:t xml:space="preserve"> </w:t>
      </w:r>
    </w:p>
    <w:p w:rsidR="00032186" w:rsidRPr="002E0073" w:rsidRDefault="00032186" w:rsidP="00831E2C">
      <w:pPr>
        <w:pStyle w:val="a6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ab/>
      </w:r>
      <w:r w:rsidRPr="002E0073">
        <w:rPr>
          <w:color w:val="000000"/>
        </w:rPr>
        <w:t>В рамках реализации инклюзивного образования</w:t>
      </w:r>
      <w:r w:rsidRPr="002E0073">
        <w:rPr>
          <w:b/>
          <w:bCs/>
          <w:color w:val="000000"/>
        </w:rPr>
        <w:t> </w:t>
      </w:r>
      <w:r w:rsidRPr="002E0073">
        <w:rPr>
          <w:color w:val="000000"/>
        </w:rPr>
        <w:t>в создана модель</w:t>
      </w:r>
      <w:r w:rsidRPr="002E0073">
        <w:rPr>
          <w:b/>
          <w:bCs/>
          <w:color w:val="000000"/>
        </w:rPr>
        <w:t> </w:t>
      </w:r>
      <w:r w:rsidRPr="002E0073">
        <w:rPr>
          <w:color w:val="000000"/>
        </w:rPr>
        <w:t>персонифицированной образовательной среды дошкольной организации  организована система служб: психолого-педагогического сопровождения, социально-педагогическая и психолого-педагогический консилиум. Выделены специалисты, наделённые полномочиями: педагог-психолог, учитель-логопед, координатор по коррекционной работе. Работа осуществляется через тесное взаимодействие всех служб и специалистов на основе нормативно-правовой базы детского сада (программы, планы работы, графики, локальные акты, методические рекомендации).</w:t>
      </w:r>
    </w:p>
    <w:p w:rsidR="00032186" w:rsidRPr="002E0073" w:rsidRDefault="00032186" w:rsidP="00831E2C">
      <w:pPr>
        <w:pStyle w:val="a6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rFonts w:ascii="Arial" w:hAnsi="Arial" w:cs="Arial"/>
          <w:color w:val="000000"/>
        </w:rPr>
      </w:pPr>
      <w:r w:rsidRPr="002E0073">
        <w:rPr>
          <w:color w:val="000000"/>
        </w:rPr>
        <w:tab/>
        <w:t>Цель психолого-педагогического сопровождения: сделать доступным образование каждого ребенка с его уникальными возможностями и индивидуальными особенностями.</w:t>
      </w:r>
    </w:p>
    <w:p w:rsidR="00032186" w:rsidRPr="002E0073" w:rsidRDefault="00032186" w:rsidP="00831E2C">
      <w:pPr>
        <w:pStyle w:val="a6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rFonts w:ascii="Arial" w:hAnsi="Arial" w:cs="Arial"/>
          <w:color w:val="000000"/>
        </w:rPr>
      </w:pPr>
      <w:r w:rsidRPr="002E0073">
        <w:rPr>
          <w:color w:val="000000"/>
        </w:rPr>
        <w:tab/>
        <w:t>Задачи: предоставление непрерывной комплексной помощи детям с особыми образовательными потребностями; развитие социальной и коммуникативной компетентности для успешной социализации ребенка с ОВЗ; принятие ребенка с ОВЗ как равного всеми участниками образовательных отношений.</w:t>
      </w:r>
    </w:p>
    <w:p w:rsidR="00032186" w:rsidRPr="002E0073" w:rsidRDefault="00032186" w:rsidP="00831E2C">
      <w:pPr>
        <w:pStyle w:val="a6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rFonts w:ascii="Arial" w:hAnsi="Arial" w:cs="Arial"/>
          <w:color w:val="000000"/>
        </w:rPr>
      </w:pPr>
      <w:r w:rsidRPr="002E0073">
        <w:rPr>
          <w:color w:val="000000"/>
        </w:rPr>
        <w:tab/>
        <w:t>Педагог-психолог, учитель-логопед  организуют систему диагностики по выявлению особых потребностей для детей с ОВЗ, составляется банк данных, организуется система индивидуальных образовательных траекторий для обучающихся: подбор программ, соответствующих их уровню развития на основе решения ПМПК, составление индивидуальные коррекционно-развивающих программ, индивидуальных маршрутов деятельности, индивидуальных программ реабилитации и абилитации инвалидов.</w:t>
      </w:r>
    </w:p>
    <w:p w:rsidR="00032186" w:rsidRPr="00831E2C" w:rsidRDefault="00032186" w:rsidP="00831E2C">
      <w:pPr>
        <w:pStyle w:val="a6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rFonts w:ascii="Arial" w:hAnsi="Arial" w:cs="Arial"/>
          <w:color w:val="000000"/>
        </w:rPr>
      </w:pPr>
      <w:r w:rsidRPr="002E0073">
        <w:rPr>
          <w:color w:val="000000"/>
        </w:rPr>
        <w:tab/>
        <w:t xml:space="preserve">Для осуществления успешной деятельности по реализации системы сопровождения детей с ОВЗ в МДОУ "Детский сад № 241" создана система профессионального развития педагога, которая включает в себя систему организационного обучения (система педсоветов, семинаров, методических совещаний), систему открытого психологического консультирования, систему стимулирования, систему профессиональных конкурсов, систему повышения квалификации. </w:t>
      </w:r>
    </w:p>
    <w:p w:rsidR="00504E6A" w:rsidRDefault="00504E6A" w:rsidP="00504E6A">
      <w:pPr>
        <w:spacing w:line="276" w:lineRule="auto"/>
        <w:ind w:firstLine="567"/>
        <w:rPr>
          <w:b/>
          <w:sz w:val="26"/>
          <w:szCs w:val="26"/>
        </w:rPr>
      </w:pPr>
      <w:r w:rsidRPr="008E469A">
        <w:rPr>
          <w:b/>
          <w:sz w:val="26"/>
          <w:szCs w:val="26"/>
        </w:rPr>
        <w:t>Организационное обеспечение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620"/>
      </w:tblGrid>
      <w:tr w:rsidR="00504E6A" w:rsidRPr="00EF1A3B" w:rsidTr="006118F0">
        <w:tc>
          <w:tcPr>
            <w:tcW w:w="2552" w:type="dxa"/>
            <w:shd w:val="clear" w:color="auto" w:fill="auto"/>
          </w:tcPr>
          <w:p w:rsidR="00504E6A" w:rsidRPr="00EF1A3B" w:rsidRDefault="00504E6A" w:rsidP="00FA11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F1A3B">
              <w:rPr>
                <w:b/>
                <w:sz w:val="24"/>
                <w:szCs w:val="24"/>
              </w:rPr>
              <w:t>Вид обеспечения</w:t>
            </w:r>
          </w:p>
        </w:tc>
        <w:tc>
          <w:tcPr>
            <w:tcW w:w="7620" w:type="dxa"/>
            <w:shd w:val="clear" w:color="auto" w:fill="auto"/>
          </w:tcPr>
          <w:p w:rsidR="00504E6A" w:rsidRPr="00EF1A3B" w:rsidRDefault="00504E6A" w:rsidP="00FA11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F1A3B">
              <w:rPr>
                <w:b/>
                <w:sz w:val="24"/>
                <w:szCs w:val="24"/>
              </w:rPr>
              <w:t>Описание</w:t>
            </w:r>
          </w:p>
        </w:tc>
      </w:tr>
      <w:tr w:rsidR="00504E6A" w:rsidRPr="00EF1A3B" w:rsidTr="006118F0">
        <w:tc>
          <w:tcPr>
            <w:tcW w:w="2552" w:type="dxa"/>
            <w:shd w:val="clear" w:color="auto" w:fill="auto"/>
          </w:tcPr>
          <w:p w:rsidR="00504E6A" w:rsidRPr="00EF1A3B" w:rsidRDefault="00504E6A" w:rsidP="006118F0">
            <w:pPr>
              <w:spacing w:line="276" w:lineRule="auto"/>
              <w:rPr>
                <w:sz w:val="24"/>
                <w:szCs w:val="24"/>
              </w:rPr>
            </w:pPr>
            <w:bookmarkStart w:id="0" w:name="OLE_LINK6"/>
            <w:bookmarkStart w:id="1" w:name="OLE_LINK7"/>
            <w:r w:rsidRPr="00EF1A3B">
              <w:rPr>
                <w:sz w:val="24"/>
                <w:szCs w:val="24"/>
              </w:rPr>
              <w:t>Нормативно</w:t>
            </w:r>
          </w:p>
          <w:p w:rsidR="00504E6A" w:rsidRPr="00EF1A3B" w:rsidRDefault="00504E6A" w:rsidP="006118F0">
            <w:pPr>
              <w:spacing w:line="276" w:lineRule="auto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>-правовые локальные акт</w:t>
            </w:r>
            <w:bookmarkEnd w:id="0"/>
            <w:bookmarkEnd w:id="1"/>
            <w:r w:rsidRPr="00EF1A3B">
              <w:rPr>
                <w:sz w:val="24"/>
                <w:szCs w:val="24"/>
              </w:rPr>
              <w:t>ы</w:t>
            </w:r>
          </w:p>
        </w:tc>
        <w:tc>
          <w:tcPr>
            <w:tcW w:w="7620" w:type="dxa"/>
            <w:shd w:val="clear" w:color="auto" w:fill="auto"/>
          </w:tcPr>
          <w:p w:rsidR="006118F0" w:rsidRPr="00EF1A3B" w:rsidRDefault="00831E2C" w:rsidP="006118F0">
            <w:pPr>
              <w:spacing w:line="276" w:lineRule="auto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 xml:space="preserve">     </w:t>
            </w:r>
            <w:r w:rsidR="006118F0" w:rsidRPr="00EF1A3B">
              <w:rPr>
                <w:sz w:val="24"/>
                <w:szCs w:val="24"/>
              </w:rPr>
              <w:t>Учреждение осуществляет свою деятельность в соответствии с Конституцией РФ, Конвенцией о правах ребенка, действующим законодательством Ярославской области, Уставом ОУ и локальными нормативными актами образовательной организации</w:t>
            </w:r>
          </w:p>
          <w:p w:rsidR="00504E6A" w:rsidRPr="00EF1A3B" w:rsidRDefault="006118F0" w:rsidP="001A2092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EF1A3B">
              <w:rPr>
                <w:color w:val="FF0000"/>
                <w:sz w:val="24"/>
                <w:szCs w:val="24"/>
              </w:rPr>
              <w:t xml:space="preserve"> (</w:t>
            </w:r>
            <w:r w:rsidR="001A2092">
              <w:rPr>
                <w:color w:val="FF0000"/>
                <w:sz w:val="24"/>
                <w:szCs w:val="24"/>
              </w:rPr>
              <w:t>Приложение № 1</w:t>
            </w:r>
            <w:r w:rsidRPr="00EF1A3B">
              <w:rPr>
                <w:color w:val="FF0000"/>
                <w:sz w:val="24"/>
                <w:szCs w:val="24"/>
              </w:rPr>
              <w:t xml:space="preserve">) </w:t>
            </w:r>
          </w:p>
        </w:tc>
      </w:tr>
      <w:tr w:rsidR="00504E6A" w:rsidRPr="00EF1A3B" w:rsidTr="006118F0">
        <w:tc>
          <w:tcPr>
            <w:tcW w:w="2552" w:type="dxa"/>
            <w:shd w:val="clear" w:color="auto" w:fill="auto"/>
            <w:vAlign w:val="bottom"/>
          </w:tcPr>
          <w:p w:rsidR="00504E6A" w:rsidRPr="00EF1A3B" w:rsidRDefault="00504E6A" w:rsidP="00FA1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>Организация медицинского обслуживания</w:t>
            </w:r>
          </w:p>
        </w:tc>
        <w:tc>
          <w:tcPr>
            <w:tcW w:w="7620" w:type="dxa"/>
            <w:shd w:val="clear" w:color="auto" w:fill="auto"/>
          </w:tcPr>
          <w:p w:rsidR="00504E6A" w:rsidRPr="00EF1A3B" w:rsidRDefault="00831E2C" w:rsidP="00C76F8B">
            <w:pPr>
              <w:overflowPunct/>
              <w:textAlignment w:val="auto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 xml:space="preserve">       </w:t>
            </w:r>
            <w:r w:rsidR="00A133EC" w:rsidRPr="00EF1A3B">
              <w:rPr>
                <w:sz w:val="24"/>
                <w:szCs w:val="24"/>
              </w:rPr>
              <w:t xml:space="preserve">В дошкольной образовательном учреждении имеется медицинский кабинет: 2 изолятора, кабинет врача, процедурная. В штате ОО две  </w:t>
            </w:r>
            <w:r w:rsidRPr="00EF1A3B">
              <w:rPr>
                <w:sz w:val="24"/>
                <w:szCs w:val="24"/>
              </w:rPr>
              <w:t xml:space="preserve">старших медицинских сестры </w:t>
            </w:r>
            <w:r w:rsidR="00C76F8B" w:rsidRPr="00EF1A3B">
              <w:rPr>
                <w:sz w:val="24"/>
                <w:szCs w:val="24"/>
              </w:rPr>
              <w:t xml:space="preserve">. Заключен договор с ГБКУЗ ЯО "Городская больница имени Н.А. Семашко" о совместной деятельности по медицинскому обслуживанию детей, посещающих образовательные учреждения, </w:t>
            </w:r>
            <w:r w:rsidR="001A2092" w:rsidRPr="00EF1A3B">
              <w:rPr>
                <w:sz w:val="24"/>
                <w:szCs w:val="24"/>
              </w:rPr>
              <w:t>реализующие</w:t>
            </w:r>
            <w:r w:rsidR="00C76F8B" w:rsidRPr="00EF1A3B">
              <w:rPr>
                <w:sz w:val="24"/>
                <w:szCs w:val="24"/>
              </w:rPr>
              <w:t xml:space="preserve"> общеобразовательную программу дошкольного образования. </w:t>
            </w:r>
            <w:r w:rsidR="00C76F8B" w:rsidRPr="00EF1A3B">
              <w:rPr>
                <w:color w:val="FF0000"/>
                <w:sz w:val="24"/>
                <w:szCs w:val="24"/>
              </w:rPr>
              <w:t>(Приложение №</w:t>
            </w:r>
            <w:r w:rsidR="00E15B65">
              <w:rPr>
                <w:color w:val="FF0000"/>
                <w:sz w:val="24"/>
                <w:szCs w:val="24"/>
              </w:rPr>
              <w:t>2</w:t>
            </w:r>
            <w:r w:rsidR="00C76F8B" w:rsidRPr="00EF1A3B">
              <w:rPr>
                <w:color w:val="FF0000"/>
                <w:sz w:val="24"/>
                <w:szCs w:val="24"/>
              </w:rPr>
              <w:t xml:space="preserve"> )</w:t>
            </w:r>
            <w:r w:rsidR="00A133EC" w:rsidRPr="00EF1A3B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504E6A" w:rsidRPr="00EF1A3B" w:rsidTr="006118F0">
        <w:tc>
          <w:tcPr>
            <w:tcW w:w="2552" w:type="dxa"/>
            <w:shd w:val="clear" w:color="auto" w:fill="auto"/>
            <w:vAlign w:val="bottom"/>
          </w:tcPr>
          <w:p w:rsidR="00504E6A" w:rsidRPr="00EF1A3B" w:rsidRDefault="00504E6A" w:rsidP="00FA1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lastRenderedPageBreak/>
              <w:t>Организация питания</w:t>
            </w:r>
          </w:p>
        </w:tc>
        <w:tc>
          <w:tcPr>
            <w:tcW w:w="7620" w:type="dxa"/>
            <w:shd w:val="clear" w:color="auto" w:fill="auto"/>
          </w:tcPr>
          <w:p w:rsidR="00504E6A" w:rsidRPr="00EF1A3B" w:rsidRDefault="00831E2C" w:rsidP="00831E2C">
            <w:pPr>
              <w:spacing w:line="276" w:lineRule="auto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 xml:space="preserve">       </w:t>
            </w:r>
            <w:r w:rsidR="00032186" w:rsidRPr="00EF1A3B">
              <w:rPr>
                <w:sz w:val="24"/>
                <w:szCs w:val="24"/>
              </w:rPr>
              <w:t>Организация питания в МДОУ "Детс</w:t>
            </w:r>
            <w:r w:rsidR="004B148D" w:rsidRPr="00EF1A3B">
              <w:rPr>
                <w:sz w:val="24"/>
                <w:szCs w:val="24"/>
              </w:rPr>
              <w:t>к</w:t>
            </w:r>
            <w:r w:rsidR="00032186" w:rsidRPr="00EF1A3B">
              <w:rPr>
                <w:sz w:val="24"/>
                <w:szCs w:val="24"/>
              </w:rPr>
              <w:t>ий сад № 241" осуществляется</w:t>
            </w:r>
            <w:r w:rsidR="004B148D" w:rsidRPr="00EF1A3B">
              <w:rPr>
                <w:sz w:val="24"/>
                <w:szCs w:val="24"/>
              </w:rPr>
              <w:t xml:space="preserve"> путем предоставления ООО "Комбинат социального питания"  услуги по  организации питания воспитанников</w:t>
            </w:r>
            <w:r w:rsidR="004B148D" w:rsidRPr="00EF1A3B">
              <w:rPr>
                <w:color w:val="FF0000"/>
                <w:sz w:val="24"/>
                <w:szCs w:val="24"/>
              </w:rPr>
              <w:t>.</w:t>
            </w:r>
            <w:r w:rsidR="002E0073" w:rsidRPr="00EF1A3B">
              <w:rPr>
                <w:color w:val="FF0000"/>
                <w:sz w:val="24"/>
                <w:szCs w:val="24"/>
              </w:rPr>
              <w:t xml:space="preserve"> (Приложение № </w:t>
            </w:r>
            <w:r w:rsidR="00E15B65">
              <w:rPr>
                <w:color w:val="FF0000"/>
                <w:sz w:val="24"/>
                <w:szCs w:val="24"/>
              </w:rPr>
              <w:t>3</w:t>
            </w:r>
            <w:r w:rsidR="002E0073" w:rsidRPr="00EF1A3B">
              <w:rPr>
                <w:color w:val="FF0000"/>
                <w:sz w:val="24"/>
                <w:szCs w:val="24"/>
              </w:rPr>
              <w:t>)</w:t>
            </w:r>
          </w:p>
        </w:tc>
      </w:tr>
      <w:tr w:rsidR="00504E6A" w:rsidRPr="00EF1A3B" w:rsidTr="006118F0">
        <w:tc>
          <w:tcPr>
            <w:tcW w:w="2552" w:type="dxa"/>
            <w:shd w:val="clear" w:color="auto" w:fill="auto"/>
            <w:vAlign w:val="bottom"/>
          </w:tcPr>
          <w:p w:rsidR="00504E6A" w:rsidRPr="00EF1A3B" w:rsidRDefault="00504E6A" w:rsidP="00FA1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>Организация взаимодействия с родителями</w:t>
            </w:r>
          </w:p>
        </w:tc>
        <w:tc>
          <w:tcPr>
            <w:tcW w:w="7620" w:type="dxa"/>
            <w:shd w:val="clear" w:color="auto" w:fill="auto"/>
          </w:tcPr>
          <w:p w:rsidR="00504E6A" w:rsidRPr="00EF1A3B" w:rsidRDefault="002E0073" w:rsidP="00831E2C">
            <w:pPr>
              <w:pStyle w:val="a6"/>
              <w:shd w:val="clear" w:color="auto" w:fill="FFFFFF"/>
              <w:spacing w:before="0" w:beforeAutospacing="0" w:after="0" w:afterAutospacing="0" w:line="294" w:lineRule="atLeast"/>
              <w:ind w:left="34" w:firstLine="326"/>
              <w:rPr>
                <w:color w:val="000000"/>
              </w:rPr>
            </w:pPr>
            <w:r w:rsidRPr="00EF1A3B">
              <w:rPr>
                <w:color w:val="000000"/>
              </w:rPr>
              <w:t xml:space="preserve">Для успешного включения детей с ОВЗ в образовательную деятельность включена работа с родителями, в которую вошли родительские лектории, собрания. </w:t>
            </w:r>
            <w:r w:rsidRPr="00EF1A3B">
              <w:rPr>
                <w:color w:val="000000"/>
              </w:rPr>
              <w:tab/>
              <w:t>Большое значение уделяется поддержке семьи, которая осуществляется через службу психолого-педагогического сопровождения</w:t>
            </w:r>
            <w:r w:rsidR="00831E2C" w:rsidRPr="00EF1A3B">
              <w:rPr>
                <w:color w:val="000000"/>
              </w:rPr>
              <w:t>,</w:t>
            </w:r>
            <w:r w:rsidRPr="00EF1A3B">
              <w:rPr>
                <w:color w:val="000000"/>
              </w:rPr>
              <w:t xml:space="preserve">  через прямое и анонимное консультирование родителей. Огромное значение уделяется системе занятий, которые осуществляют педагоги и специалисты психолого-педагогической службы ДОУ. </w:t>
            </w:r>
          </w:p>
        </w:tc>
      </w:tr>
      <w:tr w:rsidR="00504E6A" w:rsidRPr="00EF1A3B" w:rsidTr="006118F0">
        <w:tc>
          <w:tcPr>
            <w:tcW w:w="2552" w:type="dxa"/>
            <w:shd w:val="clear" w:color="auto" w:fill="auto"/>
            <w:vAlign w:val="bottom"/>
          </w:tcPr>
          <w:p w:rsidR="00504E6A" w:rsidRPr="00EF1A3B" w:rsidRDefault="00504E6A" w:rsidP="00FA1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>Организация взаимодействия со СКОУ</w:t>
            </w:r>
          </w:p>
        </w:tc>
        <w:tc>
          <w:tcPr>
            <w:tcW w:w="7620" w:type="dxa"/>
            <w:shd w:val="clear" w:color="auto" w:fill="auto"/>
          </w:tcPr>
          <w:p w:rsidR="00504E6A" w:rsidRPr="00EF1A3B" w:rsidRDefault="00831E2C" w:rsidP="001A2092">
            <w:pPr>
              <w:spacing w:line="276" w:lineRule="auto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 xml:space="preserve">      </w:t>
            </w:r>
            <w:r w:rsidR="002E0073" w:rsidRPr="00EF1A3B">
              <w:rPr>
                <w:sz w:val="24"/>
                <w:szCs w:val="24"/>
              </w:rPr>
              <w:t xml:space="preserve"> В рамках  сетевого сообщества "Педагогическая карусель" ежегодно проводятся мероприятия по обмену опытом инклюзивного образования, для педагогов муниципальной системы образования г. Ярославля в учреждении  проводятся мастер-классы. Педагоги ДОУ проводят курсы повышения квалификации, дни инклюзивного образования по обмену опыта работы с детьми ОВЗ.(</w:t>
            </w:r>
            <w:r w:rsidR="002E0073" w:rsidRPr="00EF1A3B">
              <w:rPr>
                <w:color w:val="FF0000"/>
                <w:sz w:val="24"/>
                <w:szCs w:val="24"/>
              </w:rPr>
              <w:t xml:space="preserve">Приложение </w:t>
            </w:r>
            <w:r w:rsidR="00E15B65">
              <w:rPr>
                <w:color w:val="FF0000"/>
                <w:sz w:val="24"/>
                <w:szCs w:val="24"/>
              </w:rPr>
              <w:t>№4</w:t>
            </w:r>
            <w:r w:rsidR="002E0073" w:rsidRPr="00EF1A3B">
              <w:rPr>
                <w:color w:val="FF0000"/>
                <w:sz w:val="24"/>
                <w:szCs w:val="24"/>
              </w:rPr>
              <w:t>)</w:t>
            </w:r>
          </w:p>
        </w:tc>
      </w:tr>
      <w:tr w:rsidR="00504E6A" w:rsidRPr="00EF1A3B" w:rsidTr="006118F0">
        <w:tc>
          <w:tcPr>
            <w:tcW w:w="2552" w:type="dxa"/>
            <w:shd w:val="clear" w:color="auto" w:fill="auto"/>
            <w:vAlign w:val="bottom"/>
          </w:tcPr>
          <w:p w:rsidR="00504E6A" w:rsidRPr="00EF1A3B" w:rsidRDefault="00504E6A" w:rsidP="00FA11D8">
            <w:pPr>
              <w:spacing w:line="276" w:lineRule="auto"/>
              <w:jc w:val="center"/>
              <w:rPr>
                <w:sz w:val="24"/>
                <w:szCs w:val="24"/>
              </w:rPr>
            </w:pPr>
            <w:bookmarkStart w:id="2" w:name="OLE_LINK13"/>
            <w:bookmarkStart w:id="3" w:name="OLE_LINK14"/>
            <w:r w:rsidRPr="00EF1A3B">
              <w:rPr>
                <w:sz w:val="24"/>
                <w:szCs w:val="24"/>
              </w:rPr>
              <w:t>Организация взаимодействия с ПМПК</w:t>
            </w:r>
            <w:bookmarkEnd w:id="2"/>
            <w:bookmarkEnd w:id="3"/>
          </w:p>
        </w:tc>
        <w:tc>
          <w:tcPr>
            <w:tcW w:w="7620" w:type="dxa"/>
            <w:shd w:val="clear" w:color="auto" w:fill="auto"/>
          </w:tcPr>
          <w:p w:rsidR="00504E6A" w:rsidRPr="00EF1A3B" w:rsidRDefault="00A133EC" w:rsidP="001A2092">
            <w:pPr>
              <w:spacing w:line="276" w:lineRule="auto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>В ДОУ функционирует</w:t>
            </w:r>
            <w:r w:rsidR="00831E2C" w:rsidRPr="00EF1A3B">
              <w:rPr>
                <w:sz w:val="24"/>
                <w:szCs w:val="24"/>
              </w:rPr>
              <w:t xml:space="preserve"> </w:t>
            </w:r>
            <w:r w:rsidR="00E15B65">
              <w:rPr>
                <w:sz w:val="24"/>
                <w:szCs w:val="24"/>
              </w:rPr>
              <w:t xml:space="preserve">ПМПк, в который входят: </w:t>
            </w:r>
            <w:r w:rsidRPr="00EF1A3B">
              <w:rPr>
                <w:sz w:val="24"/>
                <w:szCs w:val="24"/>
              </w:rPr>
              <w:t>педагог-психолог, учителя-логопеды, медицинский работник, воспитатели</w:t>
            </w:r>
            <w:r w:rsidR="00E15B65">
              <w:rPr>
                <w:sz w:val="24"/>
                <w:szCs w:val="24"/>
              </w:rPr>
              <w:t>.</w:t>
            </w:r>
            <w:r w:rsidRPr="00EF1A3B">
              <w:rPr>
                <w:sz w:val="24"/>
                <w:szCs w:val="24"/>
              </w:rPr>
              <w:t xml:space="preserve"> ПМПк осуществляет информационный обмен между всеми участниками консилиума, разрабатывает стратегию помощи конкретному воспитаннику. </w:t>
            </w:r>
            <w:r w:rsidR="00EF1A3B" w:rsidRPr="00EF1A3B">
              <w:rPr>
                <w:color w:val="FF0000"/>
                <w:sz w:val="24"/>
                <w:szCs w:val="24"/>
              </w:rPr>
              <w:t xml:space="preserve">(Приложение №  </w:t>
            </w:r>
            <w:r w:rsidR="00E15B65">
              <w:rPr>
                <w:color w:val="FF0000"/>
                <w:sz w:val="24"/>
                <w:szCs w:val="24"/>
              </w:rPr>
              <w:t>5</w:t>
            </w:r>
            <w:r w:rsidR="001A2092">
              <w:rPr>
                <w:color w:val="FF0000"/>
                <w:sz w:val="24"/>
                <w:szCs w:val="24"/>
              </w:rPr>
              <w:t>)</w:t>
            </w:r>
          </w:p>
        </w:tc>
      </w:tr>
      <w:tr w:rsidR="00504E6A" w:rsidRPr="00EF1A3B" w:rsidTr="006118F0">
        <w:tc>
          <w:tcPr>
            <w:tcW w:w="2552" w:type="dxa"/>
            <w:shd w:val="clear" w:color="auto" w:fill="auto"/>
            <w:vAlign w:val="bottom"/>
          </w:tcPr>
          <w:p w:rsidR="00504E6A" w:rsidRPr="00EF1A3B" w:rsidRDefault="00504E6A" w:rsidP="00FA1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>Организация взаимодействия с органами социальной защиты</w:t>
            </w:r>
          </w:p>
        </w:tc>
        <w:tc>
          <w:tcPr>
            <w:tcW w:w="7620" w:type="dxa"/>
            <w:shd w:val="clear" w:color="auto" w:fill="auto"/>
          </w:tcPr>
          <w:p w:rsidR="00504E6A" w:rsidRPr="00EF1A3B" w:rsidRDefault="00EF1A3B" w:rsidP="00FA1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>-</w:t>
            </w:r>
          </w:p>
        </w:tc>
      </w:tr>
      <w:tr w:rsidR="00504E6A" w:rsidRPr="00EF1A3B" w:rsidTr="006118F0">
        <w:tc>
          <w:tcPr>
            <w:tcW w:w="2552" w:type="dxa"/>
            <w:shd w:val="clear" w:color="auto" w:fill="auto"/>
          </w:tcPr>
          <w:p w:rsidR="00504E6A" w:rsidRPr="00EF1A3B" w:rsidRDefault="00504E6A" w:rsidP="00FA1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F1A3B">
              <w:rPr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7620" w:type="dxa"/>
            <w:shd w:val="clear" w:color="auto" w:fill="auto"/>
          </w:tcPr>
          <w:p w:rsidR="00504E6A" w:rsidRPr="006D04FD" w:rsidRDefault="006D04FD" w:rsidP="006D04FD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r w:rsidRPr="00FC6400">
              <w:rPr>
                <w:sz w:val="26"/>
                <w:szCs w:val="26"/>
              </w:rPr>
              <w:t xml:space="preserve">Информация о работе с детьми ОВЗ освещается на страницах сайта </w:t>
            </w:r>
            <w:r>
              <w:rPr>
                <w:sz w:val="26"/>
                <w:szCs w:val="26"/>
              </w:rPr>
              <w:t>ДОУ</w:t>
            </w:r>
            <w:r w:rsidRPr="006D04FD">
              <w:rPr>
                <w:rFonts w:ascii="Arial" w:hAnsi="Arial" w:cs="Arial"/>
                <w:color w:val="007700"/>
                <w:sz w:val="21"/>
                <w:szCs w:val="21"/>
              </w:rPr>
              <w:t xml:space="preserve"> </w:t>
            </w:r>
            <w:r w:rsidRPr="006D04FD">
              <w:rPr>
                <w:rFonts w:ascii="Arial" w:hAnsi="Arial" w:cs="Arial"/>
                <w:sz w:val="21"/>
                <w:szCs w:val="21"/>
              </w:rPr>
              <w:t>https://mdou241.edu.yar.ru</w:t>
            </w:r>
          </w:p>
        </w:tc>
      </w:tr>
    </w:tbl>
    <w:p w:rsidR="00504E6A" w:rsidRPr="00E15B65" w:rsidRDefault="00504E6A" w:rsidP="00E15B65">
      <w:pPr>
        <w:pStyle w:val="a5"/>
        <w:shd w:val="clear" w:color="auto" w:fill="auto"/>
        <w:spacing w:line="276" w:lineRule="auto"/>
        <w:rPr>
          <w:rFonts w:ascii="Calibri" w:eastAsia="Calibri" w:hAnsi="Calibri" w:cs="Times New Roman"/>
          <w:sz w:val="26"/>
          <w:szCs w:val="26"/>
        </w:rPr>
      </w:pPr>
      <w:bookmarkStart w:id="4" w:name="OLE_LINK35"/>
      <w:bookmarkStart w:id="5" w:name="OLE_LINK36"/>
      <w:r w:rsidRPr="0096264B">
        <w:rPr>
          <w:rFonts w:ascii="Calibri" w:eastAsia="Calibri" w:hAnsi="Calibri" w:cs="Times New Roman"/>
          <w:sz w:val="26"/>
          <w:szCs w:val="26"/>
        </w:rPr>
        <w:t>Материально-техническое обеспечение общеобразовательного учреждения</w:t>
      </w:r>
      <w:bookmarkEnd w:id="4"/>
      <w:bookmarkEnd w:id="5"/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0"/>
        <w:gridCol w:w="6067"/>
      </w:tblGrid>
      <w:tr w:rsidR="00504E6A" w:rsidRPr="00EF1A3B" w:rsidTr="00EF1A3B">
        <w:tc>
          <w:tcPr>
            <w:tcW w:w="10207" w:type="dxa"/>
            <w:gridSpan w:val="2"/>
            <w:shd w:val="clear" w:color="auto" w:fill="auto"/>
          </w:tcPr>
          <w:p w:rsidR="00504E6A" w:rsidRPr="00EF1A3B" w:rsidRDefault="00504E6A" w:rsidP="00FA11D8">
            <w:pPr>
              <w:pStyle w:val="a5"/>
              <w:shd w:val="clear" w:color="auto" w:fill="auto"/>
              <w:spacing w:line="276" w:lineRule="auto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EF1A3B">
              <w:rPr>
                <w:rStyle w:val="29pt"/>
                <w:rFonts w:eastAsia="Calibri"/>
                <w:b w:val="0"/>
                <w:sz w:val="24"/>
                <w:szCs w:val="24"/>
              </w:rPr>
              <w:t xml:space="preserve">Архитектурная среда </w:t>
            </w:r>
          </w:p>
        </w:tc>
      </w:tr>
      <w:tr w:rsidR="00504E6A" w:rsidRPr="00EF1A3B" w:rsidTr="00EF1A3B">
        <w:tc>
          <w:tcPr>
            <w:tcW w:w="10207" w:type="dxa"/>
            <w:gridSpan w:val="2"/>
            <w:shd w:val="clear" w:color="auto" w:fill="auto"/>
          </w:tcPr>
          <w:p w:rsidR="00274B6C" w:rsidRPr="00EF1A3B" w:rsidRDefault="004B148D" w:rsidP="00FA11D8">
            <w:pPr>
              <w:pStyle w:val="a5"/>
              <w:shd w:val="clear" w:color="auto" w:fill="auto"/>
              <w:spacing w:line="276" w:lineRule="auto"/>
              <w:jc w:val="center"/>
              <w:rPr>
                <w:rStyle w:val="29pt"/>
                <w:rFonts w:eastAsia="Calibri"/>
                <w:color w:val="auto"/>
                <w:sz w:val="24"/>
                <w:szCs w:val="24"/>
              </w:rPr>
            </w:pPr>
            <w:bookmarkStart w:id="6" w:name="OLE_LINK23"/>
            <w:bookmarkStart w:id="7" w:name="OLE_LINK24"/>
            <w:r w:rsidRPr="00EF1A3B">
              <w:rPr>
                <w:rStyle w:val="29pt"/>
                <w:rFonts w:eastAsia="Calibri"/>
                <w:color w:val="auto"/>
                <w:sz w:val="24"/>
                <w:szCs w:val="24"/>
              </w:rPr>
              <w:t>Паспорт доступности объекта социальной инфраструктуры № 01.01/21</w:t>
            </w:r>
          </w:p>
          <w:p w:rsidR="00504E6A" w:rsidRPr="00EF1A3B" w:rsidRDefault="00274B6C" w:rsidP="00FA11D8">
            <w:pPr>
              <w:pStyle w:val="a5"/>
              <w:shd w:val="clear" w:color="auto" w:fill="auto"/>
              <w:spacing w:line="276" w:lineRule="auto"/>
              <w:jc w:val="center"/>
              <w:rPr>
                <w:rStyle w:val="29pt"/>
                <w:rFonts w:eastAsia="Calibri"/>
                <w:b w:val="0"/>
                <w:color w:val="FF0000"/>
                <w:sz w:val="24"/>
                <w:szCs w:val="24"/>
              </w:rPr>
            </w:pPr>
            <w:r w:rsidRPr="00EF1A3B">
              <w:rPr>
                <w:rStyle w:val="29pt"/>
                <w:rFonts w:eastAsia="Calibri"/>
                <w:color w:val="auto"/>
                <w:sz w:val="24"/>
                <w:szCs w:val="24"/>
              </w:rPr>
              <w:t xml:space="preserve">МДОУ "Детский сад </w:t>
            </w:r>
            <w:r w:rsidR="00504E6A" w:rsidRPr="00EF1A3B">
              <w:rPr>
                <w:rStyle w:val="29pt"/>
                <w:rFonts w:eastAsia="Calibri"/>
                <w:color w:val="auto"/>
                <w:sz w:val="24"/>
                <w:szCs w:val="24"/>
              </w:rPr>
              <w:t xml:space="preserve">№ </w:t>
            </w:r>
            <w:bookmarkEnd w:id="6"/>
            <w:bookmarkEnd w:id="7"/>
            <w:r w:rsidRPr="00EF1A3B">
              <w:rPr>
                <w:rStyle w:val="29pt"/>
                <w:rFonts w:eastAsia="Calibri"/>
                <w:color w:val="auto"/>
                <w:sz w:val="24"/>
                <w:szCs w:val="24"/>
              </w:rPr>
              <w:t>241"</w:t>
            </w:r>
            <w:r w:rsidR="004B148D" w:rsidRPr="00EF1A3B">
              <w:rPr>
                <w:rStyle w:val="29pt"/>
                <w:rFonts w:eastAsia="Calibri"/>
                <w:color w:val="auto"/>
                <w:sz w:val="24"/>
                <w:szCs w:val="24"/>
              </w:rPr>
              <w:t xml:space="preserve"> от 20.01.2017г.</w:t>
            </w:r>
          </w:p>
        </w:tc>
      </w:tr>
      <w:tr w:rsidR="00504E6A" w:rsidRPr="00EF1A3B" w:rsidTr="00EF1A3B">
        <w:tc>
          <w:tcPr>
            <w:tcW w:w="4140" w:type="dxa"/>
            <w:shd w:val="clear" w:color="auto" w:fill="auto"/>
          </w:tcPr>
          <w:p w:rsidR="00504E6A" w:rsidRPr="00EF1A3B" w:rsidRDefault="00504E6A" w:rsidP="00FA11D8">
            <w:pPr>
              <w:pStyle w:val="a5"/>
              <w:shd w:val="clear" w:color="auto" w:fill="auto"/>
              <w:spacing w:line="276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EF1A3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Территория, прилегающая к зданию (участок), пути движения к объекту.</w:t>
            </w:r>
          </w:p>
          <w:p w:rsidR="00504E6A" w:rsidRPr="00EF1A3B" w:rsidRDefault="00504E6A" w:rsidP="00FA11D8">
            <w:pPr>
              <w:pStyle w:val="a5"/>
              <w:shd w:val="clear" w:color="auto" w:fill="auto"/>
              <w:spacing w:line="276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bookmarkStart w:id="8" w:name="OLE_LINK29"/>
            <w:bookmarkStart w:id="9" w:name="OLE_LINK30"/>
            <w:bookmarkStart w:id="10" w:name="OLE_LINK31"/>
            <w:bookmarkStart w:id="11" w:name="OLE_LINK32"/>
            <w:bookmarkStart w:id="12" w:name="OLE_LINK33"/>
            <w:bookmarkStart w:id="13" w:name="OLE_LINK34"/>
            <w:r w:rsidRPr="00EF1A3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(ДЧ-И (О,Г,У) ДУ (С), ВНД (К)</w:t>
            </w:r>
            <w:bookmarkEnd w:id="8"/>
            <w:bookmarkEnd w:id="9"/>
            <w:bookmarkEnd w:id="10"/>
            <w:bookmarkEnd w:id="11"/>
            <w:bookmarkEnd w:id="12"/>
            <w:bookmarkEnd w:id="13"/>
          </w:p>
        </w:tc>
        <w:tc>
          <w:tcPr>
            <w:tcW w:w="6067" w:type="dxa"/>
            <w:shd w:val="clear" w:color="auto" w:fill="auto"/>
          </w:tcPr>
          <w:p w:rsidR="00504E6A" w:rsidRPr="00EF1A3B" w:rsidRDefault="00274B6C" w:rsidP="00FA11D8">
            <w:pPr>
              <w:pStyle w:val="a5"/>
              <w:shd w:val="clear" w:color="auto" w:fill="auto"/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EF1A3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ДП-ГУ, ДЧ-И(К,О,С)</w:t>
            </w:r>
          </w:p>
        </w:tc>
      </w:tr>
      <w:tr w:rsidR="00504E6A" w:rsidRPr="00EF1A3B" w:rsidTr="00EF1A3B">
        <w:tc>
          <w:tcPr>
            <w:tcW w:w="4140" w:type="dxa"/>
            <w:shd w:val="clear" w:color="auto" w:fill="auto"/>
          </w:tcPr>
          <w:p w:rsidR="00504E6A" w:rsidRPr="00EF1A3B" w:rsidRDefault="00504E6A" w:rsidP="00FA11D8">
            <w:pPr>
              <w:pStyle w:val="a5"/>
              <w:shd w:val="clear" w:color="auto" w:fill="auto"/>
              <w:spacing w:line="276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EF1A3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Вход в здание</w:t>
            </w:r>
          </w:p>
          <w:p w:rsidR="00504E6A" w:rsidRPr="00EF1A3B" w:rsidRDefault="00504E6A" w:rsidP="00FA11D8">
            <w:pPr>
              <w:pStyle w:val="a5"/>
              <w:shd w:val="clear" w:color="auto" w:fill="auto"/>
              <w:spacing w:line="276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EF1A3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(ДЧ-И (О,Г,У) ДУ (С), ВНД (К)</w:t>
            </w:r>
          </w:p>
        </w:tc>
        <w:tc>
          <w:tcPr>
            <w:tcW w:w="6067" w:type="dxa"/>
            <w:shd w:val="clear" w:color="auto" w:fill="auto"/>
          </w:tcPr>
          <w:p w:rsidR="00504E6A" w:rsidRPr="00EF1A3B" w:rsidRDefault="00274B6C" w:rsidP="00FA11D8">
            <w:pPr>
              <w:pStyle w:val="a5"/>
              <w:shd w:val="clear" w:color="auto" w:fill="auto"/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EF1A3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ДП-ГУ, ДУ-И(К,О,С)</w:t>
            </w:r>
          </w:p>
        </w:tc>
      </w:tr>
      <w:tr w:rsidR="00274B6C" w:rsidRPr="00EF1A3B" w:rsidTr="00EF1A3B">
        <w:tc>
          <w:tcPr>
            <w:tcW w:w="4140" w:type="dxa"/>
            <w:shd w:val="clear" w:color="auto" w:fill="auto"/>
          </w:tcPr>
          <w:p w:rsidR="00274B6C" w:rsidRPr="00EF1A3B" w:rsidRDefault="00274B6C" w:rsidP="00FA11D8">
            <w:pPr>
              <w:pStyle w:val="a5"/>
              <w:shd w:val="clear" w:color="auto" w:fill="auto"/>
              <w:spacing w:line="276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EF1A3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Путь (пути) движения внутри здания (ДЧ-И (О,Г,У) ДУ (С), ВНД (К)</w:t>
            </w:r>
          </w:p>
        </w:tc>
        <w:tc>
          <w:tcPr>
            <w:tcW w:w="6067" w:type="dxa"/>
            <w:shd w:val="clear" w:color="auto" w:fill="auto"/>
          </w:tcPr>
          <w:p w:rsidR="00274B6C" w:rsidRPr="00EF1A3B" w:rsidRDefault="00274B6C" w:rsidP="00FA11D8">
            <w:pPr>
              <w:pStyle w:val="a5"/>
              <w:shd w:val="clear" w:color="auto" w:fill="auto"/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EF1A3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ДП-ГУ, ДЧ-И(К,О,С)</w:t>
            </w:r>
          </w:p>
        </w:tc>
      </w:tr>
      <w:tr w:rsidR="00274B6C" w:rsidRPr="00EF1A3B" w:rsidTr="00EF1A3B">
        <w:tc>
          <w:tcPr>
            <w:tcW w:w="4140" w:type="dxa"/>
            <w:shd w:val="clear" w:color="auto" w:fill="auto"/>
          </w:tcPr>
          <w:p w:rsidR="00274B6C" w:rsidRPr="00EF1A3B" w:rsidRDefault="00274B6C" w:rsidP="00FA11D8">
            <w:pPr>
              <w:pStyle w:val="a5"/>
              <w:shd w:val="clear" w:color="auto" w:fill="auto"/>
              <w:spacing w:line="276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EF1A3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Зона целевого назначения здания (ДЧ-И (О,Г,У) ДУ (С), ВНД (К) </w:t>
            </w:r>
          </w:p>
        </w:tc>
        <w:tc>
          <w:tcPr>
            <w:tcW w:w="6067" w:type="dxa"/>
            <w:shd w:val="clear" w:color="auto" w:fill="auto"/>
          </w:tcPr>
          <w:p w:rsidR="00274B6C" w:rsidRPr="00EF1A3B" w:rsidRDefault="00274B6C" w:rsidP="00FA11D8">
            <w:pPr>
              <w:pStyle w:val="a5"/>
              <w:shd w:val="clear" w:color="auto" w:fill="auto"/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EF1A3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ДП-ГУ, ДЧ-И(К,О,С)</w:t>
            </w:r>
          </w:p>
        </w:tc>
      </w:tr>
      <w:tr w:rsidR="00274B6C" w:rsidRPr="00EF1A3B" w:rsidTr="00EF1A3B">
        <w:tc>
          <w:tcPr>
            <w:tcW w:w="4140" w:type="dxa"/>
            <w:shd w:val="clear" w:color="auto" w:fill="auto"/>
          </w:tcPr>
          <w:p w:rsidR="00274B6C" w:rsidRPr="00EF1A3B" w:rsidRDefault="00274B6C" w:rsidP="00FA11D8">
            <w:pPr>
              <w:pStyle w:val="a5"/>
              <w:shd w:val="clear" w:color="auto" w:fill="auto"/>
              <w:spacing w:line="276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EF1A3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Санитарно-гигиенические помещения  (ДЧ-И (О,Г,У) ДУ (С), ВНД (К)</w:t>
            </w:r>
          </w:p>
        </w:tc>
        <w:tc>
          <w:tcPr>
            <w:tcW w:w="6067" w:type="dxa"/>
            <w:shd w:val="clear" w:color="auto" w:fill="auto"/>
          </w:tcPr>
          <w:p w:rsidR="00274B6C" w:rsidRPr="00EF1A3B" w:rsidRDefault="00274B6C" w:rsidP="00FA11D8">
            <w:pPr>
              <w:pStyle w:val="a5"/>
              <w:shd w:val="clear" w:color="auto" w:fill="auto"/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EF1A3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ДП-ГУ, ДЧ-И(К,О,С)</w:t>
            </w:r>
          </w:p>
        </w:tc>
      </w:tr>
      <w:tr w:rsidR="00274B6C" w:rsidRPr="00EF1A3B" w:rsidTr="00EF1A3B">
        <w:tc>
          <w:tcPr>
            <w:tcW w:w="10207" w:type="dxa"/>
            <w:gridSpan w:val="2"/>
            <w:shd w:val="clear" w:color="auto" w:fill="auto"/>
          </w:tcPr>
          <w:p w:rsidR="00274B6C" w:rsidRPr="00EF1A3B" w:rsidRDefault="00274B6C" w:rsidP="00EF1A3B">
            <w:pPr>
              <w:pStyle w:val="a5"/>
              <w:shd w:val="clear" w:color="auto" w:fill="auto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A3B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Материально-техническое обеспечение общеобразовательного учреждения</w:t>
            </w:r>
          </w:p>
        </w:tc>
      </w:tr>
      <w:tr w:rsidR="00274B6C" w:rsidRPr="00EF1A3B" w:rsidTr="00EF1A3B">
        <w:tc>
          <w:tcPr>
            <w:tcW w:w="4140" w:type="dxa"/>
            <w:shd w:val="clear" w:color="auto" w:fill="auto"/>
          </w:tcPr>
          <w:p w:rsidR="00274B6C" w:rsidRPr="00EF1A3B" w:rsidRDefault="00A133EC" w:rsidP="009929BB">
            <w:pPr>
              <w:pStyle w:val="a5"/>
              <w:shd w:val="clear" w:color="auto" w:fill="auto"/>
              <w:spacing w:line="276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EF1A3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Г</w:t>
            </w:r>
            <w:r w:rsidR="00274B6C" w:rsidRPr="00EF1A3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руппы</w:t>
            </w:r>
          </w:p>
        </w:tc>
        <w:tc>
          <w:tcPr>
            <w:tcW w:w="6067" w:type="dxa"/>
            <w:shd w:val="clear" w:color="auto" w:fill="auto"/>
          </w:tcPr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Групповые помещения оснащены  игровой  мебелью отвечающей гигиеническим и возрастным особенностям воспитанников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Мебель по росту детей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Игровые пособия (игры, игрушки)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Дидактические пособия (наглядно-демонстрационный материал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Интерактивный комплекс (3)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Мультимедийная система (ноутбук, проектор, экран – 7)</w:t>
            </w:r>
          </w:p>
          <w:p w:rsidR="00274B6C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Ноутбук – 2</w:t>
            </w:r>
          </w:p>
        </w:tc>
      </w:tr>
      <w:tr w:rsidR="00274B6C" w:rsidRPr="00EF1A3B" w:rsidTr="00EF1A3B">
        <w:tc>
          <w:tcPr>
            <w:tcW w:w="4140" w:type="dxa"/>
            <w:shd w:val="clear" w:color="auto" w:fill="auto"/>
          </w:tcPr>
          <w:p w:rsidR="00274B6C" w:rsidRPr="00EF1A3B" w:rsidRDefault="00274B6C" w:rsidP="009929BB">
            <w:pPr>
              <w:pStyle w:val="a5"/>
              <w:shd w:val="clear" w:color="auto" w:fill="auto"/>
              <w:spacing w:line="276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EF1A3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Кабинет педагога - психолога</w:t>
            </w:r>
          </w:p>
        </w:tc>
        <w:tc>
          <w:tcPr>
            <w:tcW w:w="6067" w:type="dxa"/>
            <w:shd w:val="clear" w:color="auto" w:fill="auto"/>
          </w:tcPr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Детские столы и стулья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289" w:firstLine="0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 Стимулирующий материал для психолого-педагогического обследования детей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 Игровой материал, развивающие игры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 Документация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 Развивающие игрушки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    Магнитофон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 Зеркало для развития эмоциональной  сферы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Учебная и релаксирующая зоны</w:t>
            </w:r>
          </w:p>
          <w:p w:rsidR="00274B6C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Библиотека психологической литературы</w:t>
            </w:r>
          </w:p>
        </w:tc>
      </w:tr>
      <w:tr w:rsidR="00274B6C" w:rsidRPr="00EF1A3B" w:rsidTr="00EF1A3B">
        <w:tc>
          <w:tcPr>
            <w:tcW w:w="4140" w:type="dxa"/>
            <w:shd w:val="clear" w:color="auto" w:fill="auto"/>
          </w:tcPr>
          <w:p w:rsidR="00274B6C" w:rsidRPr="00EF1A3B" w:rsidRDefault="00274B6C" w:rsidP="009929BB">
            <w:pPr>
              <w:pStyle w:val="a5"/>
              <w:shd w:val="clear" w:color="auto" w:fill="auto"/>
              <w:spacing w:line="276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EF1A3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Кабинет учителя-логопеда</w:t>
            </w:r>
          </w:p>
        </w:tc>
        <w:tc>
          <w:tcPr>
            <w:tcW w:w="6067" w:type="dxa"/>
            <w:shd w:val="clear" w:color="auto" w:fill="auto"/>
          </w:tcPr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  Большое зеркало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Зонды для массажа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Дидактические игры и пособия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Методическая литература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 Наборы картинок и картин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Иллюстративный материал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 Панно звуков и букв, наборы букв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 Пеналы, схемы на каждого ребенка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Доска с магнитами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Логопедический альбом</w:t>
            </w:r>
          </w:p>
          <w:p w:rsidR="00274B6C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Наборное полотно и т.д.</w:t>
            </w:r>
          </w:p>
        </w:tc>
      </w:tr>
      <w:tr w:rsidR="00274B6C" w:rsidRPr="00EF1A3B" w:rsidTr="00EF1A3B">
        <w:tc>
          <w:tcPr>
            <w:tcW w:w="4140" w:type="dxa"/>
            <w:shd w:val="clear" w:color="auto" w:fill="auto"/>
          </w:tcPr>
          <w:p w:rsidR="00274B6C" w:rsidRPr="00EF1A3B" w:rsidRDefault="00A133EC" w:rsidP="009929BB">
            <w:pPr>
              <w:pStyle w:val="a5"/>
              <w:shd w:val="clear" w:color="auto" w:fill="auto"/>
              <w:spacing w:line="276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EF1A3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Музыкальный </w:t>
            </w:r>
            <w:r w:rsidR="00274B6C" w:rsidRPr="00EF1A3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зал</w:t>
            </w:r>
          </w:p>
        </w:tc>
        <w:tc>
          <w:tcPr>
            <w:tcW w:w="6067" w:type="dxa"/>
            <w:shd w:val="clear" w:color="auto" w:fill="auto"/>
          </w:tcPr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 Музыкальный центр (2шт)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 Мультмимедийная система (ноутбук,   проектор, экран)  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 Стереосистема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 Пианино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  Подборка аудиокассет, дисков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 Музыкальные диски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   Музыкальные инструменты для детей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   Детские стульчики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   Стулья для взрослых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   Атрибуты к играм</w:t>
            </w:r>
          </w:p>
          <w:p w:rsidR="00274B6C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 Декорации и т.д.</w:t>
            </w:r>
          </w:p>
        </w:tc>
      </w:tr>
      <w:tr w:rsidR="00274B6C" w:rsidRPr="00EF1A3B" w:rsidTr="00EF1A3B">
        <w:tc>
          <w:tcPr>
            <w:tcW w:w="4140" w:type="dxa"/>
            <w:shd w:val="clear" w:color="auto" w:fill="auto"/>
          </w:tcPr>
          <w:p w:rsidR="00274B6C" w:rsidRPr="00EF1A3B" w:rsidRDefault="00A133EC" w:rsidP="009929BB">
            <w:pPr>
              <w:pStyle w:val="a5"/>
              <w:shd w:val="clear" w:color="auto" w:fill="auto"/>
              <w:spacing w:line="276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EF1A3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Физкультурный зал</w:t>
            </w:r>
          </w:p>
        </w:tc>
        <w:tc>
          <w:tcPr>
            <w:tcW w:w="6067" w:type="dxa"/>
            <w:shd w:val="clear" w:color="auto" w:fill="auto"/>
          </w:tcPr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 Спортинвентарь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 Пианино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 Магнитофон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массажные дорожки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 сенсорные мячи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 детский велотренажер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 детская беговая дорожка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lastRenderedPageBreak/>
              <w:t>       шведская стенка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 сухой бассейн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 мягкий мяч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   мягкие модули</w:t>
            </w:r>
          </w:p>
          <w:p w:rsidR="00274B6C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гимнастический набор  для построения полосы препятствий и развития основных движений и другой спортивный инвентарь для проведения ОР</w:t>
            </w:r>
          </w:p>
        </w:tc>
      </w:tr>
      <w:tr w:rsidR="00274B6C" w:rsidRPr="00EF1A3B" w:rsidTr="00EF1A3B">
        <w:tc>
          <w:tcPr>
            <w:tcW w:w="4140" w:type="dxa"/>
            <w:shd w:val="clear" w:color="auto" w:fill="auto"/>
          </w:tcPr>
          <w:p w:rsidR="00274B6C" w:rsidRPr="00EF1A3B" w:rsidRDefault="00A133EC" w:rsidP="009929BB">
            <w:pPr>
              <w:pStyle w:val="a5"/>
              <w:shd w:val="clear" w:color="auto" w:fill="auto"/>
              <w:spacing w:line="276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EF1A3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Бассейн</w:t>
            </w:r>
          </w:p>
        </w:tc>
        <w:tc>
          <w:tcPr>
            <w:tcW w:w="6067" w:type="dxa"/>
            <w:shd w:val="clear" w:color="auto" w:fill="auto"/>
          </w:tcPr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Комплект надувных игрушек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Набор подводных обручей со специальным центром тяжести для вертикального расположения в воде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Набор игрушек с изменяющейся плавучестью для обучения плаванию и для игр в воде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Поплавок цветной, флажок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Доска плавательная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Палка для плавания</w:t>
            </w:r>
          </w:p>
          <w:p w:rsidR="009929BB" w:rsidRPr="00EF47C6" w:rsidRDefault="009929BB" w:rsidP="00EF47C6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 xml:space="preserve">  Нарукавники </w:t>
            </w:r>
            <w:r w:rsidR="00EF47C6">
              <w:rPr>
                <w:color w:val="000000"/>
                <w:sz w:val="24"/>
                <w:szCs w:val="24"/>
              </w:rPr>
              <w:t xml:space="preserve">и круги </w:t>
            </w:r>
            <w:r w:rsidRPr="00EF1A3B">
              <w:rPr>
                <w:color w:val="000000"/>
                <w:sz w:val="24"/>
                <w:szCs w:val="24"/>
              </w:rPr>
              <w:t>для плавания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Баскетбольное кольцо плавающее со щитом, кольцебросом и тонущими игрушками в виде рыб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Кольцеброс плавающий фигурный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Нетрадиционное оборудование</w:t>
            </w:r>
          </w:p>
          <w:p w:rsidR="009929BB" w:rsidRPr="00EF1A3B" w:rsidRDefault="009929BB" w:rsidP="00EF1A3B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Скамейки</w:t>
            </w:r>
          </w:p>
          <w:p w:rsidR="00274B6C" w:rsidRPr="00EF47C6" w:rsidRDefault="009929BB" w:rsidP="00EF47C6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ind w:left="1470" w:hanging="1181"/>
              <w:textAlignment w:val="auto"/>
              <w:rPr>
                <w:color w:val="000000"/>
                <w:sz w:val="24"/>
                <w:szCs w:val="24"/>
              </w:rPr>
            </w:pPr>
            <w:r w:rsidRPr="00EF1A3B">
              <w:rPr>
                <w:color w:val="000000"/>
                <w:sz w:val="24"/>
                <w:szCs w:val="24"/>
              </w:rPr>
              <w:t>  Дорожки массажные</w:t>
            </w:r>
            <w:r w:rsidRPr="00EF47C6">
              <w:rPr>
                <w:color w:val="000000"/>
                <w:sz w:val="24"/>
                <w:szCs w:val="24"/>
              </w:rPr>
              <w:t xml:space="preserve"> и др.оборудование</w:t>
            </w:r>
          </w:p>
        </w:tc>
      </w:tr>
    </w:tbl>
    <w:p w:rsidR="00EF1A3B" w:rsidRDefault="00EF1A3B" w:rsidP="00504E6A">
      <w:pPr>
        <w:spacing w:line="276" w:lineRule="auto"/>
        <w:ind w:firstLine="567"/>
        <w:jc w:val="both"/>
        <w:rPr>
          <w:b/>
          <w:sz w:val="26"/>
          <w:szCs w:val="26"/>
        </w:rPr>
      </w:pPr>
    </w:p>
    <w:p w:rsidR="00504E6A" w:rsidRDefault="00504E6A" w:rsidP="00504E6A">
      <w:pPr>
        <w:spacing w:line="276" w:lineRule="auto"/>
        <w:ind w:firstLine="567"/>
        <w:jc w:val="both"/>
        <w:rPr>
          <w:rStyle w:val="29pt"/>
          <w:rFonts w:eastAsia="Calibri"/>
          <w:b/>
          <w:sz w:val="26"/>
          <w:szCs w:val="26"/>
        </w:rPr>
      </w:pPr>
      <w:r w:rsidRPr="0096264B">
        <w:rPr>
          <w:b/>
          <w:sz w:val="26"/>
          <w:szCs w:val="26"/>
        </w:rPr>
        <w:t>Кадровое обеспечение образовательного процесса.</w:t>
      </w:r>
      <w:r w:rsidRPr="0096264B">
        <w:rPr>
          <w:rStyle w:val="29pt"/>
          <w:rFonts w:eastAsia="Calibri"/>
          <w:b/>
          <w:sz w:val="26"/>
          <w:szCs w:val="26"/>
        </w:rPr>
        <w:t xml:space="preserve"> </w:t>
      </w:r>
    </w:p>
    <w:p w:rsidR="00504E6A" w:rsidRPr="0096264B" w:rsidRDefault="00504E6A" w:rsidP="00504E6A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6264B">
        <w:rPr>
          <w:rStyle w:val="29pt"/>
          <w:rFonts w:eastAsia="Calibri"/>
          <w:b/>
          <w:sz w:val="26"/>
          <w:szCs w:val="26"/>
        </w:rPr>
        <w:t>Наличие в образовательном учреждении специалистов: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103"/>
      </w:tblGrid>
      <w:tr w:rsidR="00504E6A" w:rsidRPr="00E77FFC" w:rsidTr="00FA11D8">
        <w:trPr>
          <w:trHeight w:val="262"/>
        </w:trPr>
        <w:tc>
          <w:tcPr>
            <w:tcW w:w="4503" w:type="dxa"/>
            <w:shd w:val="clear" w:color="auto" w:fill="auto"/>
          </w:tcPr>
          <w:p w:rsidR="00504E6A" w:rsidRPr="00901792" w:rsidRDefault="00504E6A" w:rsidP="00FA11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01792">
              <w:rPr>
                <w:sz w:val="26"/>
                <w:szCs w:val="26"/>
              </w:rPr>
              <w:t>Численность работников</w:t>
            </w:r>
          </w:p>
        </w:tc>
        <w:tc>
          <w:tcPr>
            <w:tcW w:w="5103" w:type="dxa"/>
            <w:shd w:val="clear" w:color="auto" w:fill="auto"/>
          </w:tcPr>
          <w:p w:rsidR="00504E6A" w:rsidRPr="00901792" w:rsidRDefault="003200CB" w:rsidP="00FA11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</w:p>
        </w:tc>
      </w:tr>
      <w:tr w:rsidR="00504E6A" w:rsidRPr="00E77FFC" w:rsidTr="00FA11D8">
        <w:trPr>
          <w:trHeight w:val="262"/>
        </w:trPr>
        <w:tc>
          <w:tcPr>
            <w:tcW w:w="4503" w:type="dxa"/>
            <w:shd w:val="clear" w:color="auto" w:fill="auto"/>
          </w:tcPr>
          <w:p w:rsidR="00504E6A" w:rsidRPr="00901792" w:rsidRDefault="00504E6A" w:rsidP="00FA11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01792">
              <w:rPr>
                <w:sz w:val="26"/>
                <w:szCs w:val="26"/>
              </w:rPr>
              <w:t>воспитатель</w:t>
            </w:r>
          </w:p>
        </w:tc>
        <w:tc>
          <w:tcPr>
            <w:tcW w:w="5103" w:type="dxa"/>
            <w:shd w:val="clear" w:color="auto" w:fill="auto"/>
          </w:tcPr>
          <w:p w:rsidR="00504E6A" w:rsidRPr="008B7CF2" w:rsidRDefault="008B7CF2" w:rsidP="00FA11D8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</w:t>
            </w:r>
          </w:p>
        </w:tc>
      </w:tr>
      <w:tr w:rsidR="00504E6A" w:rsidRPr="00E77FFC" w:rsidTr="00FA11D8">
        <w:trPr>
          <w:trHeight w:val="275"/>
        </w:trPr>
        <w:tc>
          <w:tcPr>
            <w:tcW w:w="4503" w:type="dxa"/>
            <w:shd w:val="clear" w:color="auto" w:fill="auto"/>
          </w:tcPr>
          <w:p w:rsidR="00504E6A" w:rsidRPr="00901792" w:rsidRDefault="00504E6A" w:rsidP="00FA11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01792">
              <w:rPr>
                <w:sz w:val="26"/>
                <w:szCs w:val="26"/>
              </w:rPr>
              <w:t>Учитель-логопед</w:t>
            </w:r>
          </w:p>
        </w:tc>
        <w:tc>
          <w:tcPr>
            <w:tcW w:w="5103" w:type="dxa"/>
            <w:shd w:val="clear" w:color="auto" w:fill="auto"/>
          </w:tcPr>
          <w:p w:rsidR="00504E6A" w:rsidRPr="008B7CF2" w:rsidRDefault="008B7CF2" w:rsidP="00FA11D8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504E6A" w:rsidRPr="00E77FFC" w:rsidTr="00FA11D8">
        <w:trPr>
          <w:trHeight w:val="262"/>
        </w:trPr>
        <w:tc>
          <w:tcPr>
            <w:tcW w:w="4503" w:type="dxa"/>
            <w:shd w:val="clear" w:color="auto" w:fill="auto"/>
          </w:tcPr>
          <w:p w:rsidR="00504E6A" w:rsidRPr="00901792" w:rsidRDefault="00504E6A" w:rsidP="00FA11D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01792"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5103" w:type="dxa"/>
            <w:shd w:val="clear" w:color="auto" w:fill="auto"/>
          </w:tcPr>
          <w:p w:rsidR="00504E6A" w:rsidRPr="008B7CF2" w:rsidRDefault="008B7CF2" w:rsidP="00FA11D8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504E6A" w:rsidRPr="00E77FFC" w:rsidTr="00FA11D8">
        <w:trPr>
          <w:trHeight w:val="537"/>
        </w:trPr>
        <w:tc>
          <w:tcPr>
            <w:tcW w:w="4503" w:type="dxa"/>
            <w:shd w:val="clear" w:color="auto" w:fill="auto"/>
          </w:tcPr>
          <w:p w:rsidR="00504E6A" w:rsidRPr="00901792" w:rsidRDefault="00504E6A" w:rsidP="00FA11D8">
            <w:pPr>
              <w:spacing w:line="276" w:lineRule="auto"/>
              <w:rPr>
                <w:sz w:val="26"/>
                <w:szCs w:val="26"/>
              </w:rPr>
            </w:pPr>
            <w:r w:rsidRPr="00901792">
              <w:rPr>
                <w:sz w:val="26"/>
                <w:szCs w:val="26"/>
              </w:rPr>
              <w:t>Координатор по инклюзии, прошедших профессиональную переподготовку в области инклюзивного образования</w:t>
            </w:r>
          </w:p>
        </w:tc>
        <w:tc>
          <w:tcPr>
            <w:tcW w:w="5103" w:type="dxa"/>
            <w:shd w:val="clear" w:color="auto" w:fill="auto"/>
          </w:tcPr>
          <w:p w:rsidR="00504E6A" w:rsidRPr="00901792" w:rsidRDefault="00032186" w:rsidP="00FA11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04E6A" w:rsidRPr="00E77FFC" w:rsidTr="00FA11D8">
        <w:trPr>
          <w:trHeight w:val="537"/>
        </w:trPr>
        <w:tc>
          <w:tcPr>
            <w:tcW w:w="4503" w:type="dxa"/>
            <w:shd w:val="clear" w:color="auto" w:fill="auto"/>
          </w:tcPr>
          <w:p w:rsidR="00504E6A" w:rsidRPr="00901792" w:rsidRDefault="00504E6A" w:rsidP="00FA11D8">
            <w:pPr>
              <w:spacing w:line="276" w:lineRule="auto"/>
              <w:rPr>
                <w:sz w:val="26"/>
                <w:szCs w:val="26"/>
              </w:rPr>
            </w:pPr>
            <w:r w:rsidRPr="00901792">
              <w:rPr>
                <w:sz w:val="26"/>
                <w:szCs w:val="26"/>
              </w:rPr>
              <w:t>Профессиональная переподготовка в сфере дефектологии</w:t>
            </w:r>
          </w:p>
        </w:tc>
        <w:tc>
          <w:tcPr>
            <w:tcW w:w="5103" w:type="dxa"/>
            <w:shd w:val="clear" w:color="auto" w:fill="auto"/>
          </w:tcPr>
          <w:p w:rsidR="00504E6A" w:rsidRPr="00901792" w:rsidRDefault="003200CB" w:rsidP="00FA11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</w:tbl>
    <w:p w:rsidR="00544319" w:rsidRDefault="00544319" w:rsidP="00504E6A">
      <w:pPr>
        <w:spacing w:line="276" w:lineRule="auto"/>
        <w:ind w:left="36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F47C6" w:rsidRDefault="00544319" w:rsidP="00504E6A">
      <w:pPr>
        <w:spacing w:line="276" w:lineRule="auto"/>
        <w:ind w:left="36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EF47C6" w:rsidRPr="00544319">
        <w:rPr>
          <w:color w:val="000000"/>
          <w:sz w:val="24"/>
          <w:szCs w:val="24"/>
          <w:shd w:val="clear" w:color="auto" w:fill="FFFFFF"/>
        </w:rPr>
        <w:t>Программно-методическое обеспечение инклюзивного образовательного процесса отражается в трех документах – программе коррекционной работы, являющейся составной частью основной образовательной программы, разрабатываемой образовательной организацией на основе рекомендуемого перечня общеобразовательных программ, адаптированной основной общеобразовательной программе, адаптированной образовательной программе, разрабатываемой с учетом индивидуальных особенностей ребенка. В учреждении разработана</w:t>
      </w:r>
      <w:r w:rsidR="00EF47C6" w:rsidRPr="0054431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адаптированная основная образовательная программа</w:t>
      </w:r>
      <w:r w:rsidR="00EF47C6" w:rsidRPr="00544319">
        <w:rPr>
          <w:color w:val="000000"/>
          <w:sz w:val="24"/>
          <w:szCs w:val="24"/>
          <w:shd w:val="clear" w:color="auto" w:fill="FFFFFF"/>
        </w:rPr>
        <w:t xml:space="preserve"> - образовательная программа, адаптированная </w:t>
      </w:r>
      <w:r w:rsidR="00EF47C6" w:rsidRPr="00544319">
        <w:rPr>
          <w:color w:val="000000"/>
          <w:sz w:val="24"/>
          <w:szCs w:val="24"/>
          <w:shd w:val="clear" w:color="auto" w:fill="FFFFFF"/>
        </w:rPr>
        <w:lastRenderedPageBreak/>
        <w:t>для обучения определенных категорий лиц с ограниченными возможностями здоровья</w:t>
      </w:r>
      <w:r w:rsidRPr="00544319">
        <w:rPr>
          <w:color w:val="000000"/>
          <w:sz w:val="24"/>
          <w:szCs w:val="24"/>
          <w:shd w:val="clear" w:color="auto" w:fill="FFFFFF"/>
        </w:rPr>
        <w:t>.</w:t>
      </w:r>
      <w:r w:rsidR="003200CB">
        <w:rPr>
          <w:color w:val="000000"/>
          <w:sz w:val="24"/>
          <w:szCs w:val="24"/>
          <w:shd w:val="clear" w:color="auto" w:fill="FFFFFF"/>
        </w:rPr>
        <w:t xml:space="preserve"> В работе с детьми ОВЗ используются различные технологии: мнемотехника, ЛЭПБУК и др. (Приложение № 6)</w:t>
      </w:r>
    </w:p>
    <w:p w:rsidR="00544319" w:rsidRPr="00544319" w:rsidRDefault="00544319" w:rsidP="00544319">
      <w:pPr>
        <w:spacing w:line="276" w:lineRule="auto"/>
        <w:ind w:left="360"/>
        <w:jc w:val="both"/>
        <w:rPr>
          <w:i/>
          <w:sz w:val="24"/>
          <w:szCs w:val="24"/>
        </w:rPr>
      </w:pPr>
      <w:r w:rsidRPr="00544319">
        <w:rPr>
          <w:i/>
          <w:sz w:val="24"/>
          <w:szCs w:val="24"/>
        </w:rPr>
        <w:t>МДОУ «Детский сад  № 241»  является</w:t>
      </w:r>
      <w:r>
        <w:rPr>
          <w:i/>
          <w:sz w:val="24"/>
          <w:szCs w:val="24"/>
        </w:rPr>
        <w:t>:</w:t>
      </w:r>
      <w:r w:rsidRPr="00544319">
        <w:rPr>
          <w:i/>
          <w:sz w:val="24"/>
          <w:szCs w:val="24"/>
        </w:rPr>
        <w:t xml:space="preserve"> </w:t>
      </w:r>
    </w:p>
    <w:p w:rsidR="002D3E65" w:rsidRPr="00544319" w:rsidRDefault="00E15B65" w:rsidP="00544319">
      <w:pPr>
        <w:numPr>
          <w:ilvl w:val="0"/>
          <w:numId w:val="8"/>
        </w:num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544319">
        <w:rPr>
          <w:color w:val="000000"/>
          <w:sz w:val="24"/>
          <w:szCs w:val="24"/>
          <w:shd w:val="clear" w:color="auto" w:fill="FFFFFF"/>
        </w:rPr>
        <w:t xml:space="preserve">Муниципальной инновационной площадкой </w:t>
      </w:r>
      <w:r w:rsidR="00544319" w:rsidRPr="00544319">
        <w:rPr>
          <w:color w:val="000000"/>
          <w:sz w:val="24"/>
          <w:szCs w:val="24"/>
          <w:shd w:val="clear" w:color="auto" w:fill="FFFFFF"/>
        </w:rPr>
        <w:t>"Управление процессом разработки (проектирования) адаптированной основной образовательной программы ДОО, специальной индивидуальной программы развития для детей с ОВЗ в условиях реализации ФГОС ДО</w:t>
      </w:r>
    </w:p>
    <w:p w:rsidR="00544319" w:rsidRPr="00544319" w:rsidRDefault="00544319" w:rsidP="00544319">
      <w:pPr>
        <w:numPr>
          <w:ilvl w:val="0"/>
          <w:numId w:val="8"/>
        </w:num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544319">
        <w:rPr>
          <w:color w:val="000000"/>
          <w:sz w:val="24"/>
          <w:szCs w:val="24"/>
          <w:shd w:val="clear" w:color="auto" w:fill="FFFFFF"/>
        </w:rPr>
        <w:t>Муниципальным</w:t>
      </w:r>
      <w:r>
        <w:rPr>
          <w:color w:val="000000"/>
          <w:sz w:val="24"/>
          <w:szCs w:val="24"/>
          <w:shd w:val="clear" w:color="auto" w:fill="FFFFFF"/>
        </w:rPr>
        <w:t xml:space="preserve"> ресурсным</w:t>
      </w:r>
      <w:r w:rsidR="00E15B65" w:rsidRPr="00544319">
        <w:rPr>
          <w:color w:val="000000"/>
          <w:sz w:val="24"/>
          <w:szCs w:val="24"/>
          <w:shd w:val="clear" w:color="auto" w:fill="FFFFFF"/>
        </w:rPr>
        <w:t xml:space="preserve"> центр</w:t>
      </w:r>
      <w:r>
        <w:rPr>
          <w:color w:val="000000"/>
          <w:sz w:val="24"/>
          <w:szCs w:val="24"/>
          <w:shd w:val="clear" w:color="auto" w:fill="FFFFFF"/>
        </w:rPr>
        <w:t>ом</w:t>
      </w:r>
      <w:r w:rsidR="00E15B65" w:rsidRPr="00544319">
        <w:rPr>
          <w:color w:val="000000"/>
          <w:sz w:val="24"/>
          <w:szCs w:val="24"/>
          <w:shd w:val="clear" w:color="auto" w:fill="FFFFFF"/>
        </w:rPr>
        <w:t xml:space="preserve">  «Управление процессом разработки (проектирования) ООП ДОО в условиях реализации ФГОС ДО»</w:t>
      </w:r>
    </w:p>
    <w:p w:rsidR="00EF47C6" w:rsidRPr="00EF47C6" w:rsidRDefault="00EF47C6" w:rsidP="00EF47C6">
      <w:pPr>
        <w:spacing w:line="276" w:lineRule="auto"/>
        <w:ind w:left="360"/>
        <w:jc w:val="both"/>
        <w:rPr>
          <w:sz w:val="26"/>
          <w:szCs w:val="26"/>
        </w:rPr>
      </w:pPr>
      <w:r w:rsidRPr="00EF47C6">
        <w:rPr>
          <w:rFonts w:ascii="Arial" w:hAnsi="Arial" w:cs="Arial"/>
          <w:color w:val="333333"/>
          <w:szCs w:val="28"/>
        </w:rPr>
        <w:t> </w:t>
      </w:r>
      <w:r>
        <w:rPr>
          <w:rFonts w:ascii="Arial" w:hAnsi="Arial" w:cs="Arial"/>
          <w:color w:val="333333"/>
          <w:szCs w:val="28"/>
        </w:rPr>
        <w:tab/>
      </w:r>
      <w:r w:rsidRPr="00EF47C6">
        <w:rPr>
          <w:sz w:val="24"/>
          <w:szCs w:val="24"/>
        </w:rPr>
        <w:t>Организационно-управленческой формой сопровождения является психолого-медико-педагогический консилиум ДОУ (ПМПк), который решает задачу взаимодействия специалистов.</w:t>
      </w:r>
      <w:r w:rsidRPr="00EF47C6">
        <w:rPr>
          <w:rFonts w:ascii="Arial" w:hAnsi="Arial" w:cs="Arial"/>
          <w:b/>
          <w:bCs/>
          <w:color w:val="333333"/>
        </w:rPr>
        <w:t> </w:t>
      </w:r>
    </w:p>
    <w:p w:rsidR="004B148D" w:rsidRPr="00EF47C6" w:rsidRDefault="00EF47C6" w:rsidP="004B148D">
      <w:pPr>
        <w:spacing w:line="360" w:lineRule="auto"/>
        <w:ind w:left="360" w:right="-16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B148D" w:rsidRPr="00EF47C6">
        <w:rPr>
          <w:sz w:val="24"/>
          <w:szCs w:val="24"/>
        </w:rPr>
        <w:t>Психолого-медико-педагогический консилиум создан для разработки стратегии и тактики сопровождения ребенка с ОВЗ в условиях инклюзивной образовательной среды ДОО в контексте индивидуализации посредством индивидуального образовательного маршрута ребенка с ОВЗ в учреждении</w:t>
      </w:r>
      <w:r w:rsidR="00544319">
        <w:rPr>
          <w:sz w:val="24"/>
          <w:szCs w:val="24"/>
        </w:rPr>
        <w:t>.</w:t>
      </w:r>
    </w:p>
    <w:p w:rsidR="009929BB" w:rsidRPr="00EF47C6" w:rsidRDefault="009929BB" w:rsidP="009929BB">
      <w:pPr>
        <w:pStyle w:val="a6"/>
        <w:shd w:val="clear" w:color="auto" w:fill="FFFFFF"/>
        <w:spacing w:before="0" w:beforeAutospacing="0" w:after="0" w:afterAutospacing="0"/>
        <w:jc w:val="center"/>
      </w:pPr>
      <w:r w:rsidRPr="00EF47C6">
        <w:rPr>
          <w:b/>
          <w:bCs/>
        </w:rPr>
        <w:t>Система комплексного психолого-медико-педагогического</w:t>
      </w:r>
    </w:p>
    <w:p w:rsidR="009929BB" w:rsidRPr="00EF47C6" w:rsidRDefault="009929BB" w:rsidP="009929BB">
      <w:pPr>
        <w:pStyle w:val="a6"/>
        <w:shd w:val="clear" w:color="auto" w:fill="FFFFFF"/>
        <w:spacing w:before="0" w:beforeAutospacing="0" w:after="0" w:afterAutospacing="0"/>
        <w:jc w:val="center"/>
      </w:pPr>
      <w:r w:rsidRPr="00EF47C6">
        <w:rPr>
          <w:b/>
          <w:bCs/>
        </w:rPr>
        <w:t>сопровождения детей с ОВЗ</w:t>
      </w:r>
    </w:p>
    <w:p w:rsidR="009929BB" w:rsidRPr="00EF47C6" w:rsidRDefault="009929BB" w:rsidP="004B148D">
      <w:pPr>
        <w:spacing w:line="360" w:lineRule="auto"/>
        <w:ind w:left="360" w:right="-166"/>
        <w:jc w:val="both"/>
        <w:rPr>
          <w:sz w:val="24"/>
          <w:szCs w:val="24"/>
        </w:rPr>
      </w:pPr>
      <w:r w:rsidRPr="00EF47C6">
        <w:rPr>
          <w:noProof/>
          <w:sz w:val="24"/>
          <w:szCs w:val="24"/>
        </w:rPr>
        <w:drawing>
          <wp:inline distT="0" distB="0" distL="0" distR="0">
            <wp:extent cx="5728000" cy="2057327"/>
            <wp:effectExtent l="19050" t="0" r="6050" b="0"/>
            <wp:docPr id="1" name="Рисунок 1" descr="https://douteremok.edusite.ru/images/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uteremok.edusite.ru/images/clip_image00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682" cy="2059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48D" w:rsidRPr="00EF47C6" w:rsidRDefault="004B148D" w:rsidP="004B148D">
      <w:pPr>
        <w:spacing w:line="276" w:lineRule="auto"/>
        <w:ind w:left="360"/>
        <w:jc w:val="both"/>
        <w:rPr>
          <w:i/>
          <w:sz w:val="24"/>
          <w:szCs w:val="24"/>
        </w:rPr>
      </w:pPr>
    </w:p>
    <w:p w:rsidR="004F38DF" w:rsidRDefault="004F38DF"/>
    <w:p w:rsidR="003200CB" w:rsidRDefault="003200CB"/>
    <w:p w:rsidR="003200CB" w:rsidRDefault="003200CB" w:rsidP="003200CB">
      <w:pPr>
        <w:tabs>
          <w:tab w:val="left" w:pos="1335"/>
        </w:tabs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Заведующий __________________Е.Г. Бахвалова</w:t>
      </w:r>
    </w:p>
    <w:p w:rsidR="003200CB" w:rsidRDefault="003200CB" w:rsidP="003200CB">
      <w:pPr>
        <w:jc w:val="right"/>
      </w:pPr>
    </w:p>
    <w:sectPr w:rsidR="003200CB" w:rsidSect="004F38D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339" w:rsidRDefault="00101339" w:rsidP="001A2092">
      <w:r>
        <w:separator/>
      </w:r>
    </w:p>
  </w:endnote>
  <w:endnote w:type="continuationSeparator" w:id="1">
    <w:p w:rsidR="00101339" w:rsidRDefault="00101339" w:rsidP="001A2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339" w:rsidRDefault="00101339" w:rsidP="001A2092">
      <w:r>
        <w:separator/>
      </w:r>
    </w:p>
  </w:footnote>
  <w:footnote w:type="continuationSeparator" w:id="1">
    <w:p w:rsidR="00101339" w:rsidRDefault="00101339" w:rsidP="001A2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92" w:rsidRPr="001A2092" w:rsidRDefault="001A2092" w:rsidP="001A2092">
    <w:pPr>
      <w:pStyle w:val="aa"/>
      <w:jc w:val="center"/>
      <w:rPr>
        <w:sz w:val="24"/>
        <w:szCs w:val="24"/>
      </w:rPr>
    </w:pPr>
    <w:r w:rsidRPr="001A2092">
      <w:rPr>
        <w:sz w:val="24"/>
        <w:szCs w:val="24"/>
      </w:rPr>
      <w:t>Муниципальное  дошкольное образовательное учреждение "Детский сад № 241"</w:t>
    </w:r>
  </w:p>
  <w:p w:rsidR="001A2092" w:rsidRDefault="001A209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3B40"/>
    <w:multiLevelType w:val="multilevel"/>
    <w:tmpl w:val="7ADE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A7AAB"/>
    <w:multiLevelType w:val="multilevel"/>
    <w:tmpl w:val="9872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87427"/>
    <w:multiLevelType w:val="hybridMultilevel"/>
    <w:tmpl w:val="4C62B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B3132"/>
    <w:multiLevelType w:val="hybridMultilevel"/>
    <w:tmpl w:val="2460B9D4"/>
    <w:lvl w:ilvl="0" w:tplc="6D106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AA9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9E17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CEB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407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B807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FCA1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460C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9013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14D1A"/>
    <w:multiLevelType w:val="multilevel"/>
    <w:tmpl w:val="6C0A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8C3863"/>
    <w:multiLevelType w:val="multilevel"/>
    <w:tmpl w:val="CF42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880688"/>
    <w:multiLevelType w:val="multilevel"/>
    <w:tmpl w:val="6320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7F6D47"/>
    <w:multiLevelType w:val="multilevel"/>
    <w:tmpl w:val="2F68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E6A"/>
    <w:rsid w:val="00032186"/>
    <w:rsid w:val="00101339"/>
    <w:rsid w:val="001067D9"/>
    <w:rsid w:val="00134B92"/>
    <w:rsid w:val="001A2092"/>
    <w:rsid w:val="00216552"/>
    <w:rsid w:val="00274B6C"/>
    <w:rsid w:val="002D3E65"/>
    <w:rsid w:val="002E0073"/>
    <w:rsid w:val="003200CB"/>
    <w:rsid w:val="003E0760"/>
    <w:rsid w:val="004B148D"/>
    <w:rsid w:val="004C5B2F"/>
    <w:rsid w:val="004F38DF"/>
    <w:rsid w:val="00504E6A"/>
    <w:rsid w:val="00521FD1"/>
    <w:rsid w:val="00544319"/>
    <w:rsid w:val="00564987"/>
    <w:rsid w:val="00570E6D"/>
    <w:rsid w:val="006118F0"/>
    <w:rsid w:val="006D04FD"/>
    <w:rsid w:val="007C1496"/>
    <w:rsid w:val="00831E2C"/>
    <w:rsid w:val="0086081D"/>
    <w:rsid w:val="008B7CF2"/>
    <w:rsid w:val="009929BB"/>
    <w:rsid w:val="009A1C21"/>
    <w:rsid w:val="00A133EC"/>
    <w:rsid w:val="00B17595"/>
    <w:rsid w:val="00B53010"/>
    <w:rsid w:val="00C14C75"/>
    <w:rsid w:val="00C76F8B"/>
    <w:rsid w:val="00DA237A"/>
    <w:rsid w:val="00E15B65"/>
    <w:rsid w:val="00EE58AE"/>
    <w:rsid w:val="00EF1A3B"/>
    <w:rsid w:val="00EF47C6"/>
    <w:rsid w:val="00F3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E6A"/>
    <w:pPr>
      <w:ind w:left="720"/>
      <w:contextualSpacing/>
    </w:pPr>
  </w:style>
  <w:style w:type="character" w:customStyle="1" w:styleId="a4">
    <w:name w:val="Подпись к таблице_"/>
    <w:link w:val="a5"/>
    <w:rsid w:val="00504E6A"/>
    <w:rPr>
      <w:b/>
      <w:bCs/>
      <w:shd w:val="clear" w:color="auto" w:fill="FFFFFF"/>
    </w:rPr>
  </w:style>
  <w:style w:type="character" w:customStyle="1" w:styleId="29pt">
    <w:name w:val="Основной текст (2) + 9 pt"/>
    <w:rsid w:val="00504E6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504E6A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0321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29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9B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6D04F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A20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A20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A20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A20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A585D-DB5F-492C-8800-CDD28E34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7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12</cp:revision>
  <cp:lastPrinted>2019-04-26T11:39:00Z</cp:lastPrinted>
  <dcterms:created xsi:type="dcterms:W3CDTF">2019-04-15T07:49:00Z</dcterms:created>
  <dcterms:modified xsi:type="dcterms:W3CDTF">2019-04-26T11:42:00Z</dcterms:modified>
</cp:coreProperties>
</file>