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CCA6" w14:textId="77777777" w:rsidR="007F1A32" w:rsidRPr="001B3F35" w:rsidRDefault="005C68DD" w:rsidP="007F1A32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333333"/>
          <w:szCs w:val="24"/>
          <w:shd w:val="clear" w:color="auto" w:fill="FFFFFF"/>
          <w:lang w:eastAsia="ru-RU"/>
        </w:rPr>
      </w:pPr>
      <w:r>
        <w:rPr>
          <w:rFonts w:eastAsia="Times New Roman"/>
          <w:b/>
          <w:color w:val="333333"/>
          <w:szCs w:val="24"/>
          <w:shd w:val="clear" w:color="auto" w:fill="FFFFFF"/>
          <w:lang w:eastAsia="ru-RU"/>
        </w:rPr>
        <w:t xml:space="preserve"> </w:t>
      </w:r>
      <w:r w:rsidR="007F1A32" w:rsidRPr="001B3F35">
        <w:rPr>
          <w:rFonts w:eastAsia="Times New Roman"/>
          <w:b/>
          <w:color w:val="333333"/>
          <w:szCs w:val="24"/>
          <w:shd w:val="clear" w:color="auto" w:fill="FFFFFF"/>
          <w:lang w:eastAsia="ru-RU"/>
        </w:rPr>
        <w:t>Актуально! Начата реа</w:t>
      </w:r>
      <w:r w:rsidR="0005745F">
        <w:rPr>
          <w:rFonts w:eastAsia="Times New Roman"/>
          <w:b/>
          <w:color w:val="333333"/>
          <w:szCs w:val="24"/>
          <w:shd w:val="clear" w:color="auto" w:fill="FFFFFF"/>
          <w:lang w:eastAsia="ru-RU"/>
        </w:rPr>
        <w:t>лизация программы «АНТИКЛЕЩ 2022</w:t>
      </w:r>
      <w:r w:rsidR="007F1A32" w:rsidRPr="001B3F35">
        <w:rPr>
          <w:rFonts w:eastAsia="Times New Roman"/>
          <w:b/>
          <w:color w:val="333333"/>
          <w:szCs w:val="24"/>
          <w:shd w:val="clear" w:color="auto" w:fill="FFFFFF"/>
          <w:lang w:eastAsia="ru-RU"/>
        </w:rPr>
        <w:t>»</w:t>
      </w:r>
      <w:r w:rsidR="0048602F">
        <w:rPr>
          <w:rFonts w:eastAsia="Times New Roman"/>
          <w:b/>
          <w:color w:val="333333"/>
          <w:szCs w:val="24"/>
          <w:shd w:val="clear" w:color="auto" w:fill="FFFFFF"/>
          <w:lang w:eastAsia="ru-RU"/>
        </w:rPr>
        <w:t>!</w:t>
      </w:r>
    </w:p>
    <w:p w14:paraId="6D26C129" w14:textId="77777777" w:rsidR="007F1A32" w:rsidRDefault="007F1A32" w:rsidP="007F1A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</w:pPr>
    </w:p>
    <w:p w14:paraId="02CD3F54" w14:textId="38B9B0D9" w:rsidR="002D18ED" w:rsidRPr="001B3F35" w:rsidRDefault="007F1A32" w:rsidP="001B3F35">
      <w:pPr>
        <w:shd w:val="clear" w:color="auto" w:fill="FFFFFF"/>
        <w:spacing w:before="120" w:after="0" w:line="240" w:lineRule="auto"/>
        <w:ind w:firstLine="709"/>
        <w:jc w:val="both"/>
        <w:rPr>
          <w:rFonts w:eastAsia="Times New Roman"/>
          <w:szCs w:val="24"/>
          <w:shd w:val="clear" w:color="auto" w:fill="FFFFFF"/>
          <w:lang w:eastAsia="ru-RU"/>
        </w:rPr>
      </w:pPr>
      <w:r w:rsidRPr="001B3F35">
        <w:rPr>
          <w:rFonts w:eastAsia="Times New Roman"/>
          <w:szCs w:val="24"/>
          <w:shd w:val="clear" w:color="auto" w:fill="FFFFFF"/>
          <w:lang w:eastAsia="ru-RU"/>
        </w:rPr>
        <w:t>Ярославская областн</w:t>
      </w:r>
      <w:r w:rsidR="00CB51B7">
        <w:rPr>
          <w:rFonts w:eastAsia="Times New Roman"/>
          <w:szCs w:val="24"/>
          <w:shd w:val="clear" w:color="auto" w:fill="FFFFFF"/>
          <w:lang w:eastAsia="ru-RU"/>
        </w:rPr>
        <w:t>ая организация Общероссийского П</w:t>
      </w:r>
      <w:r w:rsidRPr="001B3F35">
        <w:rPr>
          <w:rFonts w:eastAsia="Times New Roman"/>
          <w:szCs w:val="24"/>
          <w:shd w:val="clear" w:color="auto" w:fill="FFFFFF"/>
          <w:lang w:eastAsia="ru-RU"/>
        </w:rPr>
        <w:t>рофсоюза об</w:t>
      </w:r>
      <w:r w:rsidR="0005745F">
        <w:rPr>
          <w:rFonts w:eastAsia="Times New Roman"/>
          <w:szCs w:val="24"/>
          <w:shd w:val="clear" w:color="auto" w:fill="FFFFFF"/>
          <w:lang w:eastAsia="ru-RU"/>
        </w:rPr>
        <w:t>разования совместно с партнером</w:t>
      </w:r>
      <w:r w:rsidRPr="001B3F35">
        <w:rPr>
          <w:rFonts w:eastAsia="Times New Roman"/>
          <w:szCs w:val="24"/>
          <w:shd w:val="clear" w:color="auto" w:fill="FFFFFF"/>
          <w:lang w:eastAsia="ru-RU"/>
        </w:rPr>
        <w:t xml:space="preserve"> -</w:t>
      </w:r>
      <w:r w:rsidR="00D03D65">
        <w:rPr>
          <w:rFonts w:eastAsia="Times New Roman"/>
          <w:szCs w:val="24"/>
          <w:shd w:val="clear" w:color="auto" w:fill="FFFFFF"/>
          <w:lang w:eastAsia="ru-RU"/>
        </w:rPr>
        <w:t xml:space="preserve"> </w:t>
      </w:r>
      <w:r w:rsidR="0080327D" w:rsidRPr="0080327D">
        <w:rPr>
          <w:rFonts w:eastAsia="Times New Roman"/>
          <w:szCs w:val="24"/>
          <w:shd w:val="clear" w:color="auto" w:fill="FFFFFF"/>
          <w:lang w:eastAsia="ru-RU"/>
        </w:rPr>
        <w:t xml:space="preserve">страховой </w:t>
      </w:r>
      <w:r w:rsidR="0080327D" w:rsidRPr="0005745F">
        <w:rPr>
          <w:rFonts w:eastAsia="Times New Roman"/>
          <w:szCs w:val="24"/>
          <w:shd w:val="clear" w:color="auto" w:fill="FFFFFF"/>
          <w:lang w:eastAsia="ru-RU"/>
        </w:rPr>
        <w:t>компани</w:t>
      </w:r>
      <w:r w:rsidRPr="0005745F">
        <w:rPr>
          <w:rFonts w:eastAsia="Times New Roman"/>
          <w:szCs w:val="24"/>
          <w:shd w:val="clear" w:color="auto" w:fill="FFFFFF"/>
          <w:lang w:eastAsia="ru-RU"/>
        </w:rPr>
        <w:t xml:space="preserve">ей </w:t>
      </w:r>
      <w:r w:rsidR="0005745F" w:rsidRPr="0005745F">
        <w:rPr>
          <w:szCs w:val="24"/>
        </w:rPr>
        <w:t xml:space="preserve">«Ингосстрах» </w:t>
      </w:r>
      <w:r w:rsidR="00CB51B7">
        <w:rPr>
          <w:szCs w:val="24"/>
        </w:rPr>
        <w:t xml:space="preserve">в 2022 году </w:t>
      </w:r>
      <w:r w:rsidRPr="0005745F">
        <w:rPr>
          <w:rFonts w:eastAsia="Times New Roman"/>
          <w:szCs w:val="24"/>
          <w:shd w:val="clear" w:color="auto" w:fill="FFFFFF"/>
          <w:lang w:eastAsia="ru-RU"/>
        </w:rPr>
        <w:t>продолжает</w:t>
      </w:r>
      <w:r w:rsidR="002D18ED" w:rsidRPr="001B3F35">
        <w:rPr>
          <w:rFonts w:eastAsia="Times New Roman"/>
          <w:szCs w:val="24"/>
          <w:shd w:val="clear" w:color="auto" w:fill="FFFFFF"/>
          <w:lang w:eastAsia="ru-RU"/>
        </w:rPr>
        <w:t xml:space="preserve"> </w:t>
      </w:r>
      <w:r w:rsidR="00CB51B7">
        <w:rPr>
          <w:rFonts w:eastAsia="Times New Roman"/>
          <w:szCs w:val="24"/>
          <w:shd w:val="clear" w:color="auto" w:fill="FFFFFF"/>
          <w:lang w:eastAsia="ru-RU"/>
        </w:rPr>
        <w:t>реализацию, одной из самых востребованных, льготных программ</w:t>
      </w:r>
      <w:r w:rsidR="002D18ED" w:rsidRPr="001B3F35">
        <w:rPr>
          <w:rFonts w:eastAsia="Times New Roman"/>
          <w:szCs w:val="24"/>
          <w:shd w:val="clear" w:color="auto" w:fill="FFFFFF"/>
          <w:lang w:eastAsia="ru-RU"/>
        </w:rPr>
        <w:t xml:space="preserve"> </w:t>
      </w:r>
      <w:proofErr w:type="gramStart"/>
      <w:r w:rsidR="002D18ED" w:rsidRPr="001B3F35">
        <w:rPr>
          <w:rFonts w:eastAsia="Times New Roman"/>
          <w:szCs w:val="24"/>
          <w:shd w:val="clear" w:color="auto" w:fill="FFFFFF"/>
          <w:lang w:eastAsia="ru-RU"/>
        </w:rPr>
        <w:t xml:space="preserve">страхования </w:t>
      </w:r>
      <w:r w:rsidR="00CB51B7">
        <w:rPr>
          <w:rFonts w:eastAsia="Times New Roman"/>
          <w:szCs w:val="24"/>
          <w:shd w:val="clear" w:color="auto" w:fill="FFFFFF"/>
          <w:lang w:eastAsia="ru-RU"/>
        </w:rPr>
        <w:t xml:space="preserve"> -</w:t>
      </w:r>
      <w:proofErr w:type="gramEnd"/>
      <w:r w:rsidR="00CB51B7">
        <w:rPr>
          <w:rFonts w:eastAsia="Times New Roman"/>
          <w:szCs w:val="24"/>
          <w:shd w:val="clear" w:color="auto" w:fill="FFFFFF"/>
          <w:lang w:eastAsia="ru-RU"/>
        </w:rPr>
        <w:t xml:space="preserve"> </w:t>
      </w:r>
      <w:r w:rsidR="002D18ED" w:rsidRPr="0080327D">
        <w:rPr>
          <w:rFonts w:eastAsia="Times New Roman"/>
          <w:szCs w:val="24"/>
          <w:shd w:val="clear" w:color="auto" w:fill="FFFFFF"/>
          <w:lang w:eastAsia="ru-RU"/>
        </w:rPr>
        <w:t>"АНТИКЛЕЩ"</w:t>
      </w:r>
      <w:r w:rsidR="002D18ED" w:rsidRPr="001B3F35">
        <w:rPr>
          <w:rFonts w:eastAsia="Times New Roman"/>
          <w:szCs w:val="24"/>
          <w:shd w:val="clear" w:color="auto" w:fill="FFFFFF"/>
          <w:lang w:eastAsia="ru-RU"/>
        </w:rPr>
        <w:t>. К</w:t>
      </w:r>
      <w:r w:rsidR="0080327D" w:rsidRPr="0080327D">
        <w:rPr>
          <w:rFonts w:eastAsia="Times New Roman"/>
          <w:szCs w:val="24"/>
          <w:shd w:val="clear" w:color="auto" w:fill="FFFFFF"/>
          <w:lang w:eastAsia="ru-RU"/>
        </w:rPr>
        <w:t>ажд</w:t>
      </w:r>
      <w:r w:rsidR="00567991" w:rsidRPr="001B3F35">
        <w:rPr>
          <w:rFonts w:eastAsia="Times New Roman"/>
          <w:szCs w:val="24"/>
          <w:shd w:val="clear" w:color="auto" w:fill="FFFFFF"/>
          <w:lang w:eastAsia="ru-RU"/>
        </w:rPr>
        <w:t>ый</w:t>
      </w:r>
      <w:r w:rsidR="0080327D" w:rsidRPr="0080327D">
        <w:rPr>
          <w:rFonts w:eastAsia="Times New Roman"/>
          <w:szCs w:val="24"/>
          <w:shd w:val="clear" w:color="auto" w:fill="FFFFFF"/>
          <w:lang w:eastAsia="ru-RU"/>
        </w:rPr>
        <w:t xml:space="preserve"> член</w:t>
      </w:r>
      <w:r w:rsidR="002D18ED" w:rsidRPr="001B3F35">
        <w:rPr>
          <w:rFonts w:eastAsia="Times New Roman"/>
          <w:szCs w:val="24"/>
          <w:shd w:val="clear" w:color="auto" w:fill="FFFFFF"/>
          <w:lang w:eastAsia="ru-RU"/>
        </w:rPr>
        <w:t xml:space="preserve"> отраслевого Профсоюза и его близкие</w:t>
      </w:r>
      <w:r w:rsidR="0080327D" w:rsidRPr="0080327D">
        <w:rPr>
          <w:rFonts w:eastAsia="Times New Roman"/>
          <w:szCs w:val="24"/>
          <w:shd w:val="clear" w:color="auto" w:fill="FFFFFF"/>
          <w:lang w:eastAsia="ru-RU"/>
        </w:rPr>
        <w:t xml:space="preserve"> родственник</w:t>
      </w:r>
      <w:r w:rsidR="002D18ED" w:rsidRPr="001B3F35">
        <w:rPr>
          <w:rFonts w:eastAsia="Times New Roman"/>
          <w:szCs w:val="24"/>
          <w:shd w:val="clear" w:color="auto" w:fill="FFFFFF"/>
          <w:lang w:eastAsia="ru-RU"/>
        </w:rPr>
        <w:t>и</w:t>
      </w:r>
      <w:r w:rsidR="0080327D" w:rsidRPr="0080327D">
        <w:rPr>
          <w:rFonts w:eastAsia="Times New Roman"/>
          <w:szCs w:val="24"/>
          <w:shd w:val="clear" w:color="auto" w:fill="FFFFFF"/>
          <w:lang w:eastAsia="ru-RU"/>
        </w:rPr>
        <w:t xml:space="preserve"> (взрослые и дети) </w:t>
      </w:r>
      <w:r w:rsidR="002D18ED" w:rsidRPr="001B3F35">
        <w:rPr>
          <w:rFonts w:eastAsia="Times New Roman"/>
          <w:szCs w:val="24"/>
          <w:shd w:val="clear" w:color="auto" w:fill="FFFFFF"/>
          <w:lang w:eastAsia="ru-RU"/>
        </w:rPr>
        <w:t>име</w:t>
      </w:r>
      <w:r w:rsidR="00567991" w:rsidRPr="001B3F35">
        <w:rPr>
          <w:rFonts w:eastAsia="Times New Roman"/>
          <w:szCs w:val="24"/>
          <w:shd w:val="clear" w:color="auto" w:fill="FFFFFF"/>
          <w:lang w:eastAsia="ru-RU"/>
        </w:rPr>
        <w:t>ют</w:t>
      </w:r>
      <w:r w:rsidR="002D18ED" w:rsidRPr="001B3F35">
        <w:rPr>
          <w:rFonts w:eastAsia="Times New Roman"/>
          <w:szCs w:val="24"/>
          <w:shd w:val="clear" w:color="auto" w:fill="FFFFFF"/>
          <w:lang w:eastAsia="ru-RU"/>
        </w:rPr>
        <w:t xml:space="preserve"> возможность по </w:t>
      </w:r>
      <w:r w:rsidR="0080327D" w:rsidRPr="0080327D">
        <w:rPr>
          <w:rFonts w:eastAsia="Times New Roman"/>
          <w:szCs w:val="24"/>
          <w:shd w:val="clear" w:color="auto" w:fill="FFFFFF"/>
          <w:lang w:eastAsia="ru-RU"/>
        </w:rPr>
        <w:t>специальн</w:t>
      </w:r>
      <w:r w:rsidR="002D18ED" w:rsidRPr="001B3F35">
        <w:rPr>
          <w:rFonts w:eastAsia="Times New Roman"/>
          <w:szCs w:val="24"/>
          <w:shd w:val="clear" w:color="auto" w:fill="FFFFFF"/>
          <w:lang w:eastAsia="ru-RU"/>
        </w:rPr>
        <w:t>ому</w:t>
      </w:r>
      <w:r w:rsidR="00D03D65">
        <w:rPr>
          <w:rFonts w:eastAsia="Times New Roman"/>
          <w:szCs w:val="24"/>
          <w:shd w:val="clear" w:color="auto" w:fill="FFFFFF"/>
          <w:lang w:eastAsia="ru-RU"/>
        </w:rPr>
        <w:t xml:space="preserve"> </w:t>
      </w:r>
      <w:r w:rsidR="002D18ED" w:rsidRPr="001B3F35">
        <w:rPr>
          <w:rFonts w:eastAsia="Times New Roman"/>
          <w:szCs w:val="24"/>
          <w:shd w:val="clear" w:color="auto" w:fill="FFFFFF"/>
          <w:lang w:eastAsia="ru-RU"/>
        </w:rPr>
        <w:t xml:space="preserve">льготному </w:t>
      </w:r>
      <w:r w:rsidR="0080327D" w:rsidRPr="0080327D">
        <w:rPr>
          <w:rFonts w:eastAsia="Times New Roman"/>
          <w:szCs w:val="24"/>
          <w:shd w:val="clear" w:color="auto" w:fill="FFFFFF"/>
          <w:lang w:eastAsia="ru-RU"/>
        </w:rPr>
        <w:t>тариф</w:t>
      </w:r>
      <w:r w:rsidR="002D18ED" w:rsidRPr="001B3F35">
        <w:rPr>
          <w:rFonts w:eastAsia="Times New Roman"/>
          <w:szCs w:val="24"/>
          <w:shd w:val="clear" w:color="auto" w:fill="FFFFFF"/>
          <w:lang w:eastAsia="ru-RU"/>
        </w:rPr>
        <w:t xml:space="preserve">у застраховаться от </w:t>
      </w:r>
      <w:r w:rsidR="002D18ED" w:rsidRPr="001B3F35">
        <w:rPr>
          <w:szCs w:val="24"/>
        </w:rPr>
        <w:t>укуса иксодового клеща.</w:t>
      </w:r>
    </w:p>
    <w:p w14:paraId="17032FB1" w14:textId="6175F90C" w:rsidR="00204017" w:rsidRPr="001B3F35" w:rsidRDefault="00204017" w:rsidP="001B3F35">
      <w:pPr>
        <w:shd w:val="clear" w:color="auto" w:fill="FFFFFF"/>
        <w:spacing w:before="120" w:after="0" w:line="240" w:lineRule="auto"/>
        <w:ind w:firstLine="709"/>
        <w:jc w:val="both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 w:rsidRPr="00D03D65">
        <w:rPr>
          <w:rFonts w:eastAsia="Times New Roman"/>
          <w:b/>
          <w:bCs/>
          <w:szCs w:val="24"/>
          <w:u w:val="single"/>
          <w:shd w:val="clear" w:color="auto" w:fill="FFFFFF"/>
          <w:lang w:eastAsia="ru-RU"/>
        </w:rPr>
        <w:t>Ц</w:t>
      </w:r>
      <w:r w:rsidR="0080327D" w:rsidRPr="00D03D65">
        <w:rPr>
          <w:rFonts w:eastAsia="Times New Roman"/>
          <w:b/>
          <w:bCs/>
          <w:szCs w:val="24"/>
          <w:u w:val="single"/>
          <w:shd w:val="clear" w:color="auto" w:fill="FFFFFF"/>
          <w:lang w:eastAsia="ru-RU"/>
        </w:rPr>
        <w:t>ена</w:t>
      </w:r>
      <w:r w:rsidR="00D20FD2" w:rsidRPr="00D03D65">
        <w:rPr>
          <w:rFonts w:eastAsia="Times New Roman"/>
          <w:b/>
          <w:bCs/>
          <w:szCs w:val="24"/>
          <w:u w:val="single"/>
          <w:shd w:val="clear" w:color="auto" w:fill="FFFFFF"/>
          <w:lang w:eastAsia="ru-RU"/>
        </w:rPr>
        <w:t xml:space="preserve"> </w:t>
      </w:r>
      <w:r w:rsidR="00D03D65" w:rsidRPr="00D03D65">
        <w:rPr>
          <w:rFonts w:eastAsia="Times New Roman"/>
          <w:b/>
          <w:bCs/>
          <w:szCs w:val="24"/>
          <w:u w:val="single"/>
          <w:shd w:val="clear" w:color="auto" w:fill="FFFFFF"/>
          <w:lang w:eastAsia="ru-RU"/>
        </w:rPr>
        <w:t xml:space="preserve">льготного </w:t>
      </w:r>
      <w:proofErr w:type="gramStart"/>
      <w:r w:rsidR="0080327D" w:rsidRPr="00D03D65">
        <w:rPr>
          <w:rFonts w:eastAsia="Times New Roman"/>
          <w:b/>
          <w:bCs/>
          <w:szCs w:val="24"/>
          <w:u w:val="single"/>
          <w:shd w:val="clear" w:color="auto" w:fill="FFFFFF"/>
          <w:lang w:eastAsia="ru-RU"/>
        </w:rPr>
        <w:t xml:space="preserve">полиса </w:t>
      </w:r>
      <w:r w:rsidRPr="00D03D65">
        <w:rPr>
          <w:rFonts w:eastAsia="Times New Roman"/>
          <w:b/>
          <w:bCs/>
          <w:szCs w:val="24"/>
          <w:u w:val="single"/>
          <w:shd w:val="clear" w:color="auto" w:fill="FFFFFF"/>
          <w:lang w:eastAsia="ru-RU"/>
        </w:rPr>
        <w:t xml:space="preserve"> -</w:t>
      </w:r>
      <w:proofErr w:type="gramEnd"/>
      <w:r w:rsidR="00D03D65" w:rsidRPr="00D03D65">
        <w:rPr>
          <w:rFonts w:eastAsia="Times New Roman"/>
          <w:b/>
          <w:bCs/>
          <w:szCs w:val="24"/>
          <w:u w:val="single"/>
          <w:shd w:val="clear" w:color="auto" w:fill="FFFFFF"/>
          <w:lang w:eastAsia="ru-RU"/>
        </w:rPr>
        <w:t xml:space="preserve"> </w:t>
      </w:r>
      <w:r w:rsidR="0005745F">
        <w:rPr>
          <w:rFonts w:eastAsia="Times New Roman"/>
          <w:b/>
          <w:bCs/>
          <w:szCs w:val="24"/>
          <w:u w:val="single"/>
          <w:shd w:val="clear" w:color="auto" w:fill="FFFFFF"/>
          <w:lang w:eastAsia="ru-RU"/>
        </w:rPr>
        <w:t>1</w:t>
      </w:r>
      <w:r w:rsidR="00830CED">
        <w:rPr>
          <w:rFonts w:eastAsia="Times New Roman"/>
          <w:b/>
          <w:bCs/>
          <w:szCs w:val="24"/>
          <w:u w:val="single"/>
          <w:shd w:val="clear" w:color="auto" w:fill="FFFFFF"/>
          <w:lang w:eastAsia="ru-RU"/>
        </w:rPr>
        <w:t>1</w:t>
      </w:r>
      <w:r w:rsidR="0080327D" w:rsidRPr="00D03D65">
        <w:rPr>
          <w:rFonts w:eastAsia="Times New Roman"/>
          <w:b/>
          <w:bCs/>
          <w:szCs w:val="24"/>
          <w:u w:val="single"/>
          <w:shd w:val="clear" w:color="auto" w:fill="FFFFFF"/>
          <w:lang w:eastAsia="ru-RU"/>
        </w:rPr>
        <w:t>0 руб</w:t>
      </w:r>
      <w:r w:rsidRPr="00D03D65">
        <w:rPr>
          <w:rFonts w:eastAsia="Times New Roman"/>
          <w:b/>
          <w:bCs/>
          <w:szCs w:val="24"/>
          <w:u w:val="single"/>
          <w:shd w:val="clear" w:color="auto" w:fill="FFFFFF"/>
          <w:lang w:eastAsia="ru-RU"/>
        </w:rPr>
        <w:t>лей</w:t>
      </w:r>
      <w:r w:rsidRPr="001B3F35">
        <w:rPr>
          <w:rFonts w:eastAsia="Times New Roman"/>
          <w:b/>
          <w:bCs/>
          <w:szCs w:val="24"/>
          <w:shd w:val="clear" w:color="auto" w:fill="FFFFFF"/>
          <w:lang w:eastAsia="ru-RU"/>
        </w:rPr>
        <w:t>.</w:t>
      </w:r>
      <w:r w:rsidR="00D03D65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(</w:t>
      </w:r>
      <w:r w:rsidR="00D03D65" w:rsidRPr="00D03D65">
        <w:rPr>
          <w:rFonts w:eastAsia="Times New Roman"/>
          <w:bCs/>
          <w:i/>
          <w:szCs w:val="24"/>
          <w:shd w:val="clear" w:color="auto" w:fill="FFFFFF"/>
          <w:lang w:eastAsia="ru-RU"/>
        </w:rPr>
        <w:t xml:space="preserve">Справочно: </w:t>
      </w:r>
      <w:r w:rsidR="00D03D65">
        <w:rPr>
          <w:rFonts w:eastAsia="Times New Roman"/>
          <w:bCs/>
          <w:i/>
          <w:szCs w:val="24"/>
          <w:shd w:val="clear" w:color="auto" w:fill="FFFFFF"/>
          <w:lang w:eastAsia="ru-RU"/>
        </w:rPr>
        <w:t xml:space="preserve">базовая цена </w:t>
      </w:r>
      <w:r w:rsidR="00D03D65" w:rsidRPr="00830CED">
        <w:rPr>
          <w:rFonts w:eastAsia="Times New Roman"/>
          <w:b/>
          <w:bCs/>
          <w:i/>
          <w:szCs w:val="24"/>
          <w:shd w:val="clear" w:color="auto" w:fill="FFFFFF"/>
          <w:lang w:eastAsia="ru-RU"/>
        </w:rPr>
        <w:t>– 2</w:t>
      </w:r>
      <w:r w:rsidR="0005745F" w:rsidRPr="00830CED">
        <w:rPr>
          <w:rFonts w:eastAsia="Times New Roman"/>
          <w:b/>
          <w:bCs/>
          <w:i/>
          <w:szCs w:val="24"/>
          <w:shd w:val="clear" w:color="auto" w:fill="FFFFFF"/>
          <w:lang w:eastAsia="ru-RU"/>
        </w:rPr>
        <w:t>5</w:t>
      </w:r>
      <w:r w:rsidR="00D03D65" w:rsidRPr="00830CED">
        <w:rPr>
          <w:rFonts w:eastAsia="Times New Roman"/>
          <w:b/>
          <w:bCs/>
          <w:i/>
          <w:szCs w:val="24"/>
          <w:shd w:val="clear" w:color="auto" w:fill="FFFFFF"/>
          <w:lang w:eastAsia="ru-RU"/>
        </w:rPr>
        <w:t>0 рублей</w:t>
      </w:r>
      <w:r w:rsidR="00D03D65">
        <w:rPr>
          <w:rFonts w:eastAsia="Times New Roman"/>
          <w:b/>
          <w:bCs/>
          <w:szCs w:val="24"/>
          <w:shd w:val="clear" w:color="auto" w:fill="FFFFFF"/>
          <w:lang w:eastAsia="ru-RU"/>
        </w:rPr>
        <w:t>)</w:t>
      </w:r>
    </w:p>
    <w:p w14:paraId="7049594A" w14:textId="77777777" w:rsidR="004A79BF" w:rsidRDefault="00204017" w:rsidP="001B3F35">
      <w:pPr>
        <w:shd w:val="clear" w:color="auto" w:fill="FFFFFF"/>
        <w:spacing w:before="120" w:after="0" w:line="240" w:lineRule="auto"/>
        <w:ind w:firstLine="709"/>
        <w:jc w:val="both"/>
        <w:rPr>
          <w:rFonts w:eastAsia="Times New Roman"/>
          <w:b/>
          <w:bCs/>
          <w:szCs w:val="24"/>
          <w:shd w:val="clear" w:color="auto" w:fill="FFFFFF"/>
          <w:lang w:eastAsia="ru-RU"/>
        </w:rPr>
      </w:pPr>
      <w:r w:rsidRPr="00D03D65">
        <w:rPr>
          <w:rFonts w:eastAsia="Times New Roman"/>
          <w:b/>
          <w:bCs/>
          <w:szCs w:val="24"/>
          <w:u w:val="single"/>
          <w:shd w:val="clear" w:color="auto" w:fill="FFFFFF"/>
          <w:lang w:eastAsia="ru-RU"/>
        </w:rPr>
        <w:t>С</w:t>
      </w:r>
      <w:r w:rsidR="0080327D" w:rsidRPr="00D03D65">
        <w:rPr>
          <w:rFonts w:eastAsia="Times New Roman"/>
          <w:b/>
          <w:bCs/>
          <w:szCs w:val="24"/>
          <w:u w:val="single"/>
          <w:shd w:val="clear" w:color="auto" w:fill="FFFFFF"/>
          <w:lang w:eastAsia="ru-RU"/>
        </w:rPr>
        <w:t>траховая сумма</w:t>
      </w:r>
      <w:r w:rsidR="0080327D" w:rsidRPr="0080327D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</w:t>
      </w:r>
      <w:r w:rsidRPr="001B3F35">
        <w:rPr>
          <w:rFonts w:eastAsia="Times New Roman"/>
          <w:bCs/>
          <w:szCs w:val="24"/>
          <w:shd w:val="clear" w:color="auto" w:fill="FFFFFF"/>
          <w:lang w:eastAsia="ru-RU"/>
        </w:rPr>
        <w:t>(денежное возмещение в случае наступления страхового случая)</w:t>
      </w:r>
      <w:r w:rsidRPr="001B3F35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 </w:t>
      </w:r>
    </w:p>
    <w:p w14:paraId="48F3615F" w14:textId="77777777" w:rsidR="0080327D" w:rsidRPr="00F4477D" w:rsidRDefault="00204017" w:rsidP="004A79BF">
      <w:pPr>
        <w:shd w:val="clear" w:color="auto" w:fill="FFFFFF"/>
        <w:spacing w:before="120" w:after="0" w:line="240" w:lineRule="auto"/>
        <w:ind w:firstLine="709"/>
        <w:jc w:val="center"/>
        <w:rPr>
          <w:rFonts w:eastAsia="Times New Roman"/>
          <w:b/>
          <w:bCs/>
          <w:szCs w:val="24"/>
          <w:u w:val="single"/>
          <w:shd w:val="clear" w:color="auto" w:fill="FFFFFF"/>
          <w:lang w:eastAsia="ru-RU"/>
        </w:rPr>
      </w:pPr>
      <w:r w:rsidRPr="001B3F35">
        <w:rPr>
          <w:rFonts w:eastAsia="Times New Roman"/>
          <w:b/>
          <w:bCs/>
          <w:szCs w:val="24"/>
          <w:shd w:val="clear" w:color="auto" w:fill="FFFFFF"/>
          <w:lang w:eastAsia="ru-RU"/>
        </w:rPr>
        <w:t xml:space="preserve">- </w:t>
      </w:r>
      <w:r w:rsidR="0005745F" w:rsidRPr="00F4477D">
        <w:rPr>
          <w:rFonts w:eastAsia="Times New Roman"/>
          <w:b/>
          <w:bCs/>
          <w:szCs w:val="24"/>
          <w:u w:val="single"/>
          <w:shd w:val="clear" w:color="auto" w:fill="FFFFFF"/>
          <w:lang w:eastAsia="ru-RU"/>
        </w:rPr>
        <w:t>1 0</w:t>
      </w:r>
      <w:r w:rsidR="0080327D" w:rsidRPr="00F4477D">
        <w:rPr>
          <w:rFonts w:eastAsia="Times New Roman"/>
          <w:b/>
          <w:bCs/>
          <w:szCs w:val="24"/>
          <w:u w:val="single"/>
          <w:shd w:val="clear" w:color="auto" w:fill="FFFFFF"/>
          <w:lang w:eastAsia="ru-RU"/>
        </w:rPr>
        <w:t>00 000 руб</w:t>
      </w:r>
      <w:r w:rsidRPr="00F4477D">
        <w:rPr>
          <w:rFonts w:eastAsia="Times New Roman"/>
          <w:b/>
          <w:bCs/>
          <w:szCs w:val="24"/>
          <w:u w:val="single"/>
          <w:shd w:val="clear" w:color="auto" w:fill="FFFFFF"/>
          <w:lang w:eastAsia="ru-RU"/>
        </w:rPr>
        <w:t>лей</w:t>
      </w:r>
      <w:r w:rsidR="0080327D" w:rsidRPr="00F4477D">
        <w:rPr>
          <w:rFonts w:eastAsia="Times New Roman"/>
          <w:b/>
          <w:bCs/>
          <w:szCs w:val="24"/>
          <w:u w:val="single"/>
          <w:shd w:val="clear" w:color="auto" w:fill="FFFFFF"/>
          <w:lang w:eastAsia="ru-RU"/>
        </w:rPr>
        <w:t>.</w:t>
      </w:r>
    </w:p>
    <w:p w14:paraId="289A09D1" w14:textId="77777777" w:rsidR="00830CED" w:rsidRDefault="00204017" w:rsidP="00830CE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Cs w:val="24"/>
          <w:shd w:val="clear" w:color="auto" w:fill="FFFFFF"/>
          <w:lang w:eastAsia="ru-RU"/>
        </w:rPr>
      </w:pPr>
      <w:r w:rsidRPr="001B3F35">
        <w:rPr>
          <w:rFonts w:eastAsia="Times New Roman"/>
          <w:bCs/>
          <w:szCs w:val="24"/>
          <w:shd w:val="clear" w:color="auto" w:fill="FFFFFF"/>
          <w:lang w:eastAsia="ru-RU"/>
        </w:rPr>
        <w:t>Каждый застрахованный приобретает право на:</w:t>
      </w:r>
    </w:p>
    <w:p w14:paraId="175C7A86" w14:textId="77777777" w:rsidR="00830CED" w:rsidRDefault="004A79BF" w:rsidP="00830CED">
      <w:pPr>
        <w:shd w:val="clear" w:color="auto" w:fill="FFFFFF"/>
        <w:spacing w:after="0" w:line="240" w:lineRule="auto"/>
        <w:ind w:firstLine="709"/>
        <w:jc w:val="both"/>
      </w:pPr>
      <w:r>
        <w:t xml:space="preserve">- </w:t>
      </w:r>
      <w:r w:rsidR="00C6113D" w:rsidRPr="00C6113D">
        <w:t>амбулаторно-поликлинические медицинские услуги: консультации врачей; удаление клеща, обработка места укуса; лабораторные и инструментальные исследования, лабораторное исследование клеща на инфекции, введение иммуноглобулина против клещевого энцефалита и т.д.;</w:t>
      </w:r>
    </w:p>
    <w:p w14:paraId="35E0BB09" w14:textId="56F1DA9C" w:rsidR="00C6113D" w:rsidRPr="00830CED" w:rsidRDefault="004A79BF" w:rsidP="00830CE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szCs w:val="24"/>
          <w:shd w:val="clear" w:color="auto" w:fill="FFFFFF"/>
          <w:lang w:eastAsia="ru-RU"/>
        </w:rPr>
      </w:pPr>
      <w:r>
        <w:t xml:space="preserve">- </w:t>
      </w:r>
      <w:r w:rsidR="00C6113D" w:rsidRPr="00C6113D">
        <w:t>диагностические, лечебные и реабилитационно-восстановительные услуги стационара, включая: консультации; лабораторные и инструментальные исследования; пребывание в отделении интенсивной терапии, реанимационные мероприятия; лекарственные препараты и другие необходимые для лечения средства, пребывание в палате, категории не выше двухместной, питание и уход медицинского персонала; оформление медицинской документации; экспертизу временной нетрудоспособности.</w:t>
      </w:r>
    </w:p>
    <w:p w14:paraId="097418E5" w14:textId="2E238FD2" w:rsidR="00567991" w:rsidRPr="001B3F35" w:rsidRDefault="00204017" w:rsidP="00567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1B3F35">
        <w:rPr>
          <w:szCs w:val="24"/>
        </w:rPr>
        <w:t>Медицинская</w:t>
      </w:r>
      <w:r w:rsidR="00C6113D">
        <w:rPr>
          <w:szCs w:val="24"/>
        </w:rPr>
        <w:t xml:space="preserve"> помощь бесплатно оказывается 14</w:t>
      </w:r>
      <w:r w:rsidRPr="001B3F35">
        <w:rPr>
          <w:szCs w:val="24"/>
        </w:rPr>
        <w:t xml:space="preserve"> медицинскими организациями </w:t>
      </w:r>
      <w:r w:rsidR="00830CED">
        <w:rPr>
          <w:szCs w:val="24"/>
        </w:rPr>
        <w:t>Ярославской области и 6 медицинскими организациями Костромской области</w:t>
      </w:r>
      <w:r w:rsidRPr="001B3F35">
        <w:rPr>
          <w:szCs w:val="24"/>
        </w:rPr>
        <w:t>, с которыми заключены договоры на обслуживание</w:t>
      </w:r>
      <w:r w:rsidR="00567991" w:rsidRPr="001B3F35">
        <w:rPr>
          <w:szCs w:val="24"/>
        </w:rPr>
        <w:t xml:space="preserve"> застрахованных по программе </w:t>
      </w:r>
      <w:r w:rsidR="00567991" w:rsidRPr="0080327D">
        <w:rPr>
          <w:rFonts w:eastAsia="Times New Roman"/>
          <w:szCs w:val="24"/>
          <w:shd w:val="clear" w:color="auto" w:fill="FFFFFF"/>
          <w:lang w:eastAsia="ru-RU"/>
        </w:rPr>
        <w:t>"АНТИКЛЕЩ"</w:t>
      </w:r>
      <w:r w:rsidR="00567991" w:rsidRPr="001B3F35">
        <w:rPr>
          <w:szCs w:val="24"/>
        </w:rPr>
        <w:t xml:space="preserve"> лиц. </w:t>
      </w:r>
      <w:r w:rsidR="000726C7" w:rsidRPr="001B3F35">
        <w:rPr>
          <w:color w:val="333333"/>
          <w:szCs w:val="24"/>
        </w:rPr>
        <w:t>(</w:t>
      </w:r>
      <w:r w:rsidR="000726C7" w:rsidRPr="001B3F35">
        <w:rPr>
          <w:color w:val="494B5C"/>
          <w:szCs w:val="24"/>
          <w:u w:val="single"/>
          <w:bdr w:val="none" w:sz="0" w:space="0" w:color="auto" w:frame="1"/>
        </w:rPr>
        <w:t>приложение № 1</w:t>
      </w:r>
      <w:r w:rsidR="000726C7" w:rsidRPr="001B3F35">
        <w:rPr>
          <w:color w:val="333333"/>
          <w:szCs w:val="24"/>
        </w:rPr>
        <w:t>)</w:t>
      </w:r>
      <w:r w:rsidR="00830CED">
        <w:rPr>
          <w:color w:val="333333"/>
          <w:szCs w:val="24"/>
        </w:rPr>
        <w:t>.</w:t>
      </w:r>
    </w:p>
    <w:p w14:paraId="45EBCDC0" w14:textId="77777777" w:rsidR="00FB4FED" w:rsidRPr="00F4477D" w:rsidRDefault="00FB4FED" w:rsidP="00567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F4477D">
        <w:rPr>
          <w:szCs w:val="24"/>
        </w:rPr>
        <w:t>При невозможности оказания медицинских услуг медицинскими учреждениями</w:t>
      </w:r>
      <w:r w:rsidR="00F4477D" w:rsidRPr="00F4477D">
        <w:rPr>
          <w:szCs w:val="24"/>
        </w:rPr>
        <w:t xml:space="preserve"> или нахождении за пределами населенных пунктов, в которых расположены медицинские учреждения, </w:t>
      </w:r>
      <w:r w:rsidRPr="00F4477D">
        <w:rPr>
          <w:szCs w:val="24"/>
        </w:rPr>
        <w:t xml:space="preserve">Застрахованный должен обратиться в филиал </w:t>
      </w:r>
      <w:r w:rsidR="00CB51B7">
        <w:rPr>
          <w:szCs w:val="24"/>
        </w:rPr>
        <w:t>«</w:t>
      </w:r>
      <w:r w:rsidRPr="00F4477D">
        <w:rPr>
          <w:szCs w:val="24"/>
        </w:rPr>
        <w:t>Ингосстраха</w:t>
      </w:r>
      <w:r w:rsidR="00CB51B7">
        <w:rPr>
          <w:szCs w:val="24"/>
        </w:rPr>
        <w:t>»</w:t>
      </w:r>
      <w:r w:rsidRPr="00F4477D">
        <w:rPr>
          <w:szCs w:val="24"/>
        </w:rPr>
        <w:t xml:space="preserve"> для организации рекомендованных врачом медицинских услуг или в подразделение Ингосстраха, осуществляющее организацию медицинской помощи, по тел. 8 (800) 200-39-11 (бесплатный звонок с любого телефона из любой точки России).</w:t>
      </w:r>
      <w:r w:rsidR="00567991" w:rsidRPr="00F4477D">
        <w:rPr>
          <w:szCs w:val="24"/>
        </w:rPr>
        <w:t xml:space="preserve"> </w:t>
      </w:r>
    </w:p>
    <w:p w14:paraId="02412050" w14:textId="77777777" w:rsidR="00567991" w:rsidRPr="00CB51B7" w:rsidRDefault="00567991" w:rsidP="00567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CB51B7">
        <w:rPr>
          <w:rFonts w:eastAsia="Times New Roman"/>
          <w:szCs w:val="24"/>
          <w:lang w:eastAsia="ru-RU"/>
        </w:rPr>
        <w:t xml:space="preserve">Каждому застрахованному будет выдан индивидуальный </w:t>
      </w:r>
      <w:r w:rsidR="0005745F" w:rsidRPr="00CB51B7">
        <w:rPr>
          <w:rFonts w:eastAsia="Times New Roman"/>
          <w:szCs w:val="24"/>
          <w:lang w:eastAsia="ru-RU"/>
        </w:rPr>
        <w:t>полис</w:t>
      </w:r>
      <w:r w:rsidRPr="00CB51B7">
        <w:rPr>
          <w:rFonts w:eastAsia="Times New Roman"/>
          <w:szCs w:val="24"/>
          <w:lang w:eastAsia="ru-RU"/>
        </w:rPr>
        <w:t>.</w:t>
      </w:r>
    </w:p>
    <w:p w14:paraId="17813D36" w14:textId="77777777" w:rsidR="00567991" w:rsidRPr="00CB51B7" w:rsidRDefault="00567991" w:rsidP="00567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CB51B7">
        <w:rPr>
          <w:szCs w:val="24"/>
        </w:rPr>
        <w:t>Полис предусматрива</w:t>
      </w:r>
      <w:r w:rsidR="000726C7" w:rsidRPr="00CB51B7">
        <w:rPr>
          <w:szCs w:val="24"/>
        </w:rPr>
        <w:t>ет оказание медицинской помощи з</w:t>
      </w:r>
      <w:r w:rsidRPr="00CB51B7">
        <w:rPr>
          <w:szCs w:val="24"/>
        </w:rPr>
        <w:t xml:space="preserve">астрахованному лицу на </w:t>
      </w:r>
      <w:r w:rsidRPr="00CB51B7">
        <w:rPr>
          <w:bCs/>
          <w:szCs w:val="24"/>
        </w:rPr>
        <w:t>всей</w:t>
      </w:r>
      <w:r w:rsidR="00CB51B7">
        <w:rPr>
          <w:bCs/>
          <w:szCs w:val="24"/>
        </w:rPr>
        <w:t xml:space="preserve"> территории Российской Федерации</w:t>
      </w:r>
      <w:r w:rsidRPr="00CB51B7">
        <w:rPr>
          <w:szCs w:val="24"/>
        </w:rPr>
        <w:t>.</w:t>
      </w:r>
    </w:p>
    <w:p w14:paraId="5415F12C" w14:textId="77777777" w:rsidR="0048602F" w:rsidRPr="00CB51B7" w:rsidRDefault="0048602F" w:rsidP="001B3F3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b/>
          <w:bCs/>
          <w:szCs w:val="24"/>
        </w:rPr>
      </w:pPr>
    </w:p>
    <w:p w14:paraId="68D20A6F" w14:textId="784FD38F" w:rsidR="00567991" w:rsidRPr="00CB51B7" w:rsidRDefault="00567991" w:rsidP="001B3F3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szCs w:val="24"/>
          <w:u w:val="single"/>
        </w:rPr>
      </w:pPr>
      <w:r w:rsidRPr="00CB51B7">
        <w:rPr>
          <w:b/>
          <w:bCs/>
          <w:szCs w:val="24"/>
        </w:rPr>
        <w:t xml:space="preserve">Период страхования - 1 год, </w:t>
      </w:r>
      <w:r w:rsidR="00CB51B7">
        <w:rPr>
          <w:szCs w:val="24"/>
          <w:u w:val="single"/>
        </w:rPr>
        <w:t xml:space="preserve">начиная с </w:t>
      </w:r>
      <w:r w:rsidRPr="00CB51B7">
        <w:rPr>
          <w:szCs w:val="24"/>
          <w:u w:val="single"/>
        </w:rPr>
        <w:t>1 апреля 202</w:t>
      </w:r>
      <w:r w:rsidR="00301C5B">
        <w:rPr>
          <w:szCs w:val="24"/>
          <w:u w:val="single"/>
        </w:rPr>
        <w:t>2</w:t>
      </w:r>
      <w:r w:rsidRPr="00CB51B7">
        <w:rPr>
          <w:szCs w:val="24"/>
          <w:u w:val="single"/>
        </w:rPr>
        <w:t xml:space="preserve"> года.</w:t>
      </w:r>
    </w:p>
    <w:p w14:paraId="5CE74247" w14:textId="144F24C1" w:rsidR="004A79BF" w:rsidRPr="00301C5B" w:rsidRDefault="00F537CF" w:rsidP="001B3F35">
      <w:pPr>
        <w:spacing w:after="120" w:line="240" w:lineRule="auto"/>
        <w:ind w:firstLine="709"/>
        <w:contextualSpacing/>
        <w:jc w:val="both"/>
        <w:rPr>
          <w:szCs w:val="24"/>
        </w:rPr>
      </w:pPr>
      <w:r w:rsidRPr="00CB51B7">
        <w:rPr>
          <w:szCs w:val="24"/>
        </w:rPr>
        <w:t>Списки желающих застраховаться оформляются по прилагаемой форме (</w:t>
      </w:r>
      <w:r w:rsidR="000726C7" w:rsidRPr="00CB51B7">
        <w:rPr>
          <w:szCs w:val="24"/>
          <w:u w:val="single"/>
          <w:bdr w:val="none" w:sz="0" w:space="0" w:color="auto" w:frame="1"/>
        </w:rPr>
        <w:t>приложение № 2</w:t>
      </w:r>
      <w:r w:rsidRPr="00CB51B7">
        <w:rPr>
          <w:szCs w:val="24"/>
        </w:rPr>
        <w:t xml:space="preserve">) председателем первичной профсоюзной организации и направляются в областную организацию Профсоюза в электронном виде на почту </w:t>
      </w:r>
      <w:r w:rsidR="00301C5B">
        <w:rPr>
          <w:szCs w:val="24"/>
        </w:rPr>
        <w:t>–</w:t>
      </w:r>
      <w:r w:rsidRPr="00CB51B7">
        <w:rPr>
          <w:szCs w:val="24"/>
        </w:rPr>
        <w:t xml:space="preserve"> </w:t>
      </w:r>
      <w:hyperlink r:id="rId7" w:history="1">
        <w:r w:rsidR="00301C5B" w:rsidRPr="006D4FB7">
          <w:rPr>
            <w:rStyle w:val="a3"/>
            <w:szCs w:val="24"/>
            <w:lang w:val="en-US"/>
          </w:rPr>
          <w:t>obkom.76@mail.ru</w:t>
        </w:r>
      </w:hyperlink>
      <w:r w:rsidR="00301C5B">
        <w:rPr>
          <w:szCs w:val="24"/>
          <w:lang w:val="en-US"/>
        </w:rPr>
        <w:t xml:space="preserve"> </w:t>
      </w:r>
    </w:p>
    <w:p w14:paraId="2EE68499" w14:textId="14FFE9D1" w:rsidR="00F537CF" w:rsidRPr="00CB51B7" w:rsidRDefault="00C6113D" w:rsidP="004A79BF">
      <w:pPr>
        <w:spacing w:after="120" w:line="240" w:lineRule="auto"/>
        <w:ind w:firstLine="709"/>
        <w:contextualSpacing/>
        <w:jc w:val="center"/>
        <w:rPr>
          <w:b/>
          <w:bCs/>
          <w:szCs w:val="24"/>
          <w:u w:val="single"/>
          <w:bdr w:val="none" w:sz="0" w:space="0" w:color="auto" w:frame="1"/>
        </w:rPr>
      </w:pPr>
      <w:r w:rsidRPr="00CB51B7">
        <w:rPr>
          <w:b/>
          <w:bCs/>
          <w:szCs w:val="24"/>
          <w:u w:val="single"/>
          <w:bdr w:val="none" w:sz="0" w:space="0" w:color="auto" w:frame="1"/>
        </w:rPr>
        <w:t>до 2</w:t>
      </w:r>
      <w:r w:rsidR="00F537CF" w:rsidRPr="00CB51B7">
        <w:rPr>
          <w:b/>
          <w:bCs/>
          <w:szCs w:val="24"/>
          <w:u w:val="single"/>
          <w:bdr w:val="none" w:sz="0" w:space="0" w:color="auto" w:frame="1"/>
        </w:rPr>
        <w:t>0 марта 202</w:t>
      </w:r>
      <w:r w:rsidR="00830CED">
        <w:rPr>
          <w:b/>
          <w:bCs/>
          <w:szCs w:val="24"/>
          <w:u w:val="single"/>
          <w:bdr w:val="none" w:sz="0" w:space="0" w:color="auto" w:frame="1"/>
        </w:rPr>
        <w:t>2</w:t>
      </w:r>
      <w:r w:rsidR="00F537CF" w:rsidRPr="00CB51B7">
        <w:rPr>
          <w:b/>
          <w:bCs/>
          <w:szCs w:val="24"/>
          <w:u w:val="single"/>
          <w:bdr w:val="none" w:sz="0" w:space="0" w:color="auto" w:frame="1"/>
        </w:rPr>
        <w:t xml:space="preserve"> г.</w:t>
      </w:r>
    </w:p>
    <w:p w14:paraId="5C799D26" w14:textId="77777777" w:rsidR="004A79BF" w:rsidRPr="00CB51B7" w:rsidRDefault="004A79BF" w:rsidP="004A79BF">
      <w:pPr>
        <w:spacing w:after="120" w:line="240" w:lineRule="auto"/>
        <w:ind w:firstLine="709"/>
        <w:contextualSpacing/>
        <w:jc w:val="center"/>
        <w:rPr>
          <w:szCs w:val="24"/>
          <w:u w:val="single"/>
        </w:rPr>
      </w:pPr>
    </w:p>
    <w:p w14:paraId="408EA427" w14:textId="77777777" w:rsidR="00F537CF" w:rsidRPr="00CB51B7" w:rsidRDefault="00F537CF" w:rsidP="001B3F35">
      <w:pPr>
        <w:spacing w:after="0" w:line="240" w:lineRule="auto"/>
        <w:ind w:firstLine="709"/>
        <w:contextualSpacing/>
        <w:jc w:val="both"/>
        <w:rPr>
          <w:szCs w:val="24"/>
        </w:rPr>
      </w:pPr>
      <w:r w:rsidRPr="00CB51B7">
        <w:rPr>
          <w:szCs w:val="24"/>
        </w:rPr>
        <w:t>Оплата полиса проводится в первичных организациях Профсоюза.</w:t>
      </w:r>
    </w:p>
    <w:p w14:paraId="148FB2CB" w14:textId="2D43BCCF" w:rsidR="001B3F35" w:rsidRPr="00301C5B" w:rsidRDefault="00F537CF" w:rsidP="00301C5B">
      <w:pPr>
        <w:ind w:firstLine="708"/>
        <w:contextualSpacing/>
        <w:jc w:val="both"/>
        <w:rPr>
          <w:szCs w:val="24"/>
        </w:rPr>
      </w:pPr>
      <w:r w:rsidRPr="00CB51B7">
        <w:rPr>
          <w:szCs w:val="24"/>
        </w:rPr>
        <w:t xml:space="preserve">Выдача страхового полиса будет </w:t>
      </w:r>
      <w:r w:rsidR="001B3F35" w:rsidRPr="00CB51B7">
        <w:rPr>
          <w:szCs w:val="24"/>
        </w:rPr>
        <w:t xml:space="preserve">организована </w:t>
      </w:r>
      <w:r w:rsidRPr="00CB51B7">
        <w:rPr>
          <w:szCs w:val="24"/>
        </w:rPr>
        <w:t>представителями Профсоюза по месту работы застрахованных.</w:t>
      </w:r>
    </w:p>
    <w:p w14:paraId="67CAE4CB" w14:textId="77777777" w:rsidR="00F537CF" w:rsidRPr="00CB51B7" w:rsidRDefault="00F537CF" w:rsidP="00F537CF">
      <w:pPr>
        <w:ind w:firstLine="708"/>
        <w:contextualSpacing/>
        <w:jc w:val="both"/>
        <w:rPr>
          <w:szCs w:val="24"/>
          <w:u w:val="single"/>
        </w:rPr>
      </w:pPr>
      <w:r w:rsidRPr="00CB51B7">
        <w:rPr>
          <w:i/>
          <w:iCs/>
          <w:szCs w:val="24"/>
          <w:u w:val="single"/>
          <w:bdr w:val="none" w:sz="0" w:space="0" w:color="auto" w:frame="1"/>
        </w:rPr>
        <w:t>Дополнительная информация:</w:t>
      </w:r>
    </w:p>
    <w:p w14:paraId="4E5AD764" w14:textId="37254E90" w:rsidR="00567991" w:rsidRPr="00CB51B7" w:rsidRDefault="000726C7" w:rsidP="00301C5B">
      <w:pPr>
        <w:spacing w:after="0" w:line="240" w:lineRule="auto"/>
        <w:ind w:firstLine="709"/>
        <w:contextualSpacing/>
        <w:jc w:val="both"/>
        <w:rPr>
          <w:szCs w:val="24"/>
        </w:rPr>
      </w:pPr>
      <w:r w:rsidRPr="00CB51B7">
        <w:rPr>
          <w:i/>
          <w:iCs/>
          <w:szCs w:val="24"/>
          <w:bdr w:val="none" w:sz="0" w:space="0" w:color="auto" w:frame="1"/>
        </w:rPr>
        <w:t>П</w:t>
      </w:r>
      <w:r w:rsidR="00F537CF" w:rsidRPr="00CB51B7">
        <w:rPr>
          <w:i/>
          <w:iCs/>
          <w:szCs w:val="24"/>
          <w:bdr w:val="none" w:sz="0" w:space="0" w:color="auto" w:frame="1"/>
        </w:rPr>
        <w:t>одробную информацию, касающ</w:t>
      </w:r>
      <w:r w:rsidRPr="00CB51B7">
        <w:rPr>
          <w:i/>
          <w:iCs/>
          <w:szCs w:val="24"/>
          <w:bdr w:val="none" w:sz="0" w:space="0" w:color="auto" w:frame="1"/>
        </w:rPr>
        <w:t>уюся</w:t>
      </w:r>
      <w:r w:rsidR="00F537CF" w:rsidRPr="00CB51B7">
        <w:rPr>
          <w:i/>
          <w:iCs/>
          <w:szCs w:val="24"/>
          <w:bdr w:val="none" w:sz="0" w:space="0" w:color="auto" w:frame="1"/>
        </w:rPr>
        <w:t xml:space="preserve"> приобретения и оформления</w:t>
      </w:r>
      <w:r w:rsidRPr="00CB51B7">
        <w:rPr>
          <w:i/>
          <w:iCs/>
          <w:szCs w:val="24"/>
          <w:bdr w:val="none" w:sz="0" w:space="0" w:color="auto" w:frame="1"/>
        </w:rPr>
        <w:t xml:space="preserve"> льготной </w:t>
      </w:r>
      <w:proofErr w:type="gramStart"/>
      <w:r w:rsidRPr="00CB51B7">
        <w:rPr>
          <w:i/>
          <w:iCs/>
          <w:szCs w:val="24"/>
          <w:bdr w:val="none" w:sz="0" w:space="0" w:color="auto" w:frame="1"/>
        </w:rPr>
        <w:t xml:space="preserve">страховки </w:t>
      </w:r>
      <w:r w:rsidR="00F537CF" w:rsidRPr="00CB51B7">
        <w:rPr>
          <w:i/>
          <w:iCs/>
          <w:szCs w:val="24"/>
          <w:bdr w:val="none" w:sz="0" w:space="0" w:color="auto" w:frame="1"/>
        </w:rPr>
        <w:t> можно</w:t>
      </w:r>
      <w:proofErr w:type="gramEnd"/>
      <w:r w:rsidR="00F537CF" w:rsidRPr="00CB51B7">
        <w:rPr>
          <w:i/>
          <w:iCs/>
          <w:szCs w:val="24"/>
          <w:bdr w:val="none" w:sz="0" w:space="0" w:color="auto" w:frame="1"/>
        </w:rPr>
        <w:t xml:space="preserve"> получить</w:t>
      </w:r>
      <w:r w:rsidRPr="00CB51B7">
        <w:rPr>
          <w:i/>
          <w:iCs/>
          <w:szCs w:val="24"/>
          <w:bdr w:val="none" w:sz="0" w:space="0" w:color="auto" w:frame="1"/>
        </w:rPr>
        <w:t xml:space="preserve"> в областной организации Профсоюза</w:t>
      </w:r>
      <w:r w:rsidR="00C6113D" w:rsidRPr="00CB51B7">
        <w:rPr>
          <w:i/>
          <w:iCs/>
          <w:szCs w:val="24"/>
          <w:bdr w:val="none" w:sz="0" w:space="0" w:color="auto" w:frame="1"/>
        </w:rPr>
        <w:t>: тел/факс 8(4852) 21-07-64</w:t>
      </w:r>
      <w:r w:rsidR="00F537CF" w:rsidRPr="00CB51B7">
        <w:rPr>
          <w:i/>
          <w:iCs/>
          <w:szCs w:val="24"/>
          <w:bdr w:val="none" w:sz="0" w:space="0" w:color="auto" w:frame="1"/>
        </w:rPr>
        <w:t>, +79</w:t>
      </w:r>
      <w:r w:rsidR="00D0265B" w:rsidRPr="00CB51B7">
        <w:rPr>
          <w:i/>
          <w:iCs/>
          <w:szCs w:val="24"/>
          <w:bdr w:val="none" w:sz="0" w:space="0" w:color="auto" w:frame="1"/>
        </w:rPr>
        <w:t>80</w:t>
      </w:r>
      <w:r w:rsidR="004A79BF" w:rsidRPr="00CB51B7">
        <w:rPr>
          <w:i/>
          <w:iCs/>
          <w:szCs w:val="24"/>
          <w:bdr w:val="none" w:sz="0" w:space="0" w:color="auto" w:frame="1"/>
        </w:rPr>
        <w:t>7050567</w:t>
      </w:r>
      <w:r w:rsidR="00F537CF" w:rsidRPr="00CB51B7">
        <w:rPr>
          <w:i/>
          <w:iCs/>
          <w:szCs w:val="24"/>
          <w:bdr w:val="none" w:sz="0" w:space="0" w:color="auto" w:frame="1"/>
        </w:rPr>
        <w:t xml:space="preserve"> </w:t>
      </w:r>
      <w:r w:rsidR="00C6113D" w:rsidRPr="00CB51B7">
        <w:rPr>
          <w:i/>
          <w:iCs/>
          <w:szCs w:val="24"/>
          <w:bdr w:val="none" w:sz="0" w:space="0" w:color="auto" w:frame="1"/>
        </w:rPr>
        <w:t>Конькова Екатерина Сергеевна</w:t>
      </w:r>
      <w:r w:rsidR="00F537CF" w:rsidRPr="00CB51B7">
        <w:rPr>
          <w:i/>
          <w:iCs/>
          <w:szCs w:val="24"/>
          <w:bdr w:val="none" w:sz="0" w:space="0" w:color="auto" w:frame="1"/>
        </w:rPr>
        <w:t>.</w:t>
      </w:r>
    </w:p>
    <w:p w14:paraId="4CFED136" w14:textId="77777777" w:rsidR="00301C5B" w:rsidRDefault="00301C5B" w:rsidP="00204017">
      <w:pPr>
        <w:autoSpaceDE w:val="0"/>
        <w:autoSpaceDN w:val="0"/>
        <w:adjustRightInd w:val="0"/>
        <w:spacing w:after="0" w:line="240" w:lineRule="auto"/>
        <w:rPr>
          <w:color w:val="00000A"/>
          <w:szCs w:val="24"/>
        </w:rPr>
      </w:pPr>
    </w:p>
    <w:p w14:paraId="0E05FC69" w14:textId="1AAF2A84" w:rsidR="00204017" w:rsidRPr="000726C7" w:rsidRDefault="001B3F35" w:rsidP="00204017">
      <w:pPr>
        <w:autoSpaceDE w:val="0"/>
        <w:autoSpaceDN w:val="0"/>
        <w:adjustRightInd w:val="0"/>
        <w:spacing w:after="0" w:line="240" w:lineRule="auto"/>
        <w:rPr>
          <w:color w:val="00000A"/>
          <w:szCs w:val="24"/>
        </w:rPr>
      </w:pPr>
      <w:r w:rsidRPr="000726C7">
        <w:rPr>
          <w:color w:val="00000A"/>
          <w:szCs w:val="24"/>
        </w:rPr>
        <w:t xml:space="preserve">Приложения </w:t>
      </w:r>
    </w:p>
    <w:p w14:paraId="16B0FCE6" w14:textId="77777777" w:rsidR="000726C7" w:rsidRPr="000726C7" w:rsidRDefault="000726C7" w:rsidP="000726C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A"/>
          <w:szCs w:val="24"/>
        </w:rPr>
      </w:pPr>
      <w:r w:rsidRPr="000726C7">
        <w:rPr>
          <w:color w:val="00000A"/>
          <w:szCs w:val="24"/>
        </w:rPr>
        <w:t>Памятка застрахованному.</w:t>
      </w:r>
    </w:p>
    <w:p w14:paraId="1EE2B23D" w14:textId="77777777" w:rsidR="007F1A32" w:rsidRDefault="000726C7" w:rsidP="007D3C0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A79BF">
        <w:rPr>
          <w:color w:val="00000A"/>
          <w:szCs w:val="24"/>
        </w:rPr>
        <w:t>Форма Списка застрахованных</w:t>
      </w:r>
      <w:r w:rsidR="004A79BF" w:rsidRPr="004A79BF">
        <w:rPr>
          <w:color w:val="00000A"/>
          <w:szCs w:val="24"/>
        </w:rPr>
        <w:t>.</w:t>
      </w:r>
    </w:p>
    <w:sectPr w:rsidR="007F1A32" w:rsidSect="00CB51B7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E5A01" w14:textId="77777777" w:rsidR="00862A28" w:rsidRDefault="00862A28" w:rsidP="00C6113D">
      <w:pPr>
        <w:spacing w:after="0" w:line="240" w:lineRule="auto"/>
      </w:pPr>
      <w:r>
        <w:separator/>
      </w:r>
    </w:p>
  </w:endnote>
  <w:endnote w:type="continuationSeparator" w:id="0">
    <w:p w14:paraId="376D81D6" w14:textId="77777777" w:rsidR="00862A28" w:rsidRDefault="00862A28" w:rsidP="00C6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FD22" w14:textId="77777777" w:rsidR="00862A28" w:rsidRDefault="00862A28" w:rsidP="00C6113D">
      <w:pPr>
        <w:spacing w:after="0" w:line="240" w:lineRule="auto"/>
      </w:pPr>
      <w:r>
        <w:separator/>
      </w:r>
    </w:p>
  </w:footnote>
  <w:footnote w:type="continuationSeparator" w:id="0">
    <w:p w14:paraId="35DF00E5" w14:textId="77777777" w:rsidR="00862A28" w:rsidRDefault="00862A28" w:rsidP="00C61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49D25DA"/>
    <w:multiLevelType w:val="hybridMultilevel"/>
    <w:tmpl w:val="542C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"/>
        <w:legacy w:legacy="1" w:legacySpace="17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FCA"/>
    <w:rsid w:val="00032113"/>
    <w:rsid w:val="0005745F"/>
    <w:rsid w:val="000726C7"/>
    <w:rsid w:val="001B3F35"/>
    <w:rsid w:val="00204017"/>
    <w:rsid w:val="002D18ED"/>
    <w:rsid w:val="00301C5B"/>
    <w:rsid w:val="0048602F"/>
    <w:rsid w:val="004A79BF"/>
    <w:rsid w:val="00567991"/>
    <w:rsid w:val="005C68DD"/>
    <w:rsid w:val="005D280A"/>
    <w:rsid w:val="007F1A32"/>
    <w:rsid w:val="0080327D"/>
    <w:rsid w:val="00830CED"/>
    <w:rsid w:val="00857CFB"/>
    <w:rsid w:val="00862A28"/>
    <w:rsid w:val="00B3464E"/>
    <w:rsid w:val="00B5325E"/>
    <w:rsid w:val="00C6113D"/>
    <w:rsid w:val="00CB51B7"/>
    <w:rsid w:val="00D0265B"/>
    <w:rsid w:val="00D03D65"/>
    <w:rsid w:val="00D20FD2"/>
    <w:rsid w:val="00D8511A"/>
    <w:rsid w:val="00E53FCA"/>
    <w:rsid w:val="00F2528F"/>
    <w:rsid w:val="00F4477D"/>
    <w:rsid w:val="00F537CF"/>
    <w:rsid w:val="00FB4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D0DE"/>
  <w15:docId w15:val="{1E88DB07-6A6C-4450-B82C-E537F655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CFB"/>
    <w:pPr>
      <w:spacing w:after="200" w:line="276" w:lineRule="auto"/>
      <w:ind w:firstLine="0"/>
      <w:jc w:val="left"/>
    </w:pPr>
  </w:style>
  <w:style w:type="paragraph" w:styleId="2">
    <w:name w:val="heading 2"/>
    <w:basedOn w:val="a"/>
    <w:next w:val="a"/>
    <w:link w:val="20"/>
    <w:qFormat/>
    <w:rsid w:val="00C6113D"/>
    <w:pPr>
      <w:keepNext/>
      <w:spacing w:after="0" w:line="240" w:lineRule="auto"/>
      <w:ind w:left="-168" w:right="-108"/>
      <w:jc w:val="center"/>
      <w:outlineLvl w:val="1"/>
    </w:pPr>
    <w:rPr>
      <w:rFonts w:eastAsia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7C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B3F3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6113D"/>
    <w:rPr>
      <w:rFonts w:eastAsia="Times New Roman"/>
      <w:b/>
      <w:bCs/>
      <w:sz w:val="20"/>
      <w:szCs w:val="24"/>
      <w:lang w:eastAsia="ru-RU"/>
    </w:rPr>
  </w:style>
  <w:style w:type="paragraph" w:styleId="a5">
    <w:name w:val="footnote text"/>
    <w:basedOn w:val="a"/>
    <w:link w:val="a6"/>
    <w:rsid w:val="00C6113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C6113D"/>
    <w:rPr>
      <w:rFonts w:eastAsia="Times New Roman"/>
      <w:sz w:val="20"/>
      <w:szCs w:val="20"/>
      <w:lang w:eastAsia="ru-RU"/>
    </w:rPr>
  </w:style>
  <w:style w:type="character" w:styleId="a7">
    <w:name w:val="footnote reference"/>
    <w:uiPriority w:val="99"/>
    <w:rsid w:val="00C6113D"/>
    <w:rPr>
      <w:vertAlign w:val="superscript"/>
    </w:rPr>
  </w:style>
  <w:style w:type="character" w:styleId="a8">
    <w:name w:val="Unresolved Mention"/>
    <w:basedOn w:val="a0"/>
    <w:uiPriority w:val="99"/>
    <w:semiHidden/>
    <w:unhideWhenUsed/>
    <w:rsid w:val="00301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9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8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9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7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70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09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762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72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748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761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802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184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6365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504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9620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7952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7876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kom.7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217-1</cp:lastModifiedBy>
  <cp:revision>3</cp:revision>
  <dcterms:created xsi:type="dcterms:W3CDTF">2022-02-11T06:20:00Z</dcterms:created>
  <dcterms:modified xsi:type="dcterms:W3CDTF">2022-02-15T07:57:00Z</dcterms:modified>
</cp:coreProperties>
</file>