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5" w:rsidRPr="00A44468" w:rsidRDefault="006204F5" w:rsidP="00A44468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4468">
        <w:rPr>
          <w:rFonts w:ascii="Times New Roman" w:hAnsi="Times New Roman"/>
          <w:b/>
          <w:sz w:val="24"/>
          <w:szCs w:val="24"/>
          <w:lang w:eastAsia="ru-RU"/>
        </w:rPr>
        <w:t>Отчет структурного подразделения за 1 полугодие 202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A4446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6204F5" w:rsidRPr="00A44468" w:rsidRDefault="006204F5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204F5" w:rsidRPr="00A44468" w:rsidRDefault="006204F5" w:rsidP="00370FC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44468">
        <w:rPr>
          <w:rFonts w:ascii="Times New Roman" w:hAnsi="Times New Roman"/>
          <w:b/>
          <w:sz w:val="24"/>
          <w:szCs w:val="24"/>
          <w:lang w:eastAsia="ru-RU"/>
        </w:rPr>
        <w:t>Структурное подразделение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6E4BA2">
        <w:rPr>
          <w:rFonts w:ascii="Times New Roman" w:hAnsi="Times New Roman"/>
          <w:b/>
          <w:sz w:val="24"/>
          <w:szCs w:val="24"/>
          <w:lang w:eastAsia="ru-RU"/>
        </w:rPr>
        <w:t>кафедра общей педагоги и психологии</w:t>
      </w:r>
    </w:p>
    <w:p w:rsidR="006204F5" w:rsidRPr="00A44468" w:rsidRDefault="006204F5" w:rsidP="00A444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204F5" w:rsidRDefault="006204F5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468">
        <w:rPr>
          <w:rFonts w:ascii="Times New Roman" w:hAnsi="Times New Roman"/>
          <w:b/>
          <w:sz w:val="28"/>
          <w:szCs w:val="28"/>
          <w:lang w:eastAsia="ru-RU"/>
        </w:rPr>
        <w:t>Раздел 5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44468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СП</w:t>
      </w:r>
      <w:r w:rsidRPr="00A44468">
        <w:rPr>
          <w:rFonts w:ascii="Times New Roman" w:hAnsi="Times New Roman"/>
          <w:b/>
          <w:sz w:val="28"/>
          <w:szCs w:val="28"/>
          <w:lang w:eastAsia="ru-RU"/>
        </w:rPr>
        <w:t xml:space="preserve"> по организации проектов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204F5" w:rsidRDefault="006204F5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РИП)</w:t>
      </w:r>
    </w:p>
    <w:p w:rsidR="00A327FC" w:rsidRDefault="00A327FC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70FC4" w:rsidRPr="00A327FC" w:rsidRDefault="00370FC4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27FC">
        <w:rPr>
          <w:rFonts w:ascii="Times New Roman" w:hAnsi="Times New Roman"/>
          <w:b/>
          <w:i/>
          <w:sz w:val="24"/>
          <w:szCs w:val="24"/>
          <w:lang w:eastAsia="ru-RU"/>
        </w:rPr>
        <w:t>Название проекта:</w:t>
      </w:r>
    </w:p>
    <w:p w:rsidR="00370FC4" w:rsidRPr="00A327FC" w:rsidRDefault="00370FC4" w:rsidP="00370FC4">
      <w:pPr>
        <w:pStyle w:val="2"/>
        <w:pBdr>
          <w:bottom w:val="single" w:sz="6" w:space="2" w:color="EEEEEE"/>
        </w:pBdr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333333"/>
          <w:sz w:val="24"/>
          <w:szCs w:val="24"/>
        </w:rPr>
      </w:pPr>
      <w:r w:rsidRPr="00A327FC">
        <w:rPr>
          <w:sz w:val="24"/>
          <w:szCs w:val="24"/>
        </w:rPr>
        <w:t xml:space="preserve"> </w:t>
      </w:r>
      <w:r w:rsidR="00CF5FD2" w:rsidRPr="00A327FC">
        <w:rPr>
          <w:sz w:val="24"/>
          <w:szCs w:val="24"/>
        </w:rPr>
        <w:t>«Реализация эффективных воспитательных практик в региональной сети служб медиации»</w:t>
      </w:r>
    </w:p>
    <w:p w:rsidR="00370FC4" w:rsidRPr="00370FC4" w:rsidRDefault="00370FC4" w:rsidP="00370FC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8" w:history="1">
        <w:r w:rsidRPr="00BE02BC">
          <w:rPr>
            <w:rStyle w:val="af0"/>
            <w:rFonts w:ascii="Times New Roman" w:hAnsi="Times New Roman"/>
            <w:sz w:val="24"/>
            <w:szCs w:val="24"/>
            <w:lang w:eastAsia="ru-RU"/>
          </w:rPr>
          <w:t>http://www.iro.yar.ru/index.php?id=5511</w:t>
        </w:r>
      </w:hyperlink>
    </w:p>
    <w:p w:rsidR="006204F5" w:rsidRPr="00A44468" w:rsidRDefault="006204F5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847"/>
        <w:gridCol w:w="988"/>
        <w:gridCol w:w="1068"/>
        <w:gridCol w:w="3544"/>
        <w:gridCol w:w="3184"/>
        <w:gridCol w:w="1652"/>
        <w:gridCol w:w="1613"/>
      </w:tblGrid>
      <w:tr w:rsidR="006204F5" w:rsidRPr="00D20ED9" w:rsidTr="006735C4">
        <w:tc>
          <w:tcPr>
            <w:tcW w:w="1548" w:type="dxa"/>
            <w:vMerge w:val="restart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847" w:type="dxa"/>
            <w:vMerge w:val="restart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056" w:type="dxa"/>
            <w:gridSpan w:val="2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проведенных мероприятий (в соответствии с ГЗ)</w:t>
            </w:r>
          </w:p>
        </w:tc>
        <w:tc>
          <w:tcPr>
            <w:tcW w:w="3544" w:type="dxa"/>
            <w:vMerge w:val="restart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vMerge w:val="restart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trike/>
                <w:sz w:val="24"/>
                <w:szCs w:val="24"/>
                <w:lang w:eastAsia="ru-RU"/>
              </w:rPr>
            </w:pPr>
          </w:p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6204F5" w:rsidRPr="00D20ED9" w:rsidTr="006735C4">
        <w:tc>
          <w:tcPr>
            <w:tcW w:w="154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4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6204F5" w:rsidRPr="00D20ED9" w:rsidTr="006E70BD">
        <w:trPr>
          <w:trHeight w:val="348"/>
        </w:trPr>
        <w:tc>
          <w:tcPr>
            <w:tcW w:w="1548" w:type="dxa"/>
          </w:tcPr>
          <w:p w:rsidR="006204F5" w:rsidRPr="00D20ED9" w:rsidRDefault="006204F5" w:rsidP="00673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D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организации, участники проекта*</w:t>
            </w:r>
          </w:p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FE0D47" w:rsidRDefault="006204F5" w:rsidP="001D4C12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Межведомственного</w:t>
            </w:r>
            <w:r w:rsidRPr="00FE0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6204F5" w:rsidRPr="006735C4" w:rsidRDefault="006204F5" w:rsidP="001D4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комплексных мероприятий по развитию служб медиации (примирения)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органах и учреждениях системы </w:t>
            </w:r>
            <w:r w:rsidRPr="00FE0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профилактики безнадзорности и правонарушений </w:t>
            </w:r>
            <w:r w:rsidRPr="00FE0D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несовершеннолетних Ярославской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Pr="00C12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0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числе, зафиксированных в плане реализации проекта</w:t>
            </w: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1D4C12">
              <w:rPr>
                <w:rFonts w:ascii="Times New Roman" w:hAnsi="Times New Roman"/>
                <w:bCs/>
                <w:sz w:val="24"/>
                <w:szCs w:val="24"/>
              </w:rPr>
              <w:t xml:space="preserve">18 мая 2021 года состоялось </w:t>
            </w:r>
            <w:proofErr w:type="gramStart"/>
            <w:r w:rsidRPr="001D4C12">
              <w:rPr>
                <w:rFonts w:ascii="Times New Roman" w:hAnsi="Times New Roman"/>
                <w:bCs/>
                <w:sz w:val="24"/>
                <w:szCs w:val="24"/>
              </w:rPr>
              <w:t>традиционное</w:t>
            </w:r>
            <w:proofErr w:type="gramEnd"/>
            <w:r w:rsidRPr="001D4C12">
              <w:rPr>
                <w:rFonts w:ascii="Times New Roman" w:hAnsi="Times New Roman"/>
                <w:bCs/>
                <w:sz w:val="24"/>
                <w:szCs w:val="24"/>
              </w:rPr>
              <w:t xml:space="preserve"> веб-совещание «Единый день профилактики»</w:t>
            </w:r>
            <w:r w:rsidRPr="001D4C12">
              <w:rPr>
                <w:rFonts w:ascii="Times New Roman" w:hAnsi="Times New Roman"/>
                <w:sz w:val="24"/>
                <w:szCs w:val="24"/>
              </w:rPr>
              <w:t xml:space="preserve">. Участниками вебинара стали более 160 человек: учителя ОО, социальные педагоги ОО, педагоги –  психологи,  воспитатели, специалисты – субъекты профилактики организаций города Ярославля и области, партнеры кафедры общей педагогики и психологии </w:t>
            </w: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D4C12">
              <w:rPr>
                <w:rFonts w:ascii="Times New Roman" w:hAnsi="Times New Roman"/>
                <w:sz w:val="24"/>
                <w:szCs w:val="24"/>
              </w:rPr>
              <w:t xml:space="preserve">30 марта 2021 года прошла видеоконференция «Профилактика правонарушений несовершеннолетних: </w:t>
            </w:r>
            <w:r w:rsidRPr="001D4C12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межведомственный ресурс».</w:t>
            </w:r>
            <w:r w:rsidRPr="001D4C12">
              <w:rPr>
                <w:sz w:val="24"/>
                <w:szCs w:val="24"/>
              </w:rPr>
              <w:t xml:space="preserve"> </w:t>
            </w:r>
            <w:r w:rsidRPr="001D4C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D4C12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1D4C12">
              <w:rPr>
                <w:rFonts w:ascii="Times New Roman" w:hAnsi="Times New Roman"/>
                <w:sz w:val="24"/>
                <w:szCs w:val="24"/>
              </w:rPr>
              <w:t xml:space="preserve"> приняли участие 65 человек из Рыбинска и Рыбинского МР, Ярославля и Ярославского МР, </w:t>
            </w:r>
            <w:proofErr w:type="spellStart"/>
            <w:r w:rsidRPr="001D4C12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1D4C12">
              <w:rPr>
                <w:rFonts w:ascii="Times New Roman" w:hAnsi="Times New Roman"/>
                <w:sz w:val="24"/>
                <w:szCs w:val="24"/>
              </w:rPr>
              <w:t xml:space="preserve"> МР, Данилова, </w:t>
            </w:r>
            <w:proofErr w:type="spellStart"/>
            <w:r w:rsidRPr="001D4C12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1D4C12">
              <w:rPr>
                <w:rFonts w:ascii="Times New Roman" w:hAnsi="Times New Roman"/>
                <w:sz w:val="24"/>
                <w:szCs w:val="24"/>
              </w:rPr>
              <w:t xml:space="preserve"> МР, Углича, Ростова, Первомайского МР, Брейтова, Переславля-Залесского, </w:t>
            </w:r>
            <w:proofErr w:type="spellStart"/>
            <w:r w:rsidRPr="001D4C12">
              <w:rPr>
                <w:rFonts w:ascii="Times New Roman" w:hAnsi="Times New Roman"/>
                <w:sz w:val="24"/>
                <w:szCs w:val="24"/>
              </w:rPr>
              <w:t>Борисоглеба</w:t>
            </w:r>
            <w:proofErr w:type="spellEnd"/>
            <w:r w:rsidRPr="001D4C12">
              <w:rPr>
                <w:rFonts w:ascii="Times New Roman" w:hAnsi="Times New Roman"/>
                <w:sz w:val="24"/>
                <w:szCs w:val="24"/>
              </w:rPr>
              <w:t>, Пошехонья</w:t>
            </w:r>
          </w:p>
          <w:p w:rsidR="006204F5" w:rsidRPr="003732D7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32D7">
              <w:rPr>
                <w:rFonts w:ascii="Times New Roman" w:hAnsi="Times New Roman"/>
                <w:sz w:val="24"/>
                <w:szCs w:val="24"/>
              </w:rPr>
              <w:t xml:space="preserve">16 февраля 2021 года был проведен  вебинар «Защита прав несовершеннолетних: создание условий для формирования достойной жизненной перспективы». К </w:t>
            </w:r>
            <w:proofErr w:type="spellStart"/>
            <w:r w:rsidRPr="003732D7">
              <w:rPr>
                <w:rFonts w:ascii="Times New Roman" w:hAnsi="Times New Roman"/>
                <w:sz w:val="24"/>
                <w:szCs w:val="24"/>
              </w:rPr>
              <w:t>вебинару</w:t>
            </w:r>
            <w:proofErr w:type="spellEnd"/>
            <w:r w:rsidRPr="003732D7">
              <w:rPr>
                <w:rFonts w:ascii="Times New Roman" w:hAnsi="Times New Roman"/>
                <w:sz w:val="24"/>
                <w:szCs w:val="24"/>
              </w:rPr>
              <w:t xml:space="preserve"> подключились 138 человек из 114 точек подключения из Ярославля,  Рыбинска, Углича, </w:t>
            </w:r>
            <w:proofErr w:type="spellStart"/>
            <w:r w:rsidRPr="003732D7">
              <w:rPr>
                <w:rFonts w:ascii="Times New Roman" w:hAnsi="Times New Roman"/>
                <w:sz w:val="24"/>
                <w:szCs w:val="24"/>
              </w:rPr>
              <w:t>Борисоглеба</w:t>
            </w:r>
            <w:proofErr w:type="spellEnd"/>
            <w:r w:rsidRPr="00373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2D7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732D7">
              <w:rPr>
                <w:rFonts w:ascii="Times New Roman" w:hAnsi="Times New Roman"/>
                <w:sz w:val="24"/>
                <w:szCs w:val="24"/>
              </w:rPr>
              <w:t xml:space="preserve"> МР, Ростовского МР, Данилова, Переславля, Брейтова, </w:t>
            </w:r>
            <w:proofErr w:type="gramStart"/>
            <w:r w:rsidRPr="003732D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3732D7">
              <w:rPr>
                <w:rFonts w:ascii="Times New Roman" w:hAnsi="Times New Roman"/>
                <w:sz w:val="24"/>
                <w:szCs w:val="24"/>
              </w:rPr>
              <w:t xml:space="preserve"> МР, Некрасовского МР, Любима, Брейтова</w:t>
            </w:r>
          </w:p>
          <w:p w:rsidR="006204F5" w:rsidRPr="001D4C12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6204F5" w:rsidRPr="001D4C12" w:rsidRDefault="003C2933" w:rsidP="001D4C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6204F5" w:rsidRPr="001D4C12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http://www.iro.yar.ru/index.php?id=5494</w:t>
              </w:r>
            </w:hyperlink>
            <w:r w:rsidR="006204F5" w:rsidRPr="001D4C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4F5" w:rsidRDefault="003C2933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204F5" w:rsidRPr="001D4C12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http://www.iro.yar.ru/index.php?id=5534</w:t>
              </w:r>
            </w:hyperlink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4F5" w:rsidRPr="003732D7" w:rsidRDefault="003C2933" w:rsidP="00D20E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204F5" w:rsidRPr="003732D7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http://www.iro.yar.ru/index.php?id=5213</w:t>
              </w:r>
            </w:hyperlink>
          </w:p>
        </w:tc>
        <w:tc>
          <w:tcPr>
            <w:tcW w:w="1652" w:type="dxa"/>
          </w:tcPr>
          <w:p w:rsidR="006204F5" w:rsidRDefault="006204F5" w:rsidP="001D4C12">
            <w:pPr>
              <w:shd w:val="clear" w:color="auto" w:fill="FFFFFF"/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1D4C12">
              <w:rPr>
                <w:rFonts w:ascii="Times New Roman" w:hAnsi="Times New Roman"/>
                <w:sz w:val="24"/>
                <w:szCs w:val="24"/>
              </w:rPr>
              <w:t>Аналитическая справка и рекомендации по актуальным направлениям профилактики (2020-2021)</w:t>
            </w:r>
          </w:p>
          <w:p w:rsidR="006204F5" w:rsidRPr="001D4C12" w:rsidRDefault="006204F5" w:rsidP="001D4C12">
            <w:pPr>
              <w:shd w:val="clear" w:color="auto" w:fill="FFFFFF"/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1D4C12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1D4C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D4C12">
              <w:rPr>
                <w:rFonts w:ascii="Times New Roman" w:hAnsi="Times New Roman"/>
                <w:sz w:val="24"/>
                <w:szCs w:val="24"/>
              </w:rPr>
              <w:t xml:space="preserve">Аналитические материалы по данным мониторинга в сфере воспитания и социализации на 2020 и </w:t>
            </w:r>
            <w:r w:rsidRPr="001D4C12">
              <w:rPr>
                <w:rFonts w:ascii="Times New Roman" w:hAnsi="Times New Roman"/>
                <w:sz w:val="24"/>
                <w:szCs w:val="24"/>
              </w:rPr>
              <w:lastRenderedPageBreak/>
              <w:t>первое полугодие 2021 года</w:t>
            </w:r>
          </w:p>
          <w:p w:rsidR="006204F5" w:rsidRPr="006E70BD" w:rsidRDefault="006204F5" w:rsidP="001D4C12">
            <w:pPr>
              <w:shd w:val="clear" w:color="auto" w:fill="FFFFFF"/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3)Протокол №3  от 30.06.21 (при председателе Правительства ЯО) заседания координационной рабочей группы по вопросам применения процедуры медиации в отношении несовершеннолетних на территории Ярославской области</w:t>
            </w:r>
          </w:p>
        </w:tc>
        <w:tc>
          <w:tcPr>
            <w:tcW w:w="1613" w:type="dxa"/>
          </w:tcPr>
          <w:p w:rsidR="006204F5" w:rsidRPr="001D4C12" w:rsidRDefault="003C2933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6204F5" w:rsidRPr="00BE02BC">
                <w:rPr>
                  <w:rStyle w:val="af0"/>
                  <w:rFonts w:ascii="Times New Roman" w:hAnsi="Times New Roman"/>
                  <w:sz w:val="24"/>
                  <w:szCs w:val="24"/>
                  <w:lang w:eastAsia="ru-RU"/>
                </w:rPr>
                <w:t>http://www.iro.yar.ru/index.php?id=5589</w:t>
              </w:r>
            </w:hyperlink>
            <w:r w:rsidR="00620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ППК</w:t>
            </w: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Pr="00590692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ППК «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программы воспитания образовательной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(24 часа)</w:t>
            </w:r>
          </w:p>
        </w:tc>
        <w:tc>
          <w:tcPr>
            <w:tcW w:w="3184" w:type="dxa"/>
          </w:tcPr>
          <w:p w:rsidR="006204F5" w:rsidRPr="00590692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 – 30.04</w:t>
            </w:r>
          </w:p>
        </w:tc>
        <w:tc>
          <w:tcPr>
            <w:tcW w:w="1652" w:type="dxa"/>
          </w:tcPr>
          <w:p w:rsidR="006204F5" w:rsidRPr="00D20ED9" w:rsidRDefault="006204F5" w:rsidP="00964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ЭРА-СКОП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  <w:vMerge w:val="restart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 w:val="restart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590692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ППК «</w:t>
            </w:r>
            <w:r w:rsidRPr="001B3B10">
              <w:rPr>
                <w:rFonts w:ascii="Times New Roman" w:hAnsi="Times New Roman"/>
                <w:sz w:val="24"/>
                <w:szCs w:val="24"/>
              </w:rPr>
              <w:t>Создание воспитывающей среды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 (36 часов)</w:t>
            </w:r>
          </w:p>
        </w:tc>
        <w:tc>
          <w:tcPr>
            <w:tcW w:w="3184" w:type="dxa"/>
          </w:tcPr>
          <w:p w:rsidR="006204F5" w:rsidRPr="00590692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 – 14.10</w:t>
            </w:r>
          </w:p>
        </w:tc>
        <w:tc>
          <w:tcPr>
            <w:tcW w:w="1652" w:type="dxa"/>
          </w:tcPr>
          <w:p w:rsidR="006204F5" w:rsidRPr="00D20ED9" w:rsidRDefault="006204F5" w:rsidP="00964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ЭРА-СКОП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  <w:vMerge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590692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ППК «Медиация: конструирование восстановительных программ»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(56 часов) (2 группы)</w:t>
            </w:r>
          </w:p>
        </w:tc>
        <w:tc>
          <w:tcPr>
            <w:tcW w:w="318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E4B15">
              <w:rPr>
                <w:rFonts w:ascii="Times New Roman" w:hAnsi="Times New Roman"/>
                <w:sz w:val="24"/>
                <w:szCs w:val="24"/>
              </w:rPr>
              <w:t>03.02 – 30.03</w:t>
            </w:r>
          </w:p>
          <w:p w:rsidR="006204F5" w:rsidRPr="000E4B1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4F5" w:rsidRPr="00590692" w:rsidRDefault="006204F5" w:rsidP="00C645AC">
            <w:pPr>
              <w:spacing w:after="0" w:line="216" w:lineRule="auto"/>
            </w:pPr>
            <w:r w:rsidRPr="000E4B15">
              <w:rPr>
                <w:rFonts w:ascii="Times New Roman" w:hAnsi="Times New Roman"/>
                <w:sz w:val="24"/>
                <w:szCs w:val="24"/>
              </w:rPr>
              <w:t>20.03 – 05.04</w:t>
            </w:r>
          </w:p>
        </w:tc>
        <w:tc>
          <w:tcPr>
            <w:tcW w:w="1652" w:type="dxa"/>
          </w:tcPr>
          <w:p w:rsidR="006204F5" w:rsidRPr="00D20ED9" w:rsidRDefault="006204F5" w:rsidP="00964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ЭРА-СКОП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  <w:vMerge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590692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ППК 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>«Работа учителя с различными видами девиации обучающихся»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(36 часов)</w:t>
            </w:r>
          </w:p>
        </w:tc>
        <w:tc>
          <w:tcPr>
            <w:tcW w:w="3184" w:type="dxa"/>
          </w:tcPr>
          <w:p w:rsidR="006204F5" w:rsidRPr="000E4B1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E4B15">
              <w:rPr>
                <w:rFonts w:ascii="Times New Roman" w:hAnsi="Times New Roman"/>
                <w:sz w:val="24"/>
                <w:szCs w:val="24"/>
              </w:rPr>
              <w:t>28.01 – 02.03</w:t>
            </w:r>
          </w:p>
        </w:tc>
        <w:tc>
          <w:tcPr>
            <w:tcW w:w="1652" w:type="dxa"/>
          </w:tcPr>
          <w:p w:rsidR="006204F5" w:rsidRPr="00D20ED9" w:rsidRDefault="006204F5" w:rsidP="00964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ЭРА-СКОП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4751">
        <w:trPr>
          <w:trHeight w:val="756"/>
        </w:trPr>
        <w:tc>
          <w:tcPr>
            <w:tcW w:w="1548" w:type="dxa"/>
            <w:vMerge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ППК «Технологии защиты прав ребенка» (36 часов)</w:t>
            </w:r>
          </w:p>
        </w:tc>
        <w:tc>
          <w:tcPr>
            <w:tcW w:w="3184" w:type="dxa"/>
          </w:tcPr>
          <w:p w:rsidR="006204F5" w:rsidRPr="000E4B1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 – 15.04</w:t>
            </w:r>
          </w:p>
        </w:tc>
        <w:tc>
          <w:tcPr>
            <w:tcW w:w="1652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ЭРА-СКОП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проведение 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>научно-методических семинаров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1973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ерия </w:t>
            </w:r>
            <w:proofErr w:type="gramStart"/>
            <w:r w:rsidRPr="001973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информационно-методических</w:t>
            </w:r>
            <w:proofErr w:type="gramEnd"/>
            <w:r w:rsidRPr="001973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вебинаров «Разработка и внедрение Программы воспитания в ОО»</w:t>
            </w:r>
            <w:r w:rsidRPr="001973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4" w:type="dxa"/>
          </w:tcPr>
          <w:p w:rsidR="006204F5" w:rsidRPr="00761FE7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F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21 января - 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педагогических работников г. Рыбинска и Рыбинского МР (с участием 33 слушателей)</w:t>
            </w:r>
            <w:r w:rsidRPr="00761FE7">
              <w:rPr>
                <w:rFonts w:ascii="Times New Roman" w:hAnsi="Times New Roman"/>
                <w:sz w:val="24"/>
                <w:szCs w:val="24"/>
              </w:rPr>
              <w:br/>
            </w:r>
            <w:r w:rsidRPr="00761F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28 января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для педагогических работников Ярославского МР (приняли участие 32 человека из 19 ОО)</w:t>
            </w:r>
            <w:r w:rsidRPr="00761FE7">
              <w:rPr>
                <w:rFonts w:ascii="Times New Roman" w:hAnsi="Times New Roman"/>
                <w:sz w:val="24"/>
                <w:szCs w:val="24"/>
              </w:rPr>
              <w:br/>
            </w:r>
            <w:r w:rsidRPr="00761F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 февраля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для педагогических работников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Мышкинского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Брейтовского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Некоузского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МР (приняли участие 43 человека из 29 ОО)</w:t>
            </w:r>
            <w:r w:rsidRPr="00761FE7">
              <w:rPr>
                <w:rFonts w:ascii="Times New Roman" w:hAnsi="Times New Roman"/>
                <w:sz w:val="24"/>
                <w:szCs w:val="24"/>
              </w:rPr>
              <w:br/>
            </w:r>
            <w:r w:rsidRPr="00761F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 февраля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для педагогических работников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Переславского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Ростовского, Некрасовского, Гаврилов-Ямского МР (приняли участие 77 человек из</w:t>
            </w:r>
            <w:proofErr w:type="gram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 ОО)</w:t>
            </w:r>
            <w:r w:rsidRPr="00761FE7">
              <w:rPr>
                <w:rFonts w:ascii="Times New Roman" w:hAnsi="Times New Roman"/>
                <w:sz w:val="24"/>
                <w:szCs w:val="24"/>
              </w:rPr>
              <w:br/>
            </w:r>
            <w:r w:rsidRPr="00761F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25 февраля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вебинар для педагогических работников образовательных организаций г. Ярославля, на котором присутствовали 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74 человека из 56 образовательных организаций г. Ярославля</w:t>
            </w:r>
            <w:r w:rsidRPr="00761FE7">
              <w:rPr>
                <w:rFonts w:ascii="Times New Roman" w:hAnsi="Times New Roman"/>
                <w:sz w:val="24"/>
                <w:szCs w:val="24"/>
              </w:rPr>
              <w:br/>
            </w:r>
            <w:r w:rsidRPr="00761F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 марта</w:t>
            </w:r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для педагогических работников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Большесельского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Борисоглебского, Даниловского,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Любимского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Мышкинского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Первомайского, Пошехонского,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Тутаевского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Угличского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МР.</w:t>
            </w:r>
            <w:proofErr w:type="gram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 w:rsidRPr="00761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приняли участие 116 человек</w:t>
            </w:r>
          </w:p>
        </w:tc>
        <w:tc>
          <w:tcPr>
            <w:tcW w:w="1652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разосланы в Управления образования муниципальных районов</w:t>
            </w: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11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 </w:t>
            </w:r>
            <w:r w:rsidRPr="00B110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«Медиативный подход в воспитательной практике сферы образования»</w:t>
            </w:r>
          </w:p>
        </w:tc>
        <w:tc>
          <w:tcPr>
            <w:tcW w:w="3184" w:type="dxa"/>
          </w:tcPr>
          <w:p w:rsidR="006204F5" w:rsidRDefault="006204F5" w:rsidP="002D0580">
            <w:pPr>
              <w:jc w:val="both"/>
            </w:pPr>
            <w:r>
              <w:t>16.03</w:t>
            </w:r>
          </w:p>
          <w:p w:rsidR="006204F5" w:rsidRDefault="003C2933" w:rsidP="002D0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204F5" w:rsidRPr="00100E50">
                <w:rPr>
                  <w:rStyle w:val="af0"/>
                </w:rPr>
                <w:t>http://www.iro.yar.ru/index.php?id=5109</w:t>
              </w:r>
            </w:hyperlink>
          </w:p>
        </w:tc>
        <w:tc>
          <w:tcPr>
            <w:tcW w:w="1652" w:type="dxa"/>
          </w:tcPr>
          <w:p w:rsidR="006204F5" w:rsidRPr="002D0580" w:rsidRDefault="006204F5" w:rsidP="002D0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128 педагогов из Ярославля, Рыбинска и Рыбинского МР, Переславля, Ростова, Любима, Углича, Большого Села, </w:t>
            </w:r>
            <w:proofErr w:type="spellStart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Борисоглеба</w:t>
            </w:r>
            <w:proofErr w:type="spellEnd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Тутаева, </w:t>
            </w:r>
            <w:proofErr w:type="spellStart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Некоузского</w:t>
            </w:r>
            <w:proofErr w:type="spellEnd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Гаврилов-Ямского</w:t>
            </w:r>
            <w:proofErr w:type="gramEnd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Некрасовского, </w:t>
            </w:r>
            <w:proofErr w:type="spellStart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Брейтовского</w:t>
            </w:r>
            <w:proofErr w:type="spellEnd"/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Первомайского и Пошехонског</w:t>
            </w:r>
            <w:r w:rsidRPr="002D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 МР.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E539A7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539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 </w:t>
            </w:r>
            <w:r w:rsidRPr="00E539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«Создание воспитывающей среды для детей и подростков, находящихся в трудной жизненной ситуации»</w:t>
            </w:r>
          </w:p>
        </w:tc>
        <w:tc>
          <w:tcPr>
            <w:tcW w:w="3184" w:type="dxa"/>
          </w:tcPr>
          <w:p w:rsidR="006204F5" w:rsidRPr="00E539A7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539A7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6204F5" w:rsidRPr="00E539A7" w:rsidRDefault="003C2933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204F5" w:rsidRPr="00E539A7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http://www.iro.yar.ru/index.php?id=5323</w:t>
              </w:r>
            </w:hyperlink>
          </w:p>
        </w:tc>
        <w:tc>
          <w:tcPr>
            <w:tcW w:w="1652" w:type="dxa"/>
          </w:tcPr>
          <w:p w:rsidR="006204F5" w:rsidRPr="00E539A7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E539A7">
        <w:trPr>
          <w:trHeight w:val="759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E539A7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539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 </w:t>
            </w:r>
            <w:r w:rsidRPr="00E539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«Восстановительная практика в школе: анализ качественных характеристик»</w:t>
            </w:r>
          </w:p>
        </w:tc>
        <w:tc>
          <w:tcPr>
            <w:tcW w:w="3184" w:type="dxa"/>
          </w:tcPr>
          <w:p w:rsidR="006204F5" w:rsidRPr="00E539A7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539A7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6204F5" w:rsidRPr="00E539A7" w:rsidRDefault="003C2933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204F5" w:rsidRPr="00E539A7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http://www.iro.yar.ru/index.php?id=5505</w:t>
              </w:r>
            </w:hyperlink>
          </w:p>
        </w:tc>
        <w:tc>
          <w:tcPr>
            <w:tcW w:w="1652" w:type="dxa"/>
          </w:tcPr>
          <w:p w:rsidR="006204F5" w:rsidRPr="00E539A7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9A7">
              <w:rPr>
                <w:rFonts w:ascii="Times New Roman" w:hAnsi="Times New Roman"/>
                <w:sz w:val="24"/>
                <w:szCs w:val="24"/>
                <w:lang w:eastAsia="ru-RU"/>
              </w:rPr>
              <w:t>86 человек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E539A7">
        <w:trPr>
          <w:trHeight w:val="1429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204F5" w:rsidRPr="00E539A7" w:rsidRDefault="006204F5" w:rsidP="00E539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E539A7" w:rsidRDefault="006204F5" w:rsidP="00E5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 </w:t>
            </w:r>
            <w:r w:rsidRPr="00E539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"Воспитательно - педагогический подход к вопросам формирования духовно-нравственных ценностей школьников в </w:t>
            </w:r>
            <w:proofErr w:type="spellStart"/>
            <w:r w:rsidRPr="00E539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мультикультурной</w:t>
            </w:r>
            <w:proofErr w:type="spellEnd"/>
            <w:r w:rsidRPr="00E539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 образовательной среде"</w:t>
            </w:r>
          </w:p>
        </w:tc>
        <w:tc>
          <w:tcPr>
            <w:tcW w:w="3184" w:type="dxa"/>
          </w:tcPr>
          <w:p w:rsidR="006204F5" w:rsidRPr="00E539A7" w:rsidRDefault="006204F5" w:rsidP="00E5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A7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6204F5" w:rsidRPr="00E539A7" w:rsidRDefault="003C2933" w:rsidP="00E5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204F5" w:rsidRPr="00E539A7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http://www.iro.yar.ru/index.php?id=5109</w:t>
              </w:r>
            </w:hyperlink>
          </w:p>
        </w:tc>
        <w:tc>
          <w:tcPr>
            <w:tcW w:w="1652" w:type="dxa"/>
          </w:tcPr>
          <w:p w:rsidR="006204F5" w:rsidRPr="00E539A7" w:rsidRDefault="006204F5" w:rsidP="00E539A7">
            <w:pPr>
              <w:spacing w:after="0" w:line="240" w:lineRule="auto"/>
              <w:rPr>
                <w:rFonts w:ascii="Times New Roman" w:hAnsi="Times New Roman"/>
                <w:color w:val="464451"/>
                <w:sz w:val="24"/>
                <w:szCs w:val="24"/>
                <w:shd w:val="clear" w:color="auto" w:fill="FFFFFF"/>
              </w:rPr>
            </w:pPr>
            <w:r w:rsidRPr="00E539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 подключений из 9 МР Ярославской области</w:t>
            </w:r>
            <w:r w:rsidRPr="00E539A7">
              <w:rPr>
                <w:rFonts w:ascii="Times New Roman" w:hAnsi="Times New Roman"/>
                <w:color w:val="464451"/>
                <w:sz w:val="24"/>
                <w:szCs w:val="24"/>
                <w:shd w:val="clear" w:color="auto" w:fill="FFFFFF"/>
              </w:rPr>
              <w:t>.</w:t>
            </w:r>
          </w:p>
          <w:p w:rsidR="006204F5" w:rsidRPr="00E539A7" w:rsidRDefault="006204F5" w:rsidP="00E539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04F5" w:rsidRPr="00110E13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10E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 </w:t>
            </w:r>
            <w:r w:rsidRPr="00110E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«Новые подходы к организации работы классного руководителя по снижению межэтнической напряженности и гармонизации межнациональных отношений в ОО с учётом культурных, половозрастных и индивидуальных различий детей»</w:t>
            </w:r>
          </w:p>
        </w:tc>
        <w:tc>
          <w:tcPr>
            <w:tcW w:w="3184" w:type="dxa"/>
          </w:tcPr>
          <w:p w:rsidR="006204F5" w:rsidRPr="00110E13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10E13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6204F5" w:rsidRPr="00110E13" w:rsidRDefault="003C2933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204F5" w:rsidRPr="00110E13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http://www.iro.yar.ru/index.php?id=5109</w:t>
              </w:r>
            </w:hyperlink>
          </w:p>
        </w:tc>
        <w:tc>
          <w:tcPr>
            <w:tcW w:w="1652" w:type="dxa"/>
          </w:tcPr>
          <w:p w:rsidR="006204F5" w:rsidRPr="00110E13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E13">
              <w:rPr>
                <w:rFonts w:ascii="Times New Roman" w:hAnsi="Times New Roman"/>
                <w:sz w:val="24"/>
                <w:szCs w:val="24"/>
                <w:lang w:eastAsia="ru-RU"/>
              </w:rPr>
              <w:t>45 человек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1059F0">
        <w:trPr>
          <w:trHeight w:val="707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методического объединения координаторов – медиаторов</w:t>
            </w: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со-участников проекта </w:t>
            </w: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летние лагерные смены медиаторов – координаторов</w:t>
            </w: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конкурсах по теме проекта</w:t>
            </w: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подготовка аналитических материалов для УСДП ЯО по развитию сети служб медиации</w:t>
            </w: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доклады на мероприятиях проекта (вебинары)</w:t>
            </w:r>
          </w:p>
        </w:tc>
        <w:tc>
          <w:tcPr>
            <w:tcW w:w="318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сайты участников проекта</w:t>
            </w: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" w:history="1">
              <w:r w:rsidRPr="00BE02BC">
                <w:rPr>
                  <w:rStyle w:val="af0"/>
                  <w:rFonts w:ascii="Times New Roman" w:hAnsi="Times New Roman"/>
                  <w:sz w:val="24"/>
                  <w:szCs w:val="24"/>
                  <w:lang w:eastAsia="ru-RU"/>
                </w:rPr>
                <w:t>http://www.iro.yar.ru/index.php?id=5511</w:t>
              </w:r>
            </w:hyperlink>
          </w:p>
        </w:tc>
        <w:tc>
          <w:tcPr>
            <w:tcW w:w="1652" w:type="dxa"/>
          </w:tcPr>
          <w:p w:rsidR="006204F5" w:rsidRPr="00F017D3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B0223C" w:rsidRDefault="006204F5" w:rsidP="00CE3052">
            <w:pPr>
              <w:widowControl w:val="0"/>
              <w:shd w:val="clear" w:color="auto" w:fill="FFFFFF"/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23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организация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азовых площадок по теме проекта</w:t>
            </w:r>
          </w:p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Default="006204F5" w:rsidP="00CE3052">
            <w:pPr>
              <w:spacing w:after="0" w:line="21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«Народы России единством сильны»</w:t>
            </w:r>
          </w:p>
          <w:p w:rsidR="006204F5" w:rsidRDefault="006204F5" w:rsidP="00CE3052">
            <w:pPr>
              <w:spacing w:after="0" w:line="216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МДОУ №3,МДОУ №4 п. Семибратово, МДОУ Детский сад Вахрушево, МОУ СШ 60 г. Ярославля, МОУ СШ п. Ярославка приняли участие в региональном конкурсе «Народы России единством сильны» (апрель 2021, дипломы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A4063">
              <w:rPr>
                <w:rFonts w:ascii="Times New Roman" w:hAnsi="Times New Roman"/>
              </w:rPr>
              <w:t>.</w:t>
            </w:r>
            <w:proofErr w:type="gramEnd"/>
            <w:r w:rsidRPr="002A40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2A406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4348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степени), МУ Центр Гармония (участие)</w:t>
            </w:r>
          </w:p>
          <w:p w:rsidR="006204F5" w:rsidRDefault="006204F5" w:rsidP="00CE3052">
            <w:pPr>
              <w:spacing w:after="0" w:line="21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Центр Гармония Углич Конкур «Лучший руководитель волонтерского отряда» (апрель);</w:t>
            </w:r>
          </w:p>
          <w:p w:rsidR="006204F5" w:rsidRDefault="006204F5" w:rsidP="00CE3052">
            <w:pPr>
              <w:spacing w:after="0" w:line="21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«Воспитать человека»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075A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степени </w:t>
            </w:r>
            <w:proofErr w:type="spellStart"/>
            <w:r>
              <w:rPr>
                <w:rFonts w:ascii="Times New Roman" w:hAnsi="Times New Roman"/>
              </w:rPr>
              <w:t>Лабазова</w:t>
            </w:r>
            <w:proofErr w:type="spellEnd"/>
            <w:r>
              <w:rPr>
                <w:rFonts w:ascii="Times New Roman" w:hAnsi="Times New Roman"/>
              </w:rPr>
              <w:t xml:space="preserve"> О.В.));</w:t>
            </w:r>
          </w:p>
          <w:p w:rsidR="006204F5" w:rsidRDefault="006204F5" w:rsidP="00CE305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МДОУ 4 п. Семибратово 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2F0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 (</w:t>
            </w:r>
            <w:proofErr w:type="spellStart"/>
            <w:r>
              <w:rPr>
                <w:rFonts w:ascii="Times New Roman" w:hAnsi="Times New Roman"/>
              </w:rPr>
              <w:t>Небова</w:t>
            </w:r>
            <w:proofErr w:type="spellEnd"/>
            <w:r>
              <w:rPr>
                <w:rFonts w:ascii="Times New Roman" w:hAnsi="Times New Roman"/>
              </w:rPr>
              <w:t xml:space="preserve"> А.А.) Реализация  </w:t>
            </w:r>
            <w:r w:rsidRPr="00E65608">
              <w:rPr>
                <w:rFonts w:ascii="yandex-sans" w:hAnsi="yandex-sans"/>
                <w:color w:val="000000"/>
              </w:rPr>
              <w:t>проекта «Формирование поликультурной компетентности у обучающихся средних классов с применением восстановительных технологий в образовательном пространстве школы»</w:t>
            </w:r>
            <w:r>
              <w:rPr>
                <w:rFonts w:ascii="yandex-sans" w:hAnsi="yandex-sans"/>
                <w:color w:val="000000"/>
              </w:rPr>
              <w:t xml:space="preserve"> (МУ Центр Гармония и МОУ СОШ 7 Углич)</w:t>
            </w:r>
          </w:p>
        </w:tc>
        <w:tc>
          <w:tcPr>
            <w:tcW w:w="3184" w:type="dxa"/>
          </w:tcPr>
          <w:p w:rsidR="006204F5" w:rsidRPr="009D5BC0" w:rsidRDefault="006204F5" w:rsidP="009D5BC0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- </w:t>
            </w:r>
            <w:r w:rsidRPr="009D5BC0">
              <w:rPr>
                <w:b w:val="0"/>
                <w:sz w:val="24"/>
                <w:szCs w:val="24"/>
              </w:rPr>
              <w:t>Региональный этап Всероссийского конкурса педагогических работников «Воспитать человека»</w:t>
            </w:r>
          </w:p>
          <w:p w:rsidR="006204F5" w:rsidRPr="009D5BC0" w:rsidRDefault="003C2933" w:rsidP="009D5BC0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9" w:history="1">
              <w:r w:rsidR="006204F5" w:rsidRPr="009D5BC0">
                <w:rPr>
                  <w:rStyle w:val="af0"/>
                  <w:b w:val="0"/>
                  <w:sz w:val="24"/>
                  <w:szCs w:val="24"/>
                </w:rPr>
                <w:t>http://www.iro.yar.ru/index.php?id=5411</w:t>
              </w:r>
            </w:hyperlink>
            <w:r w:rsidR="006204F5" w:rsidRPr="009D5BC0">
              <w:rPr>
                <w:b w:val="0"/>
                <w:sz w:val="24"/>
                <w:szCs w:val="24"/>
              </w:rPr>
              <w:t xml:space="preserve"> </w:t>
            </w:r>
          </w:p>
          <w:p w:rsidR="006204F5" w:rsidRPr="009D5BC0" w:rsidRDefault="006204F5" w:rsidP="009D5BC0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D5BC0">
              <w:rPr>
                <w:b w:val="0"/>
                <w:sz w:val="24"/>
                <w:szCs w:val="24"/>
              </w:rPr>
              <w:t xml:space="preserve"> - </w:t>
            </w:r>
            <w:r w:rsidRPr="009D5BC0">
              <w:rPr>
                <w:b w:val="0"/>
                <w:sz w:val="24"/>
                <w:szCs w:val="24"/>
                <w:shd w:val="clear" w:color="auto" w:fill="FFFFFF"/>
              </w:rPr>
              <w:t>Региональный конкурс разработок (программ, проектов, уроков, занятий) среди педагогических работников образовательных организаций </w:t>
            </w:r>
            <w:r w:rsidRPr="009D5BC0">
              <w:rPr>
                <w:b w:val="0"/>
                <w:bCs w:val="0"/>
                <w:sz w:val="24"/>
                <w:szCs w:val="24"/>
                <w:shd w:val="clear" w:color="auto" w:fill="FFFFFF"/>
              </w:rPr>
              <w:t>«Народы России единством сильны»</w:t>
            </w:r>
          </w:p>
          <w:p w:rsidR="006204F5" w:rsidRPr="009D5BC0" w:rsidRDefault="003C2933" w:rsidP="009D5BC0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hyperlink r:id="rId20" w:history="1">
              <w:r w:rsidR="006204F5" w:rsidRPr="009D5BC0">
                <w:rPr>
                  <w:rStyle w:val="af0"/>
                  <w:b w:val="0"/>
                  <w:sz w:val="24"/>
                  <w:szCs w:val="24"/>
                </w:rPr>
                <w:t>http://www.iro.yar.ru/index.php?id=5413</w:t>
              </w:r>
            </w:hyperlink>
            <w:r w:rsidR="006204F5" w:rsidRPr="009D5BC0">
              <w:rPr>
                <w:b w:val="0"/>
                <w:sz w:val="24"/>
                <w:szCs w:val="24"/>
              </w:rPr>
              <w:t xml:space="preserve"> </w:t>
            </w: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B3B10">
              <w:rPr>
                <w:rFonts w:ascii="Times New Roman" w:hAnsi="Times New Roman"/>
                <w:color w:val="000000"/>
                <w:sz w:val="24"/>
                <w:szCs w:val="24"/>
              </w:rPr>
              <w:t>ониторинг результативности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(сбор данных и аналитические материалы для региональных мониторингов в сфере воспитания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ЯО в 2021 году)</w:t>
            </w: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Pr="00C029AC" w:rsidRDefault="006204F5" w:rsidP="00C029AC">
            <w:pPr>
              <w:numPr>
                <w:ilvl w:val="0"/>
                <w:numId w:val="10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29AC">
              <w:rPr>
                <w:rFonts w:ascii="Times New Roman" w:hAnsi="Times New Roman"/>
                <w:sz w:val="24"/>
                <w:szCs w:val="24"/>
              </w:rPr>
              <w:t>Мониторинг служб медиации (примирения)</w:t>
            </w:r>
          </w:p>
          <w:p w:rsidR="006204F5" w:rsidRDefault="006204F5" w:rsidP="00C029AC">
            <w:pPr>
              <w:numPr>
                <w:ilvl w:val="0"/>
                <w:numId w:val="10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29AC">
              <w:rPr>
                <w:rFonts w:ascii="Times New Roman" w:hAnsi="Times New Roman"/>
                <w:sz w:val="24"/>
                <w:szCs w:val="24"/>
              </w:rPr>
              <w:t>Мониторинг деятельности ОО по разработке и внедрению рабочих программ воспитания в рамках Рейтинг.76</w:t>
            </w:r>
          </w:p>
        </w:tc>
        <w:tc>
          <w:tcPr>
            <w:tcW w:w="3184" w:type="dxa"/>
          </w:tcPr>
          <w:p w:rsidR="006204F5" w:rsidRPr="00C029AC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29AC">
              <w:rPr>
                <w:rFonts w:ascii="Times New Roman" w:hAnsi="Times New Roman"/>
                <w:sz w:val="24"/>
                <w:szCs w:val="24"/>
              </w:rPr>
              <w:t>Данные для УСДП и Минюста</w:t>
            </w:r>
          </w:p>
          <w:p w:rsidR="006204F5" w:rsidRPr="00C029AC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4F5" w:rsidRPr="00C029AC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29AC">
              <w:rPr>
                <w:rFonts w:ascii="Times New Roman" w:hAnsi="Times New Roman"/>
                <w:sz w:val="24"/>
                <w:szCs w:val="24"/>
              </w:rPr>
              <w:t>Данные переданы в ДО ЯО и Агентство</w:t>
            </w:r>
          </w:p>
        </w:tc>
        <w:tc>
          <w:tcPr>
            <w:tcW w:w="1652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8" w:type="dxa"/>
          </w:tcPr>
          <w:p w:rsidR="006204F5" w:rsidRPr="00D20ED9" w:rsidRDefault="006204F5" w:rsidP="00D20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6204F5" w:rsidRPr="00D20ED9" w:rsidRDefault="006204F5" w:rsidP="006735C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B10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B3B10">
              <w:rPr>
                <w:rFonts w:ascii="Times New Roman" w:hAnsi="Times New Roman"/>
                <w:sz w:val="24"/>
                <w:szCs w:val="24"/>
              </w:rPr>
              <w:t xml:space="preserve"> служб медиации (примирения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Положение о проведение Фестиваля детских служб медиации (примирения)</w:t>
            </w:r>
          </w:p>
        </w:tc>
        <w:tc>
          <w:tcPr>
            <w:tcW w:w="3184" w:type="dxa"/>
          </w:tcPr>
          <w:p w:rsidR="006204F5" w:rsidRDefault="006204F5" w:rsidP="00C645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204F5" w:rsidRPr="00D20ED9" w:rsidRDefault="006204F5" w:rsidP="00944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81C">
              <w:rPr>
                <w:rFonts w:ascii="Times New Roman" w:hAnsi="Times New Roman"/>
                <w:sz w:val="24"/>
                <w:szCs w:val="24"/>
              </w:rPr>
              <w:t>Указ Губернатора области от 05.07.2021 № 196</w:t>
            </w:r>
          </w:p>
        </w:tc>
        <w:tc>
          <w:tcPr>
            <w:tcW w:w="1613" w:type="dxa"/>
          </w:tcPr>
          <w:p w:rsidR="006204F5" w:rsidRPr="00D20ED9" w:rsidRDefault="006204F5" w:rsidP="00D20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4F5" w:rsidRPr="00D20ED9" w:rsidTr="006735C4">
        <w:trPr>
          <w:trHeight w:val="983"/>
        </w:trPr>
        <w:tc>
          <w:tcPr>
            <w:tcW w:w="15444" w:type="dxa"/>
            <w:gridSpan w:val="8"/>
          </w:tcPr>
          <w:p w:rsidR="006204F5" w:rsidRDefault="006204F5" w:rsidP="00305712">
            <w:pPr>
              <w:spacing w:after="0" w:line="240" w:lineRule="auto"/>
              <w:ind w:right="-851"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40 (г.Ярославль)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EE3DDE">
              <w:rPr>
                <w:rFonts w:ascii="Times New Roman" w:hAnsi="Times New Roman"/>
                <w:sz w:val="24"/>
                <w:szCs w:val="24"/>
              </w:rPr>
              <w:t>«Городской центр психолого-педагогической, медицинской и социальной помощи» города Ярос</w:t>
            </w:r>
            <w:r>
              <w:rPr>
                <w:rFonts w:ascii="Times New Roman" w:hAnsi="Times New Roman"/>
                <w:sz w:val="24"/>
                <w:szCs w:val="24"/>
              </w:rPr>
              <w:t>лавля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1F633E">
              <w:rPr>
                <w:rFonts w:ascii="Times New Roman" w:hAnsi="Times New Roman"/>
                <w:sz w:val="24"/>
                <w:szCs w:val="24"/>
              </w:rPr>
              <w:t>Центр психолого-медико-социального сопровождения, диагностики и консультирования детей и подростков «Стимул» города Т</w:t>
            </w:r>
            <w:r>
              <w:rPr>
                <w:rFonts w:ascii="Times New Roman" w:hAnsi="Times New Roman"/>
                <w:sz w:val="24"/>
                <w:szCs w:val="24"/>
              </w:rPr>
              <w:t>утаева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6F6E12">
              <w:rPr>
                <w:rFonts w:ascii="Times New Roman" w:hAnsi="Times New Roman"/>
                <w:sz w:val="24"/>
                <w:szCs w:val="24"/>
              </w:rPr>
              <w:t>Песоченская средняя общеобразовательная школа Р</w:t>
            </w:r>
            <w:r>
              <w:rPr>
                <w:rFonts w:ascii="Times New Roman" w:hAnsi="Times New Roman"/>
                <w:sz w:val="24"/>
                <w:szCs w:val="24"/>
              </w:rPr>
              <w:t>ыбинского муниципального района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МОУ </w:t>
            </w:r>
            <w:r w:rsidRPr="00F878A6">
              <w:rPr>
                <w:rFonts w:ascii="Times New Roman" w:hAnsi="Times New Roman"/>
                <w:sz w:val="26"/>
                <w:szCs w:val="26"/>
              </w:rPr>
              <w:t>«Средняя школа поселка Ярославка» Ярославского муниципального района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3D4AFF">
              <w:rPr>
                <w:rFonts w:ascii="Times New Roman" w:hAnsi="Times New Roman"/>
                <w:sz w:val="24"/>
                <w:szCs w:val="24"/>
              </w:rPr>
              <w:t xml:space="preserve"> «Детский сад № 101» (г.Ярославль)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</w:t>
            </w:r>
            <w:r w:rsidRPr="00994922">
              <w:rPr>
                <w:rFonts w:ascii="Times New Roman" w:hAnsi="Times New Roman"/>
                <w:sz w:val="24"/>
                <w:szCs w:val="24"/>
              </w:rPr>
              <w:t>ентр психолого-педагогической и медико-социальной помощи «Гармония» (</w:t>
            </w:r>
            <w:proofErr w:type="spellStart"/>
            <w:r w:rsidRPr="0099492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492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94922">
              <w:rPr>
                <w:rFonts w:ascii="Times New Roman" w:hAnsi="Times New Roman"/>
                <w:sz w:val="24"/>
                <w:szCs w:val="24"/>
              </w:rPr>
              <w:t>глич</w:t>
            </w:r>
            <w:proofErr w:type="spellEnd"/>
            <w:r w:rsidRPr="009949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04F5" w:rsidRPr="009E6DB4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B4">
              <w:rPr>
                <w:rFonts w:ascii="Times New Roman" w:hAnsi="Times New Roman"/>
                <w:sz w:val="24"/>
                <w:szCs w:val="24"/>
              </w:rPr>
              <w:t>МУ Центр «Содействие» (</w:t>
            </w:r>
            <w:proofErr w:type="spellStart"/>
            <w:r w:rsidRPr="009E6DB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6D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6DB4">
              <w:rPr>
                <w:rFonts w:ascii="Times New Roman" w:hAnsi="Times New Roman"/>
                <w:sz w:val="24"/>
                <w:szCs w:val="24"/>
              </w:rPr>
              <w:t>остов</w:t>
            </w:r>
            <w:proofErr w:type="spellEnd"/>
            <w:r w:rsidRPr="009E6D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04F5" w:rsidRPr="009E6DB4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МДОУ «Детский сад № 3 </w:t>
            </w:r>
            <w:proofErr w:type="spellStart"/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>. Семибратово»</w:t>
            </w:r>
          </w:p>
          <w:p w:rsidR="006204F5" w:rsidRPr="009E6DB4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МДОУ «Детский сад № 4 </w:t>
            </w:r>
            <w:proofErr w:type="spellStart"/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>. Семибратово»</w:t>
            </w:r>
          </w:p>
          <w:p w:rsidR="006204F5" w:rsidRPr="009E6DB4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B4">
              <w:rPr>
                <w:rFonts w:ascii="Times New Roman" w:hAnsi="Times New Roman"/>
                <w:color w:val="000000"/>
                <w:sz w:val="24"/>
                <w:szCs w:val="24"/>
              </w:rPr>
              <w:t>МДОУ «Детский сад № 47 д. Вахрушево»</w:t>
            </w:r>
          </w:p>
          <w:p w:rsidR="006204F5" w:rsidRPr="00FD7C83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60 г.Ярославль</w:t>
            </w:r>
          </w:p>
          <w:p w:rsidR="006204F5" w:rsidRPr="0086101F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 СШ №13 (г.Ярославль)</w:t>
            </w:r>
          </w:p>
          <w:p w:rsidR="006204F5" w:rsidRPr="003C1420" w:rsidRDefault="006204F5" w:rsidP="00304B1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Фоминская </w:t>
            </w:r>
            <w:r w:rsidRPr="006F6E12"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6204F5" w:rsidRPr="00305712" w:rsidRDefault="006204F5" w:rsidP="00304B19">
            <w:pPr>
              <w:spacing w:after="0" w:line="240" w:lineRule="auto"/>
              <w:ind w:right="-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602F">
              <w:rPr>
                <w:rFonts w:ascii="Times New Roman" w:hAnsi="Times New Roman"/>
                <w:sz w:val="24"/>
                <w:szCs w:val="24"/>
              </w:rPr>
              <w:t xml:space="preserve">ерриториальные комиссии по делам несовершеннолетних и защите их прав Красноперекопского района города Ярославля, города Рыбинска, Ростовского, Рыбинского, </w:t>
            </w:r>
            <w:proofErr w:type="spellStart"/>
            <w:r w:rsidRPr="00C6602F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C660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602F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C6602F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</w:p>
        </w:tc>
      </w:tr>
    </w:tbl>
    <w:p w:rsidR="006204F5" w:rsidRPr="00A44468" w:rsidRDefault="006204F5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6204F5" w:rsidRPr="00A44468" w:rsidRDefault="006204F5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6204F5" w:rsidRPr="00A44468" w:rsidRDefault="006204F5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468">
        <w:rPr>
          <w:rFonts w:ascii="Times New Roman" w:hAnsi="Times New Roman"/>
          <w:b/>
          <w:sz w:val="24"/>
          <w:szCs w:val="24"/>
        </w:rPr>
        <w:t>Аналитическая часть</w:t>
      </w:r>
    </w:p>
    <w:p w:rsidR="006204F5" w:rsidRPr="00A44468" w:rsidRDefault="006204F5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/>
          <w:i/>
          <w:sz w:val="24"/>
          <w:szCs w:val="24"/>
        </w:rPr>
      </w:pPr>
      <w:r w:rsidRPr="00A44468">
        <w:rPr>
          <w:rFonts w:ascii="Times New Roman" w:hAnsi="Times New Roman"/>
          <w:i/>
          <w:sz w:val="24"/>
          <w:szCs w:val="24"/>
        </w:rPr>
        <w:t>Значимы</w:t>
      </w:r>
      <w:r>
        <w:rPr>
          <w:rFonts w:ascii="Times New Roman" w:hAnsi="Times New Roman"/>
          <w:i/>
          <w:sz w:val="24"/>
          <w:szCs w:val="24"/>
        </w:rPr>
        <w:t xml:space="preserve">е достижения за отчетный период: </w:t>
      </w:r>
      <w:r w:rsidRPr="00EA0BAC">
        <w:rPr>
          <w:rFonts w:ascii="Times New Roman" w:hAnsi="Times New Roman"/>
          <w:sz w:val="24"/>
          <w:szCs w:val="24"/>
        </w:rPr>
        <w:t>Деятельность площадок и реализация проектов осуществляется согласно дорожным картам и планам работы. Инновационные практики использованы во всех ППК и ППП, реализуемых кафедрой.</w:t>
      </w:r>
      <w:r>
        <w:rPr>
          <w:rFonts w:ascii="Times New Roman" w:hAnsi="Times New Roman"/>
          <w:sz w:val="24"/>
          <w:szCs w:val="24"/>
        </w:rPr>
        <w:t xml:space="preserve"> Все запланированные работы реализованы в срок. Все ключевые мероприятия обозначены в реализациях дорожных карт и планах. Продукты проектов представлены на </w:t>
      </w:r>
      <w:proofErr w:type="gramStart"/>
      <w:r>
        <w:rPr>
          <w:rFonts w:ascii="Times New Roman" w:hAnsi="Times New Roman"/>
          <w:sz w:val="24"/>
          <w:szCs w:val="24"/>
        </w:rPr>
        <w:t>региональном</w:t>
      </w:r>
      <w:proofErr w:type="gramEnd"/>
      <w:r>
        <w:rPr>
          <w:rFonts w:ascii="Times New Roman" w:hAnsi="Times New Roman"/>
          <w:sz w:val="24"/>
          <w:szCs w:val="24"/>
        </w:rPr>
        <w:t>, федеральном (подготовка материалов и подача заявки на Всероссийскую выставку «Вместе ради детей!»), международном (Форум «Евразийский диалог») уровнях.</w:t>
      </w:r>
    </w:p>
    <w:p w:rsidR="006204F5" w:rsidRPr="00B975A6" w:rsidRDefault="006204F5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/>
          <w:sz w:val="24"/>
          <w:szCs w:val="24"/>
        </w:rPr>
      </w:pPr>
      <w:r w:rsidRPr="00A44468">
        <w:rPr>
          <w:rFonts w:ascii="Times New Roman" w:hAnsi="Times New Roman"/>
          <w:i/>
          <w:sz w:val="24"/>
          <w:szCs w:val="24"/>
        </w:rPr>
        <w:t>Проблемы и трудности, с которыми столкнулись. Управленческие решения по их преодо</w:t>
      </w:r>
      <w:r>
        <w:rPr>
          <w:rFonts w:ascii="Times New Roman" w:hAnsi="Times New Roman"/>
          <w:i/>
          <w:sz w:val="24"/>
          <w:szCs w:val="24"/>
        </w:rPr>
        <w:t xml:space="preserve">лению: </w:t>
      </w:r>
      <w:r w:rsidRPr="00B975A6">
        <w:rPr>
          <w:rFonts w:ascii="Times New Roman" w:hAnsi="Times New Roman"/>
          <w:sz w:val="24"/>
          <w:szCs w:val="24"/>
        </w:rPr>
        <w:t>на текущий момент трудности заключаются в очном обмене эффективными практика с субъектами профилактики (УСДП и специалистами социальной сферы и молодежной политики)</w:t>
      </w:r>
      <w:r>
        <w:rPr>
          <w:rFonts w:ascii="Times New Roman" w:hAnsi="Times New Roman"/>
          <w:sz w:val="24"/>
          <w:szCs w:val="24"/>
        </w:rPr>
        <w:t xml:space="preserve"> с посещение площадок – участников проектов в связи с эпидемиологическими ограничениями.</w:t>
      </w:r>
    </w:p>
    <w:p w:rsidR="006204F5" w:rsidRPr="00B33B03" w:rsidRDefault="006204F5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/>
          <w:sz w:val="24"/>
          <w:szCs w:val="24"/>
        </w:rPr>
      </w:pPr>
      <w:r w:rsidRPr="00A44468">
        <w:rPr>
          <w:rFonts w:ascii="Times New Roman" w:hAnsi="Times New Roman"/>
          <w:i/>
          <w:sz w:val="24"/>
          <w:szCs w:val="24"/>
        </w:rPr>
        <w:lastRenderedPageBreak/>
        <w:t>Приоритетные направлени</w:t>
      </w:r>
      <w:r>
        <w:rPr>
          <w:rFonts w:ascii="Times New Roman" w:hAnsi="Times New Roman"/>
          <w:i/>
          <w:sz w:val="24"/>
          <w:szCs w:val="24"/>
        </w:rPr>
        <w:t xml:space="preserve">я работы на предстоящий период: </w:t>
      </w:r>
      <w:r w:rsidRPr="00B33B03">
        <w:rPr>
          <w:rFonts w:ascii="Times New Roman" w:hAnsi="Times New Roman"/>
          <w:sz w:val="24"/>
          <w:szCs w:val="24"/>
        </w:rPr>
        <w:t>Участники проектов находятся на этапе разработки и презентации итоговых методических продуктов. Идет подготовка к Фестивалю детских служб медиации (идет согласование формата проведения мероприятия</w:t>
      </w:r>
      <w:r>
        <w:rPr>
          <w:rFonts w:ascii="Times New Roman" w:hAnsi="Times New Roman"/>
          <w:sz w:val="24"/>
          <w:szCs w:val="24"/>
        </w:rPr>
        <w:t xml:space="preserve"> и разработка Положения). Идет рассмотрение и согласование проектных идей (</w:t>
      </w:r>
      <w:proofErr w:type="spellStart"/>
      <w:r>
        <w:rPr>
          <w:rFonts w:ascii="Times New Roman" w:hAnsi="Times New Roman"/>
          <w:sz w:val="24"/>
          <w:szCs w:val="24"/>
        </w:rPr>
        <w:t>пролонгирование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проектов).</w:t>
      </w:r>
    </w:p>
    <w:p w:rsidR="006204F5" w:rsidRPr="00EA0BAC" w:rsidRDefault="006204F5" w:rsidP="00A444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04F5" w:rsidRPr="00EA0BAC" w:rsidSect="001A35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33" w:rsidRDefault="003C2933" w:rsidP="00C630E7">
      <w:pPr>
        <w:spacing w:after="0" w:line="240" w:lineRule="auto"/>
      </w:pPr>
      <w:r>
        <w:separator/>
      </w:r>
    </w:p>
  </w:endnote>
  <w:endnote w:type="continuationSeparator" w:id="0">
    <w:p w:rsidR="003C2933" w:rsidRDefault="003C2933" w:rsidP="00C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33" w:rsidRDefault="003C2933" w:rsidP="00C630E7">
      <w:pPr>
        <w:spacing w:after="0" w:line="240" w:lineRule="auto"/>
      </w:pPr>
      <w:r>
        <w:separator/>
      </w:r>
    </w:p>
  </w:footnote>
  <w:footnote w:type="continuationSeparator" w:id="0">
    <w:p w:rsidR="003C2933" w:rsidRDefault="003C2933" w:rsidP="00C6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54A"/>
    <w:multiLevelType w:val="multilevel"/>
    <w:tmpl w:val="614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F7522"/>
    <w:multiLevelType w:val="multilevel"/>
    <w:tmpl w:val="B0A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D2313"/>
    <w:multiLevelType w:val="hybridMultilevel"/>
    <w:tmpl w:val="E5522C84"/>
    <w:lvl w:ilvl="0" w:tplc="A1D61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A460A9"/>
    <w:multiLevelType w:val="hybridMultilevel"/>
    <w:tmpl w:val="18DC2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D6B15"/>
    <w:multiLevelType w:val="hybridMultilevel"/>
    <w:tmpl w:val="23B0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701219"/>
    <w:multiLevelType w:val="hybridMultilevel"/>
    <w:tmpl w:val="FAB8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818AE"/>
    <w:multiLevelType w:val="hybridMultilevel"/>
    <w:tmpl w:val="6ECAD494"/>
    <w:lvl w:ilvl="0" w:tplc="1602D1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32040A"/>
    <w:multiLevelType w:val="hybridMultilevel"/>
    <w:tmpl w:val="FB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CE52DC"/>
    <w:multiLevelType w:val="hybridMultilevel"/>
    <w:tmpl w:val="FBC8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0E7"/>
    <w:rsid w:val="000073AE"/>
    <w:rsid w:val="000164C9"/>
    <w:rsid w:val="00052883"/>
    <w:rsid w:val="000560DA"/>
    <w:rsid w:val="00072B73"/>
    <w:rsid w:val="00075A90"/>
    <w:rsid w:val="000949DE"/>
    <w:rsid w:val="000A59FC"/>
    <w:rsid w:val="000E4928"/>
    <w:rsid w:val="000E4B15"/>
    <w:rsid w:val="000E638B"/>
    <w:rsid w:val="00100E50"/>
    <w:rsid w:val="001059F0"/>
    <w:rsid w:val="00110E13"/>
    <w:rsid w:val="001356DB"/>
    <w:rsid w:val="00145150"/>
    <w:rsid w:val="0016292F"/>
    <w:rsid w:val="00183DDF"/>
    <w:rsid w:val="0019734F"/>
    <w:rsid w:val="001A352C"/>
    <w:rsid w:val="001B3B10"/>
    <w:rsid w:val="001C18B0"/>
    <w:rsid w:val="001D4C12"/>
    <w:rsid w:val="001E17F3"/>
    <w:rsid w:val="001F34A7"/>
    <w:rsid w:val="001F633E"/>
    <w:rsid w:val="0024565F"/>
    <w:rsid w:val="002A4063"/>
    <w:rsid w:val="002C0B31"/>
    <w:rsid w:val="002D0580"/>
    <w:rsid w:val="002F0216"/>
    <w:rsid w:val="00304B19"/>
    <w:rsid w:val="00305712"/>
    <w:rsid w:val="00306D6D"/>
    <w:rsid w:val="00315A45"/>
    <w:rsid w:val="0031601C"/>
    <w:rsid w:val="003532D8"/>
    <w:rsid w:val="0036215A"/>
    <w:rsid w:val="00370FC4"/>
    <w:rsid w:val="003732D7"/>
    <w:rsid w:val="003866C5"/>
    <w:rsid w:val="00391236"/>
    <w:rsid w:val="003A6F05"/>
    <w:rsid w:val="003C1420"/>
    <w:rsid w:val="003C2933"/>
    <w:rsid w:val="003D4AFF"/>
    <w:rsid w:val="003F416F"/>
    <w:rsid w:val="00405515"/>
    <w:rsid w:val="00423897"/>
    <w:rsid w:val="004348AA"/>
    <w:rsid w:val="00445AC0"/>
    <w:rsid w:val="004604E1"/>
    <w:rsid w:val="004B2F34"/>
    <w:rsid w:val="004F162E"/>
    <w:rsid w:val="00530E97"/>
    <w:rsid w:val="005468C5"/>
    <w:rsid w:val="00573E3C"/>
    <w:rsid w:val="00590692"/>
    <w:rsid w:val="005B6721"/>
    <w:rsid w:val="005F2A87"/>
    <w:rsid w:val="006204F5"/>
    <w:rsid w:val="00622E52"/>
    <w:rsid w:val="006557DC"/>
    <w:rsid w:val="00670016"/>
    <w:rsid w:val="006735C4"/>
    <w:rsid w:val="00674751"/>
    <w:rsid w:val="006C4ECE"/>
    <w:rsid w:val="006E4BA2"/>
    <w:rsid w:val="006E70BD"/>
    <w:rsid w:val="006F0ADE"/>
    <w:rsid w:val="006F6E12"/>
    <w:rsid w:val="007171F1"/>
    <w:rsid w:val="00742389"/>
    <w:rsid w:val="00742619"/>
    <w:rsid w:val="007508CD"/>
    <w:rsid w:val="00761FE7"/>
    <w:rsid w:val="0079522E"/>
    <w:rsid w:val="007D2721"/>
    <w:rsid w:val="0086101F"/>
    <w:rsid w:val="00886A4B"/>
    <w:rsid w:val="008B3648"/>
    <w:rsid w:val="008C4918"/>
    <w:rsid w:val="008C649D"/>
    <w:rsid w:val="008F476C"/>
    <w:rsid w:val="009441C6"/>
    <w:rsid w:val="00963FE4"/>
    <w:rsid w:val="00964640"/>
    <w:rsid w:val="00967554"/>
    <w:rsid w:val="00994922"/>
    <w:rsid w:val="009A32EB"/>
    <w:rsid w:val="009D4FC9"/>
    <w:rsid w:val="009D5BC0"/>
    <w:rsid w:val="009E0DAC"/>
    <w:rsid w:val="009E6DB4"/>
    <w:rsid w:val="00A327FC"/>
    <w:rsid w:val="00A44468"/>
    <w:rsid w:val="00A45CA5"/>
    <w:rsid w:val="00A5548A"/>
    <w:rsid w:val="00A57A9B"/>
    <w:rsid w:val="00A642F9"/>
    <w:rsid w:val="00A86C6E"/>
    <w:rsid w:val="00A90C6D"/>
    <w:rsid w:val="00A93D8B"/>
    <w:rsid w:val="00AA414B"/>
    <w:rsid w:val="00AA55E2"/>
    <w:rsid w:val="00AF4370"/>
    <w:rsid w:val="00B0223C"/>
    <w:rsid w:val="00B11035"/>
    <w:rsid w:val="00B14FBD"/>
    <w:rsid w:val="00B33B03"/>
    <w:rsid w:val="00B77931"/>
    <w:rsid w:val="00B865FD"/>
    <w:rsid w:val="00B975A6"/>
    <w:rsid w:val="00BE02BC"/>
    <w:rsid w:val="00BE14B4"/>
    <w:rsid w:val="00BE4FA0"/>
    <w:rsid w:val="00BF4247"/>
    <w:rsid w:val="00BF73D4"/>
    <w:rsid w:val="00C029AC"/>
    <w:rsid w:val="00C12CE3"/>
    <w:rsid w:val="00C172CF"/>
    <w:rsid w:val="00C205E3"/>
    <w:rsid w:val="00C312DE"/>
    <w:rsid w:val="00C630E7"/>
    <w:rsid w:val="00C645AC"/>
    <w:rsid w:val="00C6602F"/>
    <w:rsid w:val="00CD581C"/>
    <w:rsid w:val="00CE3052"/>
    <w:rsid w:val="00CF5FD2"/>
    <w:rsid w:val="00D10C18"/>
    <w:rsid w:val="00D20ED9"/>
    <w:rsid w:val="00D3703F"/>
    <w:rsid w:val="00D523F5"/>
    <w:rsid w:val="00D77DBA"/>
    <w:rsid w:val="00E43002"/>
    <w:rsid w:val="00E539A7"/>
    <w:rsid w:val="00E62E55"/>
    <w:rsid w:val="00E65608"/>
    <w:rsid w:val="00E904CE"/>
    <w:rsid w:val="00EA0BAC"/>
    <w:rsid w:val="00EB0A38"/>
    <w:rsid w:val="00EE3655"/>
    <w:rsid w:val="00EE3DDE"/>
    <w:rsid w:val="00EF5CDD"/>
    <w:rsid w:val="00EF6462"/>
    <w:rsid w:val="00F016ED"/>
    <w:rsid w:val="00F017D3"/>
    <w:rsid w:val="00F55C14"/>
    <w:rsid w:val="00F878A6"/>
    <w:rsid w:val="00FB1694"/>
    <w:rsid w:val="00FD7C83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04B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1">
    <w:name w:val="Сетка таблицы1"/>
    <w:uiPriority w:val="99"/>
    <w:rsid w:val="00C63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note text"/>
    <w:basedOn w:val="a"/>
    <w:link w:val="a4"/>
    <w:uiPriority w:val="99"/>
    <w:semiHidden/>
    <w:rsid w:val="00C630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C630E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630E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C6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C630E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C630E7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C630E7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C630E7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052883"/>
    <w:pPr>
      <w:spacing w:after="200" w:line="276" w:lineRule="auto"/>
      <w:ind w:left="720"/>
      <w:contextualSpacing/>
    </w:pPr>
  </w:style>
  <w:style w:type="paragraph" w:styleId="af">
    <w:name w:val="No Spacing"/>
    <w:uiPriority w:val="99"/>
    <w:qFormat/>
    <w:rsid w:val="0079522E"/>
    <w:rPr>
      <w:sz w:val="22"/>
      <w:szCs w:val="22"/>
      <w:lang w:eastAsia="en-US"/>
    </w:rPr>
  </w:style>
  <w:style w:type="character" w:styleId="af0">
    <w:name w:val="Hyperlink"/>
    <w:uiPriority w:val="99"/>
    <w:rsid w:val="00D523F5"/>
    <w:rPr>
      <w:rFonts w:cs="Times New Roman"/>
      <w:color w:val="0563C1"/>
      <w:u w:val="single"/>
    </w:rPr>
  </w:style>
  <w:style w:type="character" w:styleId="af1">
    <w:name w:val="FollowedHyperlink"/>
    <w:uiPriority w:val="99"/>
    <w:semiHidden/>
    <w:unhideWhenUsed/>
    <w:rsid w:val="00CF5F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511" TargetMode="External"/><Relationship Id="rId13" Type="http://schemas.openxmlformats.org/officeDocument/2006/relationships/hyperlink" Target="http://www.iro.yar.ru/index.php?id=5109" TargetMode="External"/><Relationship Id="rId18" Type="http://schemas.openxmlformats.org/officeDocument/2006/relationships/hyperlink" Target="http://www.iro.yar.ru/index.php?id=551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5589" TargetMode="External"/><Relationship Id="rId17" Type="http://schemas.openxmlformats.org/officeDocument/2006/relationships/hyperlink" Target="http://www.iro.yar.ru/index.php?id=51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5109" TargetMode="External"/><Relationship Id="rId20" Type="http://schemas.openxmlformats.org/officeDocument/2006/relationships/hyperlink" Target="http://www.iro.yar.ru/index.php?id=54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52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5505" TargetMode="External"/><Relationship Id="rId10" Type="http://schemas.openxmlformats.org/officeDocument/2006/relationships/hyperlink" Target="http://www.iro.yar.ru/index.php?id=5534" TargetMode="External"/><Relationship Id="rId19" Type="http://schemas.openxmlformats.org/officeDocument/2006/relationships/hyperlink" Target="http://www.iro.yar.ru/index.php?id=5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5494" TargetMode="External"/><Relationship Id="rId14" Type="http://schemas.openxmlformats.org/officeDocument/2006/relationships/hyperlink" Target="http://www.iro.yar.ru/index.php?id=53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1587</Words>
  <Characters>9050</Characters>
  <Application>Microsoft Office Word</Application>
  <DocSecurity>0</DocSecurity>
  <Lines>75</Lines>
  <Paragraphs>21</Paragraphs>
  <ScaleCrop>false</ScaleCrop>
  <Company>Krokoz™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Елена Владимировна Филиппенко</cp:lastModifiedBy>
  <cp:revision>58</cp:revision>
  <dcterms:created xsi:type="dcterms:W3CDTF">2020-07-02T07:36:00Z</dcterms:created>
  <dcterms:modified xsi:type="dcterms:W3CDTF">2021-07-20T12:06:00Z</dcterms:modified>
</cp:coreProperties>
</file>