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86" w:rsidRPr="002F6486" w:rsidRDefault="002F6486" w:rsidP="002F6486">
      <w:pPr>
        <w:shd w:val="clear" w:color="auto" w:fill="FFC00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структурного подразделения за </w:t>
      </w:r>
      <w:r w:rsidR="00AB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 е полугодие 2021</w:t>
      </w:r>
      <w:r w:rsidRPr="002F6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2F6486" w:rsidRPr="002F6486" w:rsidRDefault="0021149B" w:rsidP="002E035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Структурное подразделение:</w:t>
      </w:r>
      <w:r w:rsidR="002F6486" w:rsidRPr="002F64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центр развития профессионального образования</w:t>
      </w:r>
    </w:p>
    <w:p w:rsidR="002F6486" w:rsidRPr="002F6486" w:rsidRDefault="002F6486" w:rsidP="002F648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деятельности СП по организации проектов </w:t>
      </w:r>
    </w:p>
    <w:p w:rsidR="002F6486" w:rsidRPr="002F6486" w:rsidRDefault="002F6486" w:rsidP="002F648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0354" w:rsidRPr="00F97990" w:rsidRDefault="002F6486" w:rsidP="0010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79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Название проекта</w:t>
      </w:r>
    </w:p>
    <w:p w:rsidR="002F6486" w:rsidRDefault="002F6486" w:rsidP="00101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9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9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«Создание сетевых объединений профессиональных образовательных организаций и работодателей по приоритетным направлениям подготовки кадров в Ярославской области»</w:t>
      </w:r>
    </w:p>
    <w:p w:rsidR="00F6078C" w:rsidRPr="00F97990" w:rsidRDefault="00F6078C" w:rsidP="0010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1"/>
        <w:tblW w:w="15167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993"/>
        <w:gridCol w:w="1701"/>
        <w:gridCol w:w="2976"/>
        <w:gridCol w:w="1701"/>
        <w:gridCol w:w="2127"/>
        <w:gridCol w:w="1705"/>
      </w:tblGrid>
      <w:tr w:rsidR="002F6486" w:rsidRPr="002F6486" w:rsidTr="0010105B">
        <w:tc>
          <w:tcPr>
            <w:tcW w:w="1980" w:type="dxa"/>
            <w:vMerge w:val="restart"/>
          </w:tcPr>
          <w:p w:rsidR="002F6486" w:rsidRPr="0010105B" w:rsidRDefault="002F6486" w:rsidP="002F648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105B">
              <w:rPr>
                <w:rFonts w:ascii="Times New Roman" w:eastAsia="Times New Roman" w:hAnsi="Times New Roman" w:cs="Times New Roman"/>
                <w:i/>
                <w:lang w:eastAsia="ru-RU"/>
              </w:rPr>
              <w:t>Участники проекта</w:t>
            </w:r>
          </w:p>
          <w:p w:rsidR="002F6486" w:rsidRPr="0010105B" w:rsidRDefault="002F6486" w:rsidP="002F648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105B">
              <w:rPr>
                <w:rFonts w:ascii="Times New Roman" w:eastAsia="Times New Roman" w:hAnsi="Times New Roman" w:cs="Times New Roman"/>
                <w:i/>
                <w:lang w:eastAsia="ru-RU"/>
              </w:rPr>
              <w:t>(название ОО)</w:t>
            </w:r>
          </w:p>
        </w:tc>
        <w:tc>
          <w:tcPr>
            <w:tcW w:w="1984" w:type="dxa"/>
            <w:vMerge w:val="restart"/>
          </w:tcPr>
          <w:p w:rsidR="002F6486" w:rsidRPr="0010105B" w:rsidRDefault="002F6486" w:rsidP="0010105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105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Основные направления в отчетный период </w:t>
            </w:r>
          </w:p>
        </w:tc>
        <w:tc>
          <w:tcPr>
            <w:tcW w:w="2694" w:type="dxa"/>
            <w:gridSpan w:val="2"/>
          </w:tcPr>
          <w:p w:rsidR="002F6486" w:rsidRPr="0010105B" w:rsidRDefault="002F6486" w:rsidP="00650ED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105B">
              <w:rPr>
                <w:rFonts w:ascii="Times New Roman" w:eastAsia="Times New Roman" w:hAnsi="Times New Roman" w:cs="Times New Roman"/>
                <w:i/>
                <w:lang w:eastAsia="ru-RU"/>
              </w:rPr>
              <w:t>Количество проведенных мероприятий</w:t>
            </w:r>
            <w:r w:rsidR="00650ED1" w:rsidRPr="0010105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10105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(в </w:t>
            </w:r>
            <w:proofErr w:type="gramStart"/>
            <w:r w:rsidRPr="0010105B">
              <w:rPr>
                <w:rFonts w:ascii="Times New Roman" w:eastAsia="Times New Roman" w:hAnsi="Times New Roman" w:cs="Times New Roman"/>
                <w:i/>
                <w:lang w:eastAsia="ru-RU"/>
              </w:rPr>
              <w:t>соответствии</w:t>
            </w:r>
            <w:proofErr w:type="gramEnd"/>
            <w:r w:rsidRPr="0010105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 ГЗ)</w:t>
            </w:r>
          </w:p>
        </w:tc>
        <w:tc>
          <w:tcPr>
            <w:tcW w:w="2976" w:type="dxa"/>
            <w:vMerge w:val="restart"/>
          </w:tcPr>
          <w:p w:rsidR="002F6486" w:rsidRPr="0010105B" w:rsidRDefault="002F6486" w:rsidP="002F648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105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Название мероприятий, событий, проведенных в течение отчетного периода (в </w:t>
            </w:r>
            <w:proofErr w:type="gramStart"/>
            <w:r w:rsidRPr="0010105B">
              <w:rPr>
                <w:rFonts w:ascii="Times New Roman" w:eastAsia="Times New Roman" w:hAnsi="Times New Roman" w:cs="Times New Roman"/>
                <w:i/>
                <w:lang w:eastAsia="ru-RU"/>
              </w:rPr>
              <w:t>соответствии</w:t>
            </w:r>
            <w:proofErr w:type="gramEnd"/>
            <w:r w:rsidRPr="0010105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 ГЗ)</w:t>
            </w:r>
          </w:p>
        </w:tc>
        <w:tc>
          <w:tcPr>
            <w:tcW w:w="1701" w:type="dxa"/>
            <w:vMerge w:val="restart"/>
          </w:tcPr>
          <w:p w:rsidR="002F6486" w:rsidRPr="0010105B" w:rsidRDefault="002F6486" w:rsidP="002F648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105B">
              <w:rPr>
                <w:rFonts w:ascii="Times New Roman" w:eastAsia="Times New Roman" w:hAnsi="Times New Roman" w:cs="Times New Roman"/>
                <w:i/>
                <w:lang w:eastAsia="ru-RU"/>
              </w:rPr>
              <w:t>Источники информации</w:t>
            </w:r>
          </w:p>
          <w:p w:rsidR="002F6486" w:rsidRPr="0010105B" w:rsidRDefault="002F6486" w:rsidP="002F648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105B">
              <w:rPr>
                <w:rFonts w:ascii="Times New Roman" w:eastAsia="Times New Roman" w:hAnsi="Times New Roman" w:cs="Times New Roman"/>
                <w:i/>
                <w:lang w:eastAsia="ru-RU"/>
              </w:rPr>
              <w:t>/гиперссылка</w:t>
            </w:r>
          </w:p>
        </w:tc>
        <w:tc>
          <w:tcPr>
            <w:tcW w:w="3832" w:type="dxa"/>
            <w:gridSpan w:val="2"/>
          </w:tcPr>
          <w:p w:rsidR="002F6486" w:rsidRPr="0010105B" w:rsidRDefault="002F6486" w:rsidP="002F648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105B">
              <w:rPr>
                <w:rFonts w:ascii="Times New Roman" w:eastAsia="Times New Roman" w:hAnsi="Times New Roman" w:cs="Times New Roman"/>
                <w:i/>
                <w:lang w:eastAsia="ru-RU"/>
              </w:rPr>
              <w:t>Результативность деятельности в отчетный период</w:t>
            </w:r>
          </w:p>
        </w:tc>
      </w:tr>
      <w:tr w:rsidR="002F6486" w:rsidRPr="002F6486" w:rsidTr="0010105B">
        <w:tc>
          <w:tcPr>
            <w:tcW w:w="1980" w:type="dxa"/>
            <w:vMerge/>
          </w:tcPr>
          <w:p w:rsidR="002F6486" w:rsidRPr="0010105B" w:rsidRDefault="002F6486" w:rsidP="002F648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984" w:type="dxa"/>
            <w:vMerge/>
          </w:tcPr>
          <w:p w:rsidR="002F6486" w:rsidRPr="0010105B" w:rsidRDefault="002F6486" w:rsidP="002F648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3" w:type="dxa"/>
          </w:tcPr>
          <w:p w:rsidR="002F6486" w:rsidRPr="0010105B" w:rsidRDefault="002F6486" w:rsidP="0010105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105B">
              <w:rPr>
                <w:rFonts w:ascii="Times New Roman" w:eastAsia="Times New Roman" w:hAnsi="Times New Roman" w:cs="Times New Roman"/>
                <w:i/>
                <w:lang w:eastAsia="ru-RU"/>
              </w:rPr>
              <w:t>план</w:t>
            </w:r>
          </w:p>
        </w:tc>
        <w:tc>
          <w:tcPr>
            <w:tcW w:w="1701" w:type="dxa"/>
          </w:tcPr>
          <w:p w:rsidR="002F6486" w:rsidRPr="0010105B" w:rsidRDefault="002F6486" w:rsidP="0010105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105B">
              <w:rPr>
                <w:rFonts w:ascii="Times New Roman" w:eastAsia="Times New Roman" w:hAnsi="Times New Roman" w:cs="Times New Roman"/>
                <w:i/>
                <w:lang w:eastAsia="ru-RU"/>
              </w:rPr>
              <w:t>факт</w:t>
            </w:r>
          </w:p>
        </w:tc>
        <w:tc>
          <w:tcPr>
            <w:tcW w:w="2976" w:type="dxa"/>
            <w:vMerge/>
          </w:tcPr>
          <w:p w:rsidR="002F6486" w:rsidRPr="0010105B" w:rsidRDefault="002F6486" w:rsidP="002F648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vMerge/>
          </w:tcPr>
          <w:p w:rsidR="002F6486" w:rsidRPr="0010105B" w:rsidRDefault="002F6486" w:rsidP="002F648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127" w:type="dxa"/>
          </w:tcPr>
          <w:p w:rsidR="002F6486" w:rsidRPr="0010105B" w:rsidRDefault="002F6486" w:rsidP="002F648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105B">
              <w:rPr>
                <w:rFonts w:ascii="Times New Roman" w:eastAsia="Times New Roman" w:hAnsi="Times New Roman" w:cs="Times New Roman"/>
                <w:i/>
                <w:lang w:eastAsia="ru-RU"/>
              </w:rPr>
              <w:t>результаты</w:t>
            </w:r>
          </w:p>
        </w:tc>
        <w:tc>
          <w:tcPr>
            <w:tcW w:w="1705" w:type="dxa"/>
          </w:tcPr>
          <w:p w:rsidR="002F6486" w:rsidRPr="0010105B" w:rsidRDefault="002F6486" w:rsidP="002F648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105B">
              <w:rPr>
                <w:rFonts w:ascii="Times New Roman" w:eastAsia="Times New Roman" w:hAnsi="Times New Roman" w:cs="Times New Roman"/>
                <w:i/>
                <w:lang w:eastAsia="ru-RU"/>
              </w:rPr>
              <w:t>продукты</w:t>
            </w:r>
          </w:p>
        </w:tc>
      </w:tr>
      <w:tr w:rsidR="00FD461C" w:rsidRPr="002F6486" w:rsidTr="0010105B">
        <w:trPr>
          <w:trHeight w:val="697"/>
        </w:trPr>
        <w:tc>
          <w:tcPr>
            <w:tcW w:w="1980" w:type="dxa"/>
            <w:vMerge w:val="restart"/>
          </w:tcPr>
          <w:p w:rsidR="00FD461C" w:rsidRPr="002F6486" w:rsidRDefault="00FD461C" w:rsidP="00FD461C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64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ГПОУ ЯО </w:t>
            </w:r>
            <w:proofErr w:type="spellStart"/>
            <w:r w:rsidRPr="002F6486">
              <w:rPr>
                <w:rFonts w:ascii="Times New Roman" w:eastAsia="Calibri" w:hAnsi="Times New Roman" w:cs="Times New Roman"/>
                <w:sz w:val="20"/>
                <w:szCs w:val="20"/>
              </w:rPr>
              <w:t>Даниловский</w:t>
            </w:r>
            <w:proofErr w:type="spellEnd"/>
            <w:r w:rsidRPr="002F64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политехнический колледж </w:t>
            </w:r>
          </w:p>
          <w:p w:rsidR="00FD461C" w:rsidRPr="002F6486" w:rsidRDefault="00FD461C" w:rsidP="00FD461C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64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ГПОУ ЯО </w:t>
            </w:r>
            <w:proofErr w:type="spellStart"/>
            <w:r w:rsidRPr="002F6486">
              <w:rPr>
                <w:rFonts w:ascii="Times New Roman" w:eastAsia="Calibri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2F64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колледж  им А. Невского </w:t>
            </w:r>
          </w:p>
          <w:p w:rsidR="00FD461C" w:rsidRPr="002F6486" w:rsidRDefault="00FD461C" w:rsidP="00FD461C">
            <w:pPr>
              <w:ind w:left="65" w:hanging="2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F64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ГПОУ ЯО Ярославский градостроительный колледж </w:t>
            </w:r>
          </w:p>
          <w:p w:rsidR="00FD461C" w:rsidRPr="002F6486" w:rsidRDefault="00FD461C" w:rsidP="00FD461C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6486">
              <w:rPr>
                <w:rFonts w:ascii="Times New Roman" w:eastAsia="Calibri" w:hAnsi="Times New Roman" w:cs="Times New Roman"/>
                <w:sz w:val="20"/>
                <w:szCs w:val="20"/>
              </w:rPr>
              <w:t>ГПОУ ЯО Рыбинский колледж городской инфраструктуры</w:t>
            </w:r>
          </w:p>
          <w:p w:rsidR="00FD461C" w:rsidRPr="002F6486" w:rsidRDefault="00FD461C" w:rsidP="00FD461C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64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ГПОАУ ЯО Ярославский промышленно-экономический колледж им Н.П. Пастухова </w:t>
            </w:r>
          </w:p>
          <w:p w:rsidR="00FD461C" w:rsidRPr="002F6486" w:rsidRDefault="00FD461C" w:rsidP="00FD461C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64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ГПОУ ЯО </w:t>
            </w:r>
            <w:proofErr w:type="spellStart"/>
            <w:r w:rsidRPr="002F64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Тутаевский</w:t>
            </w:r>
            <w:proofErr w:type="spellEnd"/>
            <w:r w:rsidRPr="002F64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политехнический техникум </w:t>
            </w:r>
          </w:p>
          <w:p w:rsidR="00FD461C" w:rsidRPr="002F6486" w:rsidRDefault="00FD461C" w:rsidP="00FD461C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6486">
              <w:rPr>
                <w:rFonts w:ascii="Times New Roman" w:eastAsia="Calibri" w:hAnsi="Times New Roman" w:cs="Times New Roman"/>
                <w:sz w:val="20"/>
                <w:szCs w:val="20"/>
              </w:rPr>
              <w:t>Филиал ПА</w:t>
            </w:r>
            <w:proofErr w:type="gramStart"/>
            <w:r w:rsidRPr="002F6486">
              <w:rPr>
                <w:rFonts w:ascii="Times New Roman" w:eastAsia="Calibri" w:hAnsi="Times New Roman" w:cs="Times New Roman"/>
                <w:sz w:val="20"/>
                <w:szCs w:val="20"/>
              </w:rPr>
              <w:t>О«</w:t>
            </w:r>
            <w:proofErr w:type="gramEnd"/>
            <w:r w:rsidRPr="002F6486">
              <w:rPr>
                <w:rFonts w:ascii="Times New Roman" w:eastAsia="Calibri" w:hAnsi="Times New Roman" w:cs="Times New Roman"/>
                <w:sz w:val="20"/>
                <w:szCs w:val="20"/>
              </w:rPr>
              <w:t>МРСК-Центра» - «Ярэнерго»</w:t>
            </w:r>
          </w:p>
          <w:p w:rsidR="00FD461C" w:rsidRPr="002F6486" w:rsidRDefault="00FD461C" w:rsidP="00FD461C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4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ГПОУ ЯО «Ярославский автомеханический колледж»</w:t>
            </w:r>
            <w:r w:rsidRPr="002F64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FD461C" w:rsidRDefault="00FD461C" w:rsidP="00FD461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4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и обсуждение проблемных вопросов создания СО ПОО на заседании ПГ с приглашением заинтересованных представителей общественно-деловых объединений </w:t>
            </w:r>
            <w:r>
              <w:rPr>
                <w:rFonts w:ascii="Times New Roman" w:hAnsi="Times New Roman"/>
                <w:sz w:val="20"/>
                <w:szCs w:val="20"/>
              </w:rPr>
              <w:t>ЯО</w:t>
            </w:r>
          </w:p>
          <w:p w:rsidR="00FD461C" w:rsidRDefault="00FD461C" w:rsidP="00FD461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461C" w:rsidRDefault="00FD461C" w:rsidP="00FD461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461C" w:rsidRDefault="00FD461C" w:rsidP="00FD461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461C" w:rsidRPr="004B74B7" w:rsidRDefault="00FD461C" w:rsidP="00FD461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31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механизма управления деятельностью СО ПОО ЯО на основе оценки их  эффективности</w:t>
            </w:r>
          </w:p>
        </w:tc>
        <w:tc>
          <w:tcPr>
            <w:tcW w:w="993" w:type="dxa"/>
            <w:vMerge w:val="restart"/>
          </w:tcPr>
          <w:p w:rsidR="00FD461C" w:rsidRPr="002F6486" w:rsidRDefault="00FD461C" w:rsidP="00FD461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Merge w:val="restart"/>
          </w:tcPr>
          <w:p w:rsidR="00FD461C" w:rsidRPr="002F6486" w:rsidRDefault="00FD461C" w:rsidP="00FD461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</w:tcPr>
          <w:p w:rsidR="00FD461C" w:rsidRDefault="00FD461C" w:rsidP="00FD461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28.01 2015 г проведен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D461C" w:rsidRPr="002F6486" w:rsidRDefault="00FD461C" w:rsidP="00FD461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«Обсуждение промежуточных результатов создания сетев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ых объединений ПОО ЯО </w:t>
            </w:r>
            <w:r w:rsidRPr="00F54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54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сферах</w:t>
            </w:r>
            <w:proofErr w:type="gramStart"/>
            <w:r w:rsidRPr="00F54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ЭТЭ</w:t>
            </w:r>
            <w:r w:rsidRPr="00F54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FD461C" w:rsidRDefault="001D59A2" w:rsidP="00FD461C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FD461C" w:rsidRPr="0033310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http://www.iro.yar.ru/index.php?id=5178</w:t>
              </w:r>
            </w:hyperlink>
          </w:p>
          <w:p w:rsidR="00FD461C" w:rsidRDefault="00FD461C" w:rsidP="00FD461C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461C" w:rsidRPr="00D368AF" w:rsidRDefault="00FD461C" w:rsidP="00FD461C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FD461C" w:rsidRPr="00D368AF" w:rsidRDefault="00FD461C" w:rsidP="00FD46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Региональной системе СПО представлена практика создания сетевых объединений </w:t>
            </w:r>
          </w:p>
        </w:tc>
        <w:tc>
          <w:tcPr>
            <w:tcW w:w="1705" w:type="dxa"/>
          </w:tcPr>
          <w:p w:rsidR="00FD461C" w:rsidRPr="004B74B7" w:rsidRDefault="00FD461C" w:rsidP="00FD461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61C" w:rsidRPr="002F6486" w:rsidTr="0010105B">
        <w:trPr>
          <w:trHeight w:val="697"/>
        </w:trPr>
        <w:tc>
          <w:tcPr>
            <w:tcW w:w="1980" w:type="dxa"/>
            <w:vMerge/>
          </w:tcPr>
          <w:p w:rsidR="00FD461C" w:rsidRPr="002F6486" w:rsidRDefault="00FD461C" w:rsidP="00FD461C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D461C" w:rsidRPr="004B74B7" w:rsidRDefault="00FD461C" w:rsidP="00FD461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D461C" w:rsidRDefault="00FD461C" w:rsidP="00FD461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D461C" w:rsidRDefault="00FD461C" w:rsidP="00FD461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FD461C" w:rsidRDefault="00FD461C" w:rsidP="00FD461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03.03.21. проведено рабочее совещание с председателями сетевых учебно-методических комиссий (СУМК) по планированию работы. </w:t>
            </w:r>
          </w:p>
          <w:p w:rsidR="00FD461C" w:rsidRDefault="00FD461C" w:rsidP="00FD461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FD461C" w:rsidRDefault="00FD461C" w:rsidP="00FD461C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461C" w:rsidRDefault="001D59A2" w:rsidP="00FD461C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FD461C" w:rsidRPr="0033310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http://www.iro.yar.ru/index.php?id=3868</w:t>
              </w:r>
            </w:hyperlink>
          </w:p>
          <w:p w:rsidR="00FD461C" w:rsidRDefault="00FD461C" w:rsidP="00FD461C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FD461C" w:rsidRDefault="00FD461C" w:rsidP="00FD46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СУМК по 2-м направлениям: в сфере ЭТЕ и в сфере ИКТ Организована работа СУМК по разработке диагностики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сетевому модулю</w:t>
            </w:r>
          </w:p>
        </w:tc>
        <w:tc>
          <w:tcPr>
            <w:tcW w:w="1705" w:type="dxa"/>
          </w:tcPr>
          <w:p w:rsidR="00FD461C" w:rsidRPr="004B74B7" w:rsidRDefault="00FD461C" w:rsidP="00FD461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Разработаны проекты планов работы СУМК </w:t>
            </w:r>
          </w:p>
        </w:tc>
      </w:tr>
      <w:tr w:rsidR="00FD461C" w:rsidRPr="002F6486" w:rsidTr="0010105B">
        <w:trPr>
          <w:trHeight w:val="697"/>
        </w:trPr>
        <w:tc>
          <w:tcPr>
            <w:tcW w:w="1980" w:type="dxa"/>
            <w:vMerge/>
          </w:tcPr>
          <w:p w:rsidR="00FD461C" w:rsidRPr="002F6486" w:rsidRDefault="00FD461C" w:rsidP="00FD461C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D461C" w:rsidRPr="004B74B7" w:rsidRDefault="00FD461C" w:rsidP="00FD461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D461C" w:rsidRDefault="00FD461C" w:rsidP="00FD461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D461C" w:rsidRDefault="00FD461C" w:rsidP="00FD461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FD461C" w:rsidRPr="00A13F0A" w:rsidRDefault="00A13F0A" w:rsidP="00A13F0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одного сетевого объединения ПОО ЯО в сфере сервиса и туризма (43.00.00) по профессии 43.01.09 </w:t>
            </w:r>
            <w:r w:rsidRPr="00A1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«Повар, кондитер» (количество участников: не менее 3 ОО)</w:t>
            </w:r>
          </w:p>
        </w:tc>
        <w:tc>
          <w:tcPr>
            <w:tcW w:w="1701" w:type="dxa"/>
          </w:tcPr>
          <w:p w:rsidR="00FD461C" w:rsidRDefault="001D59A2" w:rsidP="00FD461C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FD461C" w:rsidRPr="0033310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http://www.iro.yar.ru/index.php?id=3868</w:t>
              </w:r>
            </w:hyperlink>
          </w:p>
          <w:p w:rsidR="00FD461C" w:rsidRPr="002F6486" w:rsidRDefault="00FD461C" w:rsidP="00FD461C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D461C" w:rsidRPr="00107ACD" w:rsidRDefault="00FD461C" w:rsidP="00FD46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Создано сетевое объединение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ПОО </w:t>
            </w:r>
            <w:r w:rsidRPr="00D36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работодателей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ЯО </w:t>
            </w:r>
            <w:r w:rsidRPr="00D36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профессиям и специальностям, входящим в укрупнённую группу 43.00.00 «Сервис и туризм»</w:t>
            </w:r>
          </w:p>
        </w:tc>
        <w:tc>
          <w:tcPr>
            <w:tcW w:w="1705" w:type="dxa"/>
          </w:tcPr>
          <w:p w:rsidR="00FD461C" w:rsidRPr="00FD461C" w:rsidRDefault="00FD461C" w:rsidP="00FD46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совещания проектной  группы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04.03.21</w:t>
            </w:r>
          </w:p>
        </w:tc>
      </w:tr>
      <w:tr w:rsidR="00FD461C" w:rsidRPr="002F6486" w:rsidTr="00A04818">
        <w:trPr>
          <w:trHeight w:val="1311"/>
        </w:trPr>
        <w:tc>
          <w:tcPr>
            <w:tcW w:w="1980" w:type="dxa"/>
            <w:vMerge/>
          </w:tcPr>
          <w:p w:rsidR="00FD461C" w:rsidRPr="002F6486" w:rsidRDefault="00FD461C" w:rsidP="00FD461C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D461C" w:rsidRPr="00E31915" w:rsidRDefault="00FD461C" w:rsidP="00FD461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D461C" w:rsidRPr="002F6486" w:rsidRDefault="00FD461C" w:rsidP="00FD461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D461C" w:rsidRPr="002F6486" w:rsidRDefault="00FD461C" w:rsidP="00FD461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D461C" w:rsidRPr="002F6486" w:rsidRDefault="00FD461C" w:rsidP="00A13F0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08.04.21 проведен обучающий семинар </w:t>
            </w:r>
            <w:r w:rsidR="00A13F0A" w:rsidRPr="00A13F0A">
              <w:rPr>
                <w:rFonts w:ascii="Times New Roman" w:eastAsia="Calibri" w:hAnsi="Times New Roman" w:cs="Times New Roman"/>
                <w:sz w:val="20"/>
                <w:szCs w:val="20"/>
              </w:rPr>
              <w:t>для работников третьего СО ПОО по вопросам создания сетевых объединений</w:t>
            </w:r>
            <w:r w:rsidR="00A13F0A" w:rsidRPr="002F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FD461C" w:rsidRDefault="001D59A2" w:rsidP="00FD461C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FD461C" w:rsidRPr="0033310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http://www.iro.yar.ru/index.php?id=5390</w:t>
              </w:r>
            </w:hyperlink>
          </w:p>
          <w:p w:rsidR="00FD461C" w:rsidRPr="002F6486" w:rsidRDefault="00FD461C" w:rsidP="00FD461C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D461C" w:rsidRDefault="00FD461C" w:rsidP="00FD461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Созданы условия для  апробации  пакета нормативных документов</w:t>
            </w:r>
          </w:p>
          <w:p w:rsidR="00FD461C" w:rsidRPr="002F6486" w:rsidRDefault="00FD461C" w:rsidP="00FD46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проведено обучение  педагогических и руководящих работников по созданию и функционированию сетевых объединений </w:t>
            </w:r>
          </w:p>
        </w:tc>
        <w:tc>
          <w:tcPr>
            <w:tcW w:w="1705" w:type="dxa"/>
          </w:tcPr>
          <w:p w:rsidR="00FD461C" w:rsidRPr="00D368AF" w:rsidRDefault="00FD461C" w:rsidP="00FD461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Соглашения о создании сетев</w:t>
            </w:r>
            <w:r w:rsidR="00A13F0A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</w:t>
            </w:r>
            <w:r w:rsidR="00A13F0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FD461C" w:rsidRPr="002F6486" w:rsidRDefault="00FD461C" w:rsidP="00FD461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D461C" w:rsidRPr="002F6486" w:rsidTr="0010105B">
        <w:trPr>
          <w:trHeight w:val="1223"/>
        </w:trPr>
        <w:tc>
          <w:tcPr>
            <w:tcW w:w="1980" w:type="dxa"/>
            <w:vMerge/>
          </w:tcPr>
          <w:p w:rsidR="00FD461C" w:rsidRPr="002F6486" w:rsidRDefault="00FD461C" w:rsidP="00FD461C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D461C" w:rsidRPr="002F6486" w:rsidRDefault="00FD461C" w:rsidP="00FD461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D461C" w:rsidRPr="002F6486" w:rsidRDefault="00FD461C" w:rsidP="00FD461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D461C" w:rsidRPr="002F6486" w:rsidRDefault="00FD461C" w:rsidP="00FD461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A13F0A" w:rsidRPr="00A13F0A" w:rsidRDefault="00A13F0A" w:rsidP="00A13F0A">
            <w:pPr>
              <w:widowControl w:val="0"/>
              <w:shd w:val="clear" w:color="auto" w:fill="FFFFFF"/>
              <w:ind w:right="31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F0A">
              <w:rPr>
                <w:rFonts w:ascii="Times New Roman" w:eastAsia="Calibri" w:hAnsi="Times New Roman" w:cs="Times New Roman"/>
                <w:sz w:val="20"/>
                <w:szCs w:val="20"/>
              </w:rPr>
              <w:t>Тиражировать опыт создания сетевых объединений не менее чем в двух публикациях (презентациях).</w:t>
            </w:r>
          </w:p>
          <w:p w:rsidR="00FD461C" w:rsidRPr="00A13F0A" w:rsidRDefault="00FD461C" w:rsidP="00A13F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D461C" w:rsidRPr="002F6486" w:rsidRDefault="00FD461C" w:rsidP="00FD461C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D461C" w:rsidRPr="002F6486" w:rsidRDefault="00A13F0A" w:rsidP="00A13F0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Подготовлена и направлена статья в сборник по ито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</w:t>
            </w:r>
            <w:r w:rsidRPr="00A1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3F0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научно-практической конференции в г. Свердловске «Управление качеством профессионального образования», </w:t>
            </w:r>
          </w:p>
        </w:tc>
        <w:tc>
          <w:tcPr>
            <w:tcW w:w="1705" w:type="dxa"/>
          </w:tcPr>
          <w:p w:rsidR="00FD461C" w:rsidRPr="00A13F0A" w:rsidRDefault="00A13F0A" w:rsidP="00FD461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13F0A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сетевых объединений как механизм повышения качества подготовки квалифицированных кадров»</w:t>
            </w:r>
          </w:p>
        </w:tc>
      </w:tr>
    </w:tbl>
    <w:p w:rsidR="002F6486" w:rsidRPr="002F6486" w:rsidRDefault="002F6486" w:rsidP="002F6486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F6486" w:rsidRPr="00D52E1D" w:rsidRDefault="002F6486" w:rsidP="0010105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D52E1D">
        <w:rPr>
          <w:rFonts w:ascii="Times New Roman" w:eastAsia="Calibri" w:hAnsi="Times New Roman" w:cs="Times New Roman"/>
          <w:b/>
        </w:rPr>
        <w:t>Аналитическая часть</w:t>
      </w:r>
    </w:p>
    <w:p w:rsidR="00914385" w:rsidRPr="00914385" w:rsidRDefault="002F6486" w:rsidP="0010105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D52E1D">
        <w:rPr>
          <w:rFonts w:ascii="Times New Roman" w:eastAsia="Calibri" w:hAnsi="Times New Roman" w:cs="Times New Roman"/>
          <w:i/>
        </w:rPr>
        <w:t>Значимые достижения за отчетный период</w:t>
      </w:r>
    </w:p>
    <w:p w:rsidR="005C7DFE" w:rsidRPr="00D52E1D" w:rsidRDefault="00914385" w:rsidP="0010105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14385">
        <w:rPr>
          <w:rFonts w:ascii="Times New Roman" w:eastAsia="Calibri" w:hAnsi="Times New Roman" w:cs="Times New Roman"/>
        </w:rPr>
        <w:t>1.1.</w:t>
      </w:r>
      <w:r>
        <w:rPr>
          <w:rFonts w:ascii="Times New Roman" w:eastAsia="Calibri" w:hAnsi="Times New Roman" w:cs="Times New Roman"/>
          <w:i/>
        </w:rPr>
        <w:t xml:space="preserve"> </w:t>
      </w:r>
      <w:r w:rsidR="002F6486" w:rsidRPr="00D52E1D">
        <w:rPr>
          <w:rFonts w:ascii="Times New Roman" w:eastAsia="Calibri" w:hAnsi="Times New Roman" w:cs="Times New Roman"/>
          <w:i/>
        </w:rPr>
        <w:t xml:space="preserve">. </w:t>
      </w:r>
      <w:r w:rsidR="002F6486" w:rsidRPr="00D52E1D">
        <w:rPr>
          <w:rFonts w:ascii="Times New Roman" w:eastAsia="Calibri" w:hAnsi="Times New Roman" w:cs="Times New Roman"/>
        </w:rPr>
        <w:t>В</w:t>
      </w:r>
      <w:r w:rsidR="005C7DFE" w:rsidRPr="00D52E1D">
        <w:rPr>
          <w:rFonts w:ascii="Times New Roman" w:eastAsia="Calibri" w:hAnsi="Times New Roman" w:cs="Times New Roman"/>
        </w:rPr>
        <w:t xml:space="preserve"> 202</w:t>
      </w:r>
      <w:r w:rsidR="00AB3252">
        <w:rPr>
          <w:rFonts w:ascii="Times New Roman" w:eastAsia="Calibri" w:hAnsi="Times New Roman" w:cs="Times New Roman"/>
        </w:rPr>
        <w:t>1</w:t>
      </w:r>
      <w:r w:rsidR="002F6486" w:rsidRPr="00D52E1D">
        <w:rPr>
          <w:rFonts w:ascii="Times New Roman" w:eastAsia="Calibri" w:hAnsi="Times New Roman" w:cs="Times New Roman"/>
        </w:rPr>
        <w:t xml:space="preserve"> году </w:t>
      </w:r>
      <w:r>
        <w:rPr>
          <w:rFonts w:ascii="Times New Roman" w:eastAsia="Calibri" w:hAnsi="Times New Roman" w:cs="Times New Roman"/>
        </w:rPr>
        <w:t xml:space="preserve">созданы три </w:t>
      </w:r>
      <w:r w:rsidR="005C7DFE" w:rsidRPr="00D52E1D">
        <w:rPr>
          <w:rFonts w:ascii="Times New Roman" w:eastAsia="Calibri" w:hAnsi="Times New Roman" w:cs="Times New Roman"/>
        </w:rPr>
        <w:t>сетевых объединения профессиональных образовательных организаций  и работодателей:</w:t>
      </w:r>
    </w:p>
    <w:p w:rsidR="005C7DFE" w:rsidRPr="00D52E1D" w:rsidRDefault="005C7DFE" w:rsidP="0010105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D52E1D">
        <w:rPr>
          <w:rFonts w:ascii="Times New Roman" w:eastAsia="Calibri" w:hAnsi="Times New Roman" w:cs="Times New Roman"/>
        </w:rPr>
        <w:t>«Сетевое объединение профессиональных образовательных организаций и работодателей по приоритетным направлениям подготовки кадров в Ярославской области» в сфере ЭТЭ»;</w:t>
      </w:r>
    </w:p>
    <w:p w:rsidR="005C7DFE" w:rsidRDefault="005C7DFE" w:rsidP="0010105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D52E1D">
        <w:rPr>
          <w:rFonts w:ascii="Times New Roman" w:eastAsia="Calibri" w:hAnsi="Times New Roman" w:cs="Times New Roman"/>
        </w:rPr>
        <w:t>«Сетевое объединение профессиональных образовательных организаций и работодателей по приоритетным направлениям подготовки кадров в Яро</w:t>
      </w:r>
      <w:r w:rsidR="00914385">
        <w:rPr>
          <w:rFonts w:ascii="Times New Roman" w:eastAsia="Calibri" w:hAnsi="Times New Roman" w:cs="Times New Roman"/>
        </w:rPr>
        <w:t>славской области»  в сфере ИКТ»;</w:t>
      </w:r>
    </w:p>
    <w:p w:rsidR="00914385" w:rsidRDefault="00914385" w:rsidP="0010105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D52E1D">
        <w:rPr>
          <w:rFonts w:ascii="Times New Roman" w:eastAsia="Calibri" w:hAnsi="Times New Roman" w:cs="Times New Roman"/>
        </w:rPr>
        <w:t>«Сетевое объединение профессиональных образовательных организаций и работодателей по приоритетным направлениям подготовки кадров в Яро</w:t>
      </w:r>
      <w:r>
        <w:rPr>
          <w:rFonts w:ascii="Times New Roman" w:eastAsia="Calibri" w:hAnsi="Times New Roman" w:cs="Times New Roman"/>
        </w:rPr>
        <w:t>славской области»  в сфере сервиса и туризма.</w:t>
      </w:r>
    </w:p>
    <w:p w:rsidR="00914385" w:rsidRDefault="00914385" w:rsidP="0010105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1.2. Созданы условия для апробации механизма управления сетевым объединением</w:t>
      </w:r>
      <w:proofErr w:type="gramStart"/>
      <w:r>
        <w:rPr>
          <w:rFonts w:ascii="Times New Roman" w:eastAsia="Calibri" w:hAnsi="Times New Roman" w:cs="Times New Roman"/>
        </w:rPr>
        <w:t>.</w:t>
      </w:r>
      <w:proofErr w:type="gramEnd"/>
      <w:r w:rsidR="0010105B">
        <w:rPr>
          <w:rFonts w:ascii="Times New Roman" w:eastAsia="Calibri" w:hAnsi="Times New Roman" w:cs="Times New Roman"/>
        </w:rPr>
        <w:t xml:space="preserve"> (</w:t>
      </w:r>
      <w:proofErr w:type="gramStart"/>
      <w:r w:rsidR="0010105B">
        <w:rPr>
          <w:rFonts w:ascii="Times New Roman" w:eastAsia="Calibri" w:hAnsi="Times New Roman" w:cs="Times New Roman"/>
        </w:rPr>
        <w:t>п</w:t>
      </w:r>
      <w:proofErr w:type="gramEnd"/>
      <w:r w:rsidR="0010105B">
        <w:rPr>
          <w:rFonts w:ascii="Times New Roman" w:eastAsia="Calibri" w:hAnsi="Times New Roman" w:cs="Times New Roman"/>
        </w:rPr>
        <w:t>акет нормативных документов)</w:t>
      </w:r>
    </w:p>
    <w:p w:rsidR="00914385" w:rsidRDefault="00914385" w:rsidP="0010105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1.3. Организована деятельность 3-х сетевых учебно-методических комиссий</w:t>
      </w:r>
      <w:r w:rsidR="0010105B">
        <w:rPr>
          <w:rFonts w:ascii="Times New Roman" w:eastAsia="Calibri" w:hAnsi="Times New Roman" w:cs="Times New Roman"/>
        </w:rPr>
        <w:t xml:space="preserve"> (СУМК)</w:t>
      </w:r>
      <w:r>
        <w:rPr>
          <w:rFonts w:ascii="Times New Roman" w:eastAsia="Calibri" w:hAnsi="Times New Roman" w:cs="Times New Roman"/>
        </w:rPr>
        <w:t>.</w:t>
      </w:r>
    </w:p>
    <w:p w:rsidR="00914385" w:rsidRPr="00D52E1D" w:rsidRDefault="00914385" w:rsidP="0010105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1.4. проведено обучение руководящих и педагогических работников нового сетевого объединения (в сфере сервиса и туризма) </w:t>
      </w:r>
      <w:r w:rsidR="0010105B">
        <w:rPr>
          <w:rFonts w:ascii="Times New Roman" w:eastAsia="Calibri" w:hAnsi="Times New Roman" w:cs="Times New Roman"/>
        </w:rPr>
        <w:t xml:space="preserve">по вопросам создания и функционирования сетевых объединений. </w:t>
      </w:r>
      <w:r>
        <w:rPr>
          <w:rFonts w:ascii="Times New Roman" w:eastAsia="Calibri" w:hAnsi="Times New Roman" w:cs="Times New Roman"/>
        </w:rPr>
        <w:t xml:space="preserve"> </w:t>
      </w:r>
    </w:p>
    <w:p w:rsidR="002F6486" w:rsidRPr="0010105B" w:rsidRDefault="002F6486" w:rsidP="0010105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D52E1D">
        <w:rPr>
          <w:rFonts w:ascii="Times New Roman" w:eastAsia="Calibri" w:hAnsi="Times New Roman" w:cs="Times New Roman"/>
          <w:i/>
        </w:rPr>
        <w:t>Проблемы и трудности, с которыми столкнулись.</w:t>
      </w:r>
      <w:r w:rsidR="0010105B">
        <w:rPr>
          <w:rFonts w:ascii="Times New Roman" w:eastAsia="Calibri" w:hAnsi="Times New Roman" w:cs="Times New Roman"/>
          <w:i/>
        </w:rPr>
        <w:t xml:space="preserve"> </w:t>
      </w:r>
      <w:r w:rsidR="0010105B" w:rsidRPr="0010105B">
        <w:rPr>
          <w:rFonts w:ascii="Times New Roman" w:eastAsia="Calibri" w:hAnsi="Times New Roman" w:cs="Times New Roman"/>
        </w:rPr>
        <w:t xml:space="preserve">В </w:t>
      </w:r>
      <w:r w:rsidR="0010105B">
        <w:rPr>
          <w:rFonts w:ascii="Times New Roman" w:eastAsia="Calibri" w:hAnsi="Times New Roman" w:cs="Times New Roman"/>
        </w:rPr>
        <w:t xml:space="preserve">настоящий период </w:t>
      </w:r>
      <w:r w:rsidR="0010105B" w:rsidRPr="0010105B">
        <w:rPr>
          <w:rFonts w:ascii="Times New Roman" w:eastAsia="Calibri" w:hAnsi="Times New Roman" w:cs="Times New Roman"/>
        </w:rPr>
        <w:t>организована разработка методических</w:t>
      </w:r>
      <w:r w:rsidRPr="0010105B">
        <w:rPr>
          <w:rFonts w:ascii="Times New Roman" w:eastAsia="Calibri" w:hAnsi="Times New Roman" w:cs="Times New Roman"/>
        </w:rPr>
        <w:t xml:space="preserve"> </w:t>
      </w:r>
      <w:r w:rsidR="0010105B">
        <w:rPr>
          <w:rFonts w:ascii="Times New Roman" w:eastAsia="Calibri" w:hAnsi="Times New Roman" w:cs="Times New Roman"/>
        </w:rPr>
        <w:t xml:space="preserve"> материалов, требующая  взаимодействия членов проектной группы и членов базовых площадок по сопровождению проекта.  Трудность возникает в </w:t>
      </w:r>
      <w:proofErr w:type="gramStart"/>
      <w:r w:rsidR="0010105B">
        <w:rPr>
          <w:rFonts w:ascii="Times New Roman" w:eastAsia="Calibri" w:hAnsi="Times New Roman" w:cs="Times New Roman"/>
        </w:rPr>
        <w:t>направлении</w:t>
      </w:r>
      <w:proofErr w:type="gramEnd"/>
      <w:r w:rsidR="0010105B">
        <w:rPr>
          <w:rFonts w:ascii="Times New Roman" w:eastAsia="Calibri" w:hAnsi="Times New Roman" w:cs="Times New Roman"/>
        </w:rPr>
        <w:t xml:space="preserve"> согласования позиций и подходов  к их разработке. Управленческим решением может быть проведение объединенных совещаний СУМК по согласованию подходов. </w:t>
      </w:r>
    </w:p>
    <w:p w:rsidR="002F6486" w:rsidRPr="0010105B" w:rsidRDefault="002F6486" w:rsidP="0010105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105B">
        <w:rPr>
          <w:rFonts w:ascii="Times New Roman" w:eastAsia="Calibri" w:hAnsi="Times New Roman" w:cs="Times New Roman"/>
          <w:i/>
        </w:rPr>
        <w:t xml:space="preserve">Приоритетные направления работы на предстоящий период.  </w:t>
      </w:r>
      <w:r w:rsidRPr="0010105B">
        <w:rPr>
          <w:rFonts w:ascii="Times New Roman" w:eastAsia="Calibri" w:hAnsi="Times New Roman" w:cs="Times New Roman"/>
        </w:rPr>
        <w:t xml:space="preserve"> </w:t>
      </w:r>
      <w:r w:rsidR="0010105B">
        <w:rPr>
          <w:rFonts w:ascii="Times New Roman" w:eastAsia="Calibri" w:hAnsi="Times New Roman" w:cs="Times New Roman"/>
        </w:rPr>
        <w:t xml:space="preserve"> Подготовка комплекта методических и нормативных документов  по результатам реализации проекта и организация публичного обсуждения. </w:t>
      </w:r>
    </w:p>
    <w:p w:rsidR="0010105B" w:rsidRDefault="0010105B" w:rsidP="002F1AEA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10105B" w:rsidSect="002F6486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2F6486" w:rsidRPr="002F6486" w:rsidRDefault="002F6486" w:rsidP="002F1A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2F6486" w:rsidRPr="002F6486" w:rsidSect="002F648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A2" w:rsidRDefault="001D59A2" w:rsidP="002F6486">
      <w:pPr>
        <w:spacing w:after="0" w:line="240" w:lineRule="auto"/>
      </w:pPr>
      <w:r>
        <w:separator/>
      </w:r>
    </w:p>
  </w:endnote>
  <w:endnote w:type="continuationSeparator" w:id="0">
    <w:p w:rsidR="001D59A2" w:rsidRDefault="001D59A2" w:rsidP="002F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A2" w:rsidRDefault="001D59A2" w:rsidP="002F6486">
      <w:pPr>
        <w:spacing w:after="0" w:line="240" w:lineRule="auto"/>
      </w:pPr>
      <w:r>
        <w:separator/>
      </w:r>
    </w:p>
  </w:footnote>
  <w:footnote w:type="continuationSeparator" w:id="0">
    <w:p w:rsidR="001D59A2" w:rsidRDefault="001D59A2" w:rsidP="002F6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93B"/>
    <w:multiLevelType w:val="hybridMultilevel"/>
    <w:tmpl w:val="D81A1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F751D"/>
    <w:multiLevelType w:val="multilevel"/>
    <w:tmpl w:val="6674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13987"/>
    <w:multiLevelType w:val="hybridMultilevel"/>
    <w:tmpl w:val="4C0E2F64"/>
    <w:lvl w:ilvl="0" w:tplc="6FE668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0A44A1"/>
    <w:multiLevelType w:val="multilevel"/>
    <w:tmpl w:val="1FBA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E2ACC"/>
    <w:multiLevelType w:val="multilevel"/>
    <w:tmpl w:val="2B82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65A35"/>
    <w:multiLevelType w:val="hybridMultilevel"/>
    <w:tmpl w:val="FE8A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B78F4"/>
    <w:multiLevelType w:val="multilevel"/>
    <w:tmpl w:val="D2C2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7488A"/>
    <w:multiLevelType w:val="hybridMultilevel"/>
    <w:tmpl w:val="10862E1C"/>
    <w:lvl w:ilvl="0" w:tplc="EFB0B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878E8"/>
    <w:multiLevelType w:val="hybridMultilevel"/>
    <w:tmpl w:val="1C10DF9A"/>
    <w:lvl w:ilvl="0" w:tplc="6FE66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0332A5"/>
    <w:multiLevelType w:val="multilevel"/>
    <w:tmpl w:val="268E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9152A7"/>
    <w:multiLevelType w:val="multilevel"/>
    <w:tmpl w:val="4FCA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F20B59"/>
    <w:multiLevelType w:val="hybridMultilevel"/>
    <w:tmpl w:val="EF9C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9502E"/>
    <w:multiLevelType w:val="hybridMultilevel"/>
    <w:tmpl w:val="5BFE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D6B15"/>
    <w:multiLevelType w:val="hybridMultilevel"/>
    <w:tmpl w:val="26D05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44AC6"/>
    <w:multiLevelType w:val="hybridMultilevel"/>
    <w:tmpl w:val="95A200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EF3AE0"/>
    <w:multiLevelType w:val="multilevel"/>
    <w:tmpl w:val="EA7C4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6">
    <w:nsid w:val="74DD18AB"/>
    <w:multiLevelType w:val="hybridMultilevel"/>
    <w:tmpl w:val="3956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33503"/>
    <w:multiLevelType w:val="multilevel"/>
    <w:tmpl w:val="D7B2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1C01D7"/>
    <w:multiLevelType w:val="multilevel"/>
    <w:tmpl w:val="6D28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7"/>
  </w:num>
  <w:num w:numId="7">
    <w:abstractNumId w:val="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7"/>
  </w:num>
  <w:num w:numId="17">
    <w:abstractNumId w:val="18"/>
  </w:num>
  <w:num w:numId="18">
    <w:abstractNumId w:val="4"/>
  </w:num>
  <w:num w:numId="19">
    <w:abstractNumId w:val="3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3A"/>
    <w:rsid w:val="00010C93"/>
    <w:rsid w:val="00041D71"/>
    <w:rsid w:val="000A7A3A"/>
    <w:rsid w:val="000E4854"/>
    <w:rsid w:val="0010105B"/>
    <w:rsid w:val="00107ACD"/>
    <w:rsid w:val="00110634"/>
    <w:rsid w:val="00134DF1"/>
    <w:rsid w:val="001978D6"/>
    <w:rsid w:val="001D59A2"/>
    <w:rsid w:val="001D76CA"/>
    <w:rsid w:val="0021149B"/>
    <w:rsid w:val="0021178C"/>
    <w:rsid w:val="002325D1"/>
    <w:rsid w:val="002671D6"/>
    <w:rsid w:val="002E0354"/>
    <w:rsid w:val="002F1AEA"/>
    <w:rsid w:val="002F6486"/>
    <w:rsid w:val="00300C8E"/>
    <w:rsid w:val="0037054A"/>
    <w:rsid w:val="003A7E16"/>
    <w:rsid w:val="003B055C"/>
    <w:rsid w:val="003B3DAF"/>
    <w:rsid w:val="0042243F"/>
    <w:rsid w:val="00426D3E"/>
    <w:rsid w:val="004B74B7"/>
    <w:rsid w:val="004C3D27"/>
    <w:rsid w:val="004C44CE"/>
    <w:rsid w:val="004E6925"/>
    <w:rsid w:val="00510838"/>
    <w:rsid w:val="00535FD8"/>
    <w:rsid w:val="00542031"/>
    <w:rsid w:val="00597460"/>
    <w:rsid w:val="005B58B4"/>
    <w:rsid w:val="005C7DFE"/>
    <w:rsid w:val="005D367A"/>
    <w:rsid w:val="005E5FCE"/>
    <w:rsid w:val="005F2F5F"/>
    <w:rsid w:val="00650ED1"/>
    <w:rsid w:val="006A1097"/>
    <w:rsid w:val="008263C2"/>
    <w:rsid w:val="00854444"/>
    <w:rsid w:val="00882F32"/>
    <w:rsid w:val="00912B48"/>
    <w:rsid w:val="00914385"/>
    <w:rsid w:val="00A04818"/>
    <w:rsid w:val="00A06309"/>
    <w:rsid w:val="00A13F0A"/>
    <w:rsid w:val="00A47CFA"/>
    <w:rsid w:val="00AB1A24"/>
    <w:rsid w:val="00AB3252"/>
    <w:rsid w:val="00B43BFA"/>
    <w:rsid w:val="00BD4F15"/>
    <w:rsid w:val="00C10392"/>
    <w:rsid w:val="00C36C24"/>
    <w:rsid w:val="00C42199"/>
    <w:rsid w:val="00C667C1"/>
    <w:rsid w:val="00C7035F"/>
    <w:rsid w:val="00D368AF"/>
    <w:rsid w:val="00D52E1D"/>
    <w:rsid w:val="00DF4A74"/>
    <w:rsid w:val="00E02CF9"/>
    <w:rsid w:val="00E31915"/>
    <w:rsid w:val="00E74DA4"/>
    <w:rsid w:val="00E81F7D"/>
    <w:rsid w:val="00E823E8"/>
    <w:rsid w:val="00F54E3E"/>
    <w:rsid w:val="00F6078C"/>
    <w:rsid w:val="00F65CF1"/>
    <w:rsid w:val="00F97990"/>
    <w:rsid w:val="00FA181A"/>
    <w:rsid w:val="00FD461C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FE"/>
  </w:style>
  <w:style w:type="paragraph" w:styleId="2">
    <w:name w:val="heading 2"/>
    <w:basedOn w:val="a"/>
    <w:link w:val="20"/>
    <w:uiPriority w:val="99"/>
    <w:qFormat/>
    <w:rsid w:val="00535FD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E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F6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F64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F6486"/>
    <w:rPr>
      <w:vertAlign w:val="superscript"/>
    </w:rPr>
  </w:style>
  <w:style w:type="table" w:styleId="a3">
    <w:name w:val="Table Grid"/>
    <w:basedOn w:val="a1"/>
    <w:uiPriority w:val="39"/>
    <w:rsid w:val="002F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2F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F648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535FD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4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List Paragraph"/>
    <w:basedOn w:val="a"/>
    <w:uiPriority w:val="34"/>
    <w:qFormat/>
    <w:rsid w:val="00AB1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FE"/>
  </w:style>
  <w:style w:type="paragraph" w:styleId="2">
    <w:name w:val="heading 2"/>
    <w:basedOn w:val="a"/>
    <w:link w:val="20"/>
    <w:uiPriority w:val="99"/>
    <w:qFormat/>
    <w:rsid w:val="00535FD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E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F6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F64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F6486"/>
    <w:rPr>
      <w:vertAlign w:val="superscript"/>
    </w:rPr>
  </w:style>
  <w:style w:type="table" w:styleId="a3">
    <w:name w:val="Table Grid"/>
    <w:basedOn w:val="a1"/>
    <w:uiPriority w:val="39"/>
    <w:rsid w:val="002F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2F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F648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535FD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4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List Paragraph"/>
    <w:basedOn w:val="a"/>
    <w:uiPriority w:val="34"/>
    <w:qFormat/>
    <w:rsid w:val="00AB1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ro.yar.ru/index.php?id=53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o.yar.ru/index.php?id=386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ro.yar.ru/index.php?id=38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o.yar.ru/index.php?id=51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29CBF-5FCB-4E90-95AB-EE251278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Елена Владимировна Филиппенко</cp:lastModifiedBy>
  <cp:revision>12</cp:revision>
  <dcterms:created xsi:type="dcterms:W3CDTF">2021-06-25T10:37:00Z</dcterms:created>
  <dcterms:modified xsi:type="dcterms:W3CDTF">2021-07-20T12:14:00Z</dcterms:modified>
</cp:coreProperties>
</file>