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9D" w:rsidRPr="00EB599D" w:rsidRDefault="00EB599D" w:rsidP="00EB5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B599D">
        <w:rPr>
          <w:rFonts w:ascii="Times New Roman" w:hAnsi="Times New Roman"/>
          <w:b/>
          <w:sz w:val="28"/>
          <w:szCs w:val="28"/>
        </w:rPr>
        <w:t>Краткое обоснование актуальности региональной инновационной площадки «Формирование гражданской идентичности ярославских школьников в социальн</w:t>
      </w:r>
      <w:bookmarkStart w:id="0" w:name="_GoBack"/>
      <w:bookmarkEnd w:id="0"/>
      <w:r w:rsidRPr="00EB599D">
        <w:rPr>
          <w:rFonts w:ascii="Times New Roman" w:hAnsi="Times New Roman"/>
          <w:b/>
          <w:sz w:val="28"/>
          <w:szCs w:val="28"/>
        </w:rPr>
        <w:t>о-образовательной среде средствами</w:t>
      </w:r>
    </w:p>
    <w:p w:rsidR="00EB599D" w:rsidRPr="00EB599D" w:rsidRDefault="00EB599D" w:rsidP="00EB59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B599D">
        <w:rPr>
          <w:rFonts w:ascii="Times New Roman" w:hAnsi="Times New Roman"/>
          <w:b/>
          <w:sz w:val="28"/>
          <w:szCs w:val="28"/>
        </w:rPr>
        <w:t>гуманитарных дисциплин»</w:t>
      </w:r>
      <w:r w:rsidRPr="00EB599D">
        <w:rPr>
          <w:rFonts w:ascii="Times New Roman" w:hAnsi="Times New Roman"/>
          <w:b/>
          <w:sz w:val="28"/>
          <w:szCs w:val="28"/>
        </w:rPr>
        <w:t xml:space="preserve"> </w:t>
      </w:r>
      <w:r w:rsidRPr="00EB599D">
        <w:rPr>
          <w:rFonts w:ascii="Times New Roman" w:hAnsi="Times New Roman"/>
          <w:b/>
          <w:sz w:val="28"/>
          <w:szCs w:val="28"/>
        </w:rPr>
        <w:t>для региональной системы образования</w:t>
      </w:r>
    </w:p>
    <w:p w:rsidR="00EB599D" w:rsidRDefault="00EB599D" w:rsidP="00EB5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99D" w:rsidRPr="00EB599D" w:rsidRDefault="00EB599D" w:rsidP="00EB5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t>Актуальность проблемы формирования гражданской идентичности на современном этапе развития общества обусловлена особенностями социокультурной, экономической и образовательной ситуации в стране. «</w:t>
      </w:r>
      <w:r w:rsidRPr="00EB599D">
        <w:rPr>
          <w:rFonts w:ascii="Times New Roman" w:eastAsia="Times New Roman" w:hAnsi="Times New Roman"/>
          <w:sz w:val="28"/>
          <w:szCs w:val="28"/>
          <w:lang w:eastAsia="ru-RU"/>
        </w:rPr>
        <w:t xml:space="preserve">В мире 21 века на фоне новой расстановки экономичных, цивилизационных, военных сил Россия должна быть суверенной и влиятельной страной. Мы должны не просто уверенно развиваться, но и сохранить свою национальную и духовную идентичность, не растерять себя как нация, быть и оставаться Россией», — с такими словами обратился Президент РФ Путин В.В. к Федеральному Собранию. Национальная и духовная </w:t>
      </w:r>
      <w:r w:rsidRPr="00EB599D">
        <w:rPr>
          <w:rFonts w:ascii="Times New Roman" w:hAnsi="Times New Roman"/>
          <w:sz w:val="28"/>
          <w:szCs w:val="28"/>
        </w:rPr>
        <w:t>идентичность является важнейшим конституирующим элементом гражданской общности, выступает основой группового самосознания, интегрирует население страны и является залогом стабильности государства.</w:t>
      </w:r>
    </w:p>
    <w:p w:rsidR="00EB599D" w:rsidRPr="00EB599D" w:rsidRDefault="00EB599D" w:rsidP="00EB5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99D">
        <w:rPr>
          <w:rFonts w:ascii="Times New Roman" w:hAnsi="Times New Roman"/>
          <w:sz w:val="28"/>
          <w:szCs w:val="28"/>
        </w:rPr>
        <w:t xml:space="preserve">Школа обладает огромным потенциалом для воспитания подрастающего поколения, поэтому </w:t>
      </w:r>
      <w:r w:rsidRPr="00EB599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гражданской и культурной идентичности обучающихся как граждан России, духовно-нравственное развитие личности на основе усвоения общечеловеческих нравственных норм и ценностей, формирование активной жизненной позиции </w:t>
      </w:r>
      <w:r w:rsidRPr="00EB599D">
        <w:rPr>
          <w:rFonts w:ascii="Times New Roman" w:hAnsi="Times New Roman"/>
          <w:sz w:val="28"/>
          <w:szCs w:val="28"/>
        </w:rPr>
        <w:t xml:space="preserve">заявлено в федеральных государственных образовательных стандартах (ФГОС) в качестве высшего приоритета современной российской школы. </w:t>
      </w:r>
    </w:p>
    <w:p w:rsidR="00EB599D" w:rsidRPr="00EB599D" w:rsidRDefault="00EB599D" w:rsidP="00EB599D">
      <w:pPr>
        <w:pStyle w:val="a3"/>
        <w:tabs>
          <w:tab w:val="left" w:pos="12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99D">
        <w:rPr>
          <w:rFonts w:ascii="Times New Roman" w:hAnsi="Times New Roman"/>
          <w:sz w:val="28"/>
          <w:szCs w:val="28"/>
        </w:rPr>
        <w:t xml:space="preserve">Одним из эффективных путей формирования  гражданской идентичности обучающихся является изучение краеведческого содержания Ярославской области, которое способствует развитию личности выпускника как достойного представителя региона, умелого хранителя, пользователя и создателя его социокультурных ценностей и традиций; гарантирует право на получение нормативных знаний об истории, географии и культуре родного края каждым учащимся; повышает статус образования как фактора развития региона. </w:t>
      </w:r>
      <w:proofErr w:type="gramEnd"/>
    </w:p>
    <w:p w:rsidR="00EB599D" w:rsidRPr="00EB599D" w:rsidRDefault="00EB599D" w:rsidP="00EB5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t xml:space="preserve">Основная идея проекта заключается </w:t>
      </w:r>
      <w:proofErr w:type="gramStart"/>
      <w:r w:rsidRPr="00EB599D">
        <w:rPr>
          <w:rFonts w:ascii="Times New Roman" w:hAnsi="Times New Roman"/>
          <w:sz w:val="28"/>
          <w:szCs w:val="28"/>
        </w:rPr>
        <w:t>в разработке системы по формированию гражданской идентичности в социально-образовательной среде на основе содержания краеведческой направленности гуманитарных предметов в соответствии</w:t>
      </w:r>
      <w:proofErr w:type="gramEnd"/>
      <w:r w:rsidRPr="00EB599D">
        <w:rPr>
          <w:rFonts w:ascii="Times New Roman" w:hAnsi="Times New Roman"/>
          <w:sz w:val="28"/>
          <w:szCs w:val="28"/>
        </w:rPr>
        <w:t xml:space="preserve"> с требованиями ФГОС. </w:t>
      </w:r>
    </w:p>
    <w:p w:rsidR="00EB599D" w:rsidRPr="00EB599D" w:rsidRDefault="00EB599D" w:rsidP="00EB599D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EB599D">
        <w:rPr>
          <w:rFonts w:ascii="Times New Roman" w:hAnsi="Times New Roman"/>
          <w:sz w:val="28"/>
          <w:szCs w:val="28"/>
        </w:rPr>
        <w:t xml:space="preserve">ФГОС определил новые целевые и концептуальные установки: основной акцент, в первую очередь, сделан на достижение </w:t>
      </w:r>
      <w:r w:rsidRPr="00EB599D">
        <w:rPr>
          <w:rFonts w:ascii="Times New Roman" w:hAnsi="Times New Roman"/>
          <w:i/>
          <w:sz w:val="28"/>
          <w:szCs w:val="28"/>
        </w:rPr>
        <w:t xml:space="preserve">личностных </w:t>
      </w:r>
      <w:r w:rsidRPr="00EB599D">
        <w:rPr>
          <w:rFonts w:ascii="Times New Roman" w:hAnsi="Times New Roman"/>
          <w:sz w:val="28"/>
          <w:szCs w:val="28"/>
        </w:rPr>
        <w:t xml:space="preserve">(в том числе, на формирование </w:t>
      </w:r>
      <w:r w:rsidRPr="00EB599D">
        <w:rPr>
          <w:rStyle w:val="dash041e005f0431005f044b005f0447005f043d005f044b005f0439005f005fchar1char1"/>
          <w:sz w:val="28"/>
          <w:szCs w:val="28"/>
        </w:rPr>
        <w:t>гражданской идентичности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</w:t>
      </w:r>
      <w:proofErr w:type="gramEnd"/>
      <w:r w:rsidRPr="00EB599D">
        <w:rPr>
          <w:rStyle w:val="dash041e005f0431005f044b005f0447005f043d005f044b005f0439005f005fchar1char1"/>
          <w:sz w:val="28"/>
          <w:szCs w:val="28"/>
        </w:rPr>
        <w:t xml:space="preserve"> судьбе российского народа) и </w:t>
      </w:r>
      <w:proofErr w:type="spellStart"/>
      <w:r w:rsidRPr="00EB599D">
        <w:rPr>
          <w:rStyle w:val="dash041e005f0431005f044b005f0447005f043d005f044b005f0439005f005fchar1char1"/>
          <w:sz w:val="28"/>
          <w:szCs w:val="28"/>
        </w:rPr>
        <w:t>метапредметных</w:t>
      </w:r>
      <w:proofErr w:type="spellEnd"/>
      <w:r w:rsidRPr="00EB599D">
        <w:rPr>
          <w:rStyle w:val="dash041e005f0431005f044b005f0447005f043d005f044b005f0439005f005fchar1char1"/>
          <w:sz w:val="28"/>
          <w:szCs w:val="28"/>
        </w:rPr>
        <w:t xml:space="preserve"> результатов.</w:t>
      </w:r>
    </w:p>
    <w:p w:rsidR="00EB599D" w:rsidRPr="00EB599D" w:rsidRDefault="00EB599D" w:rsidP="00EB599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lastRenderedPageBreak/>
        <w:t xml:space="preserve">Примерный учебный план ФГОС 2010 года строится по новой структуре и состоит из двух частей: </w:t>
      </w:r>
      <w:r w:rsidRPr="00EB599D">
        <w:rPr>
          <w:rFonts w:ascii="Times New Roman" w:hAnsi="Times New Roman"/>
          <w:i/>
          <w:sz w:val="28"/>
          <w:szCs w:val="28"/>
        </w:rPr>
        <w:t>федеральной обязательной части и части, формируемой участниками образовательных отношений</w:t>
      </w:r>
      <w:r w:rsidRPr="00EB599D">
        <w:rPr>
          <w:rFonts w:ascii="Times New Roman" w:hAnsi="Times New Roman"/>
          <w:sz w:val="28"/>
          <w:szCs w:val="28"/>
        </w:rPr>
        <w:t>, которая направлена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Часы, отданные под региональный компонент в базисном учебном плане 2004 года, в учебном плане 2010 года отсутствуют, что автоматически полностью перечеркивает всю существовавшую систему по изучению содержания образования краеведческой направленности, что обосновывает актуальность и значимость разработки системы по формированию гражданской идентичности на основе содержания краеведческой направленности гуманитарных предметов для РСО.</w:t>
      </w:r>
    </w:p>
    <w:p w:rsidR="00EB599D" w:rsidRPr="00EB599D" w:rsidRDefault="00EB599D" w:rsidP="00EB5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i/>
          <w:sz w:val="28"/>
          <w:szCs w:val="28"/>
        </w:rPr>
        <w:t>Формирование гражданской идентичности в процессе урочной деятельности может реализоваться на основе различных вариативных моделей</w:t>
      </w:r>
      <w:r w:rsidRPr="00EB599D">
        <w:rPr>
          <w:rFonts w:ascii="Times New Roman" w:hAnsi="Times New Roman"/>
          <w:sz w:val="28"/>
          <w:szCs w:val="28"/>
        </w:rPr>
        <w:t>:</w:t>
      </w:r>
    </w:p>
    <w:p w:rsidR="00EB599D" w:rsidRPr="00EB599D" w:rsidRDefault="00EB599D" w:rsidP="00EB599D">
      <w:pPr>
        <w:numPr>
          <w:ilvl w:val="0"/>
          <w:numId w:val="2"/>
        </w:numPr>
        <w:tabs>
          <w:tab w:val="clear" w:pos="708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t xml:space="preserve">в рамках </w:t>
      </w:r>
      <w:r w:rsidRPr="00EB599D">
        <w:rPr>
          <w:rFonts w:ascii="Times New Roman" w:hAnsi="Times New Roman"/>
          <w:i/>
          <w:sz w:val="28"/>
          <w:szCs w:val="28"/>
        </w:rPr>
        <w:t>самостоятельного интегрированного предмета «Краеведение»</w:t>
      </w:r>
      <w:r w:rsidRPr="00EB599D">
        <w:rPr>
          <w:rFonts w:ascii="Times New Roman" w:hAnsi="Times New Roman"/>
          <w:sz w:val="28"/>
          <w:szCs w:val="28"/>
        </w:rPr>
        <w:t>;</w:t>
      </w:r>
    </w:p>
    <w:p w:rsidR="00EB599D" w:rsidRPr="00EB599D" w:rsidRDefault="00EB599D" w:rsidP="00EB599D">
      <w:pPr>
        <w:numPr>
          <w:ilvl w:val="0"/>
          <w:numId w:val="2"/>
        </w:numPr>
        <w:tabs>
          <w:tab w:val="clear" w:pos="708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t xml:space="preserve">в рамках </w:t>
      </w:r>
      <w:r w:rsidRPr="00EB599D">
        <w:rPr>
          <w:rFonts w:ascii="Times New Roman" w:hAnsi="Times New Roman"/>
          <w:i/>
          <w:sz w:val="28"/>
          <w:szCs w:val="28"/>
        </w:rPr>
        <w:t>самостоятельных краеведческих модулей,</w:t>
      </w:r>
      <w:r w:rsidRPr="00EB599D">
        <w:rPr>
          <w:rFonts w:ascii="Times New Roman" w:hAnsi="Times New Roman"/>
          <w:sz w:val="28"/>
          <w:szCs w:val="28"/>
        </w:rPr>
        <w:t xml:space="preserve"> таких как: «География Ярославского края», «История Ярославского края», «Музыкальные традиции Ярославского края», «Художественные традиции Ярославского края»;</w:t>
      </w:r>
    </w:p>
    <w:p w:rsidR="00EB599D" w:rsidRPr="00EB599D" w:rsidRDefault="00EB599D" w:rsidP="00EB599D">
      <w:pPr>
        <w:numPr>
          <w:ilvl w:val="0"/>
          <w:numId w:val="2"/>
        </w:numPr>
        <w:tabs>
          <w:tab w:val="clear" w:pos="708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t xml:space="preserve">в рамках распределенного краеведческого компонента </w:t>
      </w:r>
      <w:r w:rsidRPr="00EB599D">
        <w:rPr>
          <w:rFonts w:ascii="Times New Roman" w:hAnsi="Times New Roman"/>
          <w:i/>
          <w:sz w:val="28"/>
          <w:szCs w:val="28"/>
        </w:rPr>
        <w:t xml:space="preserve">на уроках предметов гуманитарного цикла </w:t>
      </w:r>
      <w:r w:rsidRPr="00EB599D">
        <w:rPr>
          <w:rFonts w:ascii="Times New Roman" w:hAnsi="Times New Roman"/>
          <w:sz w:val="28"/>
          <w:szCs w:val="28"/>
        </w:rPr>
        <w:t>(истории, обществознания, литературы и т.д.).</w:t>
      </w:r>
    </w:p>
    <w:p w:rsidR="00EB599D" w:rsidRPr="00EB599D" w:rsidRDefault="00EB599D" w:rsidP="00EB599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i/>
          <w:sz w:val="28"/>
          <w:szCs w:val="28"/>
        </w:rPr>
        <w:t>Формирование гражданской идентичности в процессе внеурочной деятельности может быть</w:t>
      </w:r>
      <w:r w:rsidRPr="00EB599D">
        <w:rPr>
          <w:rFonts w:ascii="Times New Roman" w:hAnsi="Times New Roman"/>
          <w:b/>
          <w:sz w:val="28"/>
          <w:szCs w:val="28"/>
        </w:rPr>
        <w:t xml:space="preserve"> </w:t>
      </w:r>
      <w:r w:rsidRPr="00EB599D">
        <w:rPr>
          <w:rFonts w:ascii="Times New Roman" w:hAnsi="Times New Roman"/>
          <w:sz w:val="28"/>
          <w:szCs w:val="28"/>
        </w:rPr>
        <w:t>организовано по следующим направлениям, таким как:</w:t>
      </w:r>
    </w:p>
    <w:p w:rsidR="00EB599D" w:rsidRPr="00EB599D" w:rsidRDefault="00EB599D" w:rsidP="00EB599D">
      <w:pPr>
        <w:pStyle w:val="a5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историческое краеведение (военно-историческое, историко-культурное, историко-архивное, археологическое и др.); </w:t>
      </w:r>
    </w:p>
    <w:p w:rsidR="00EB599D" w:rsidRPr="00EB599D" w:rsidRDefault="00EB599D" w:rsidP="00EB599D">
      <w:pPr>
        <w:pStyle w:val="a5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естественнонаучное краеведение (географическое, экологическое, биологическое, геологическое и др.);</w:t>
      </w:r>
    </w:p>
    <w:p w:rsidR="00EB599D" w:rsidRPr="00EB599D" w:rsidRDefault="00EB599D" w:rsidP="00EB599D">
      <w:pPr>
        <w:pStyle w:val="a5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этнокультурное и художественное краеведение (фольклорное, художественное, литературное и др.);</w:t>
      </w:r>
    </w:p>
    <w:p w:rsidR="00EB599D" w:rsidRPr="00EB599D" w:rsidRDefault="00EB599D" w:rsidP="00EB599D">
      <w:pPr>
        <w:pStyle w:val="a5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туристско-краеведческая деятельность (краеведческие исследования во время туристических походов);</w:t>
      </w:r>
    </w:p>
    <w:p w:rsidR="00EB599D" w:rsidRPr="00EB599D" w:rsidRDefault="00EB599D" w:rsidP="00EB599D">
      <w:pPr>
        <w:pStyle w:val="a5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оздоровительный туризм (совершение </w:t>
      </w:r>
      <w:proofErr w:type="spellStart"/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некатегорийных</w:t>
      </w:r>
      <w:proofErr w:type="spellEnd"/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походов по родному краю в сочетании с проведением краеведческих наблюдений, исследований и  изучением отдельных особенностей района похода); </w:t>
      </w:r>
    </w:p>
    <w:p w:rsidR="00EB599D" w:rsidRPr="00EB599D" w:rsidRDefault="00EB599D" w:rsidP="00EB599D">
      <w:pPr>
        <w:pStyle w:val="a5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музейное краеведение (изучение родного края на базе школьного краеведческого музея);</w:t>
      </w:r>
    </w:p>
    <w:p w:rsidR="00EB599D" w:rsidRPr="00EB599D" w:rsidRDefault="00EB599D" w:rsidP="00EB599D">
      <w:pPr>
        <w:pStyle w:val="a5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B59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экскурсионное краеведение (изучение родного края во время подготовки и проведения самодеятельных, или участия в плановых экскурсиях); </w:t>
      </w:r>
      <w:proofErr w:type="gramEnd"/>
    </w:p>
    <w:p w:rsidR="00EB599D" w:rsidRPr="00EB599D" w:rsidRDefault="00EB599D" w:rsidP="00EB599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lastRenderedPageBreak/>
        <w:t xml:space="preserve">и реализовываться через программы внеурочной деятельности (предметные кружки, факультативы, ученические научные общества, </w:t>
      </w:r>
      <w:proofErr w:type="spellStart"/>
      <w:r w:rsidRPr="00EB599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B599D">
        <w:rPr>
          <w:rFonts w:ascii="Times New Roman" w:hAnsi="Times New Roman"/>
          <w:sz w:val="28"/>
          <w:szCs w:val="28"/>
        </w:rPr>
        <w:t xml:space="preserve"> недели, школьные олимпиады по предметам программы основной школы); через организацию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т.д. </w:t>
      </w:r>
    </w:p>
    <w:p w:rsidR="00EB599D" w:rsidRPr="00EB599D" w:rsidRDefault="00EB599D" w:rsidP="00EB599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599D">
        <w:rPr>
          <w:rFonts w:ascii="Times New Roman" w:hAnsi="Times New Roman"/>
          <w:i/>
          <w:sz w:val="28"/>
          <w:szCs w:val="28"/>
        </w:rPr>
        <w:t>Инновационность</w:t>
      </w:r>
      <w:proofErr w:type="spellEnd"/>
      <w:r w:rsidRPr="00EB599D">
        <w:rPr>
          <w:rFonts w:ascii="Times New Roman" w:hAnsi="Times New Roman"/>
          <w:i/>
          <w:sz w:val="28"/>
          <w:szCs w:val="28"/>
        </w:rPr>
        <w:t xml:space="preserve"> предложенной системы</w:t>
      </w:r>
      <w:r w:rsidRPr="00EB599D">
        <w:rPr>
          <w:rFonts w:ascii="Times New Roman" w:hAnsi="Times New Roman"/>
          <w:sz w:val="28"/>
          <w:szCs w:val="28"/>
        </w:rPr>
        <w:t xml:space="preserve"> по формированию гражданской идентичности в социально-образовательной среде на основе содержания краеведческой направленности гуманитарных предметов заключается в следующем:</w:t>
      </w:r>
    </w:p>
    <w:p w:rsidR="00EB599D" w:rsidRPr="00EB599D" w:rsidRDefault="00EB599D" w:rsidP="00EB599D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t>целевая установка на достижение личностных результатов, в частности формирование гражданской идентичности;</w:t>
      </w:r>
    </w:p>
    <w:p w:rsidR="00EB599D" w:rsidRPr="00EB599D" w:rsidRDefault="00EB599D" w:rsidP="00EB599D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t xml:space="preserve">апробация вариативных моделей по формированию гражданской идентичности ярославских школьников в социально-образовательной среде на основе содержания краеведческой направленности (управленческий, </w:t>
      </w:r>
      <w:proofErr w:type="spellStart"/>
      <w:r w:rsidRPr="00EB599D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EB599D">
        <w:rPr>
          <w:rFonts w:ascii="Times New Roman" w:hAnsi="Times New Roman"/>
          <w:sz w:val="28"/>
          <w:szCs w:val="28"/>
        </w:rPr>
        <w:t xml:space="preserve"> и предметно-методический аспекты);</w:t>
      </w:r>
    </w:p>
    <w:p w:rsidR="00EB599D" w:rsidRPr="00EB599D" w:rsidRDefault="00EB599D" w:rsidP="00EB599D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проектировочная деятельность </w:t>
      </w:r>
      <w:proofErr w:type="spellStart"/>
      <w:r w:rsidRPr="00EB599D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EB599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объединений учителей гуманитарных дисциплин внутри ОО по определению единых подходов к формированию </w:t>
      </w:r>
      <w:r w:rsidRPr="00EB599D">
        <w:rPr>
          <w:rFonts w:ascii="Times New Roman" w:hAnsi="Times New Roman"/>
          <w:sz w:val="28"/>
          <w:szCs w:val="28"/>
        </w:rPr>
        <w:t>гражданской идентичности ярославских школьников в социально-образовательной среде;</w:t>
      </w:r>
    </w:p>
    <w:p w:rsidR="00EB599D" w:rsidRPr="00EB599D" w:rsidRDefault="00EB599D" w:rsidP="00EB599D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</w:rPr>
        <w:t xml:space="preserve">реализация проекта в единстве урочной и внеурочной деятельности; </w:t>
      </w:r>
    </w:p>
    <w:p w:rsidR="00EB599D" w:rsidRPr="00EB599D" w:rsidRDefault="00EB599D" w:rsidP="00EB599D">
      <w:pPr>
        <w:pStyle w:val="a5"/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B599D">
        <w:rPr>
          <w:rFonts w:ascii="Times New Roman" w:hAnsi="Times New Roman"/>
          <w:sz w:val="28"/>
          <w:szCs w:val="28"/>
          <w:shd w:val="clear" w:color="auto" w:fill="FFFFFF"/>
        </w:rPr>
        <w:t>проектирование социально-образовательной среды</w:t>
      </w:r>
      <w:r w:rsidRPr="00EB59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B599D">
        <w:rPr>
          <w:rFonts w:ascii="Times New Roman" w:hAnsi="Times New Roman"/>
          <w:sz w:val="28"/>
          <w:szCs w:val="28"/>
        </w:rPr>
        <w:t xml:space="preserve">объединяющей внутреннюю образовательную среду школы и внешнюю социокультурную среду, </w:t>
      </w:r>
      <w:r w:rsidRPr="00EB599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направленной на формирование </w:t>
      </w:r>
      <w:r w:rsidRPr="00EB599D">
        <w:rPr>
          <w:rFonts w:ascii="Times New Roman" w:hAnsi="Times New Roman"/>
          <w:sz w:val="28"/>
          <w:szCs w:val="28"/>
        </w:rPr>
        <w:t xml:space="preserve">гражданской идентичности ярославских школьников. </w:t>
      </w:r>
    </w:p>
    <w:p w:rsidR="00BF5E8C" w:rsidRPr="00EB599D" w:rsidRDefault="00BF5E8C">
      <w:pPr>
        <w:rPr>
          <w:sz w:val="28"/>
          <w:szCs w:val="28"/>
        </w:rPr>
      </w:pPr>
    </w:p>
    <w:sectPr w:rsidR="00BF5E8C" w:rsidRPr="00EB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9E4"/>
    <w:multiLevelType w:val="hybridMultilevel"/>
    <w:tmpl w:val="F6BE8F5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FCC46DE"/>
    <w:multiLevelType w:val="hybridMultilevel"/>
    <w:tmpl w:val="D7E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545D1"/>
    <w:multiLevelType w:val="multilevel"/>
    <w:tmpl w:val="3CA6F4E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9D"/>
    <w:rsid w:val="00BF5E8C"/>
    <w:rsid w:val="00EB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9D"/>
    <w:pPr>
      <w:tabs>
        <w:tab w:val="left" w:pos="708"/>
      </w:tabs>
      <w:suppressAutoHyphens/>
    </w:pPr>
    <w:rPr>
      <w:rFonts w:ascii="Calibri" w:eastAsia="Lucida Sans Unicode" w:hAnsi="Calibri" w:cs="font263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599D"/>
    <w:pPr>
      <w:tabs>
        <w:tab w:val="clear" w:pos="708"/>
      </w:tabs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</w:rPr>
  </w:style>
  <w:style w:type="paragraph" w:styleId="a5">
    <w:name w:val="No Spacing"/>
    <w:link w:val="a6"/>
    <w:uiPriority w:val="1"/>
    <w:qFormat/>
    <w:rsid w:val="00EB5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B599D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59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EB59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9D"/>
    <w:pPr>
      <w:tabs>
        <w:tab w:val="left" w:pos="708"/>
      </w:tabs>
      <w:suppressAutoHyphens/>
    </w:pPr>
    <w:rPr>
      <w:rFonts w:ascii="Calibri" w:eastAsia="Lucida Sans Unicode" w:hAnsi="Calibri" w:cs="font263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599D"/>
    <w:pPr>
      <w:tabs>
        <w:tab w:val="clear" w:pos="708"/>
      </w:tabs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</w:rPr>
  </w:style>
  <w:style w:type="paragraph" w:styleId="a5">
    <w:name w:val="No Spacing"/>
    <w:link w:val="a6"/>
    <w:uiPriority w:val="1"/>
    <w:qFormat/>
    <w:rsid w:val="00EB5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B599D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59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EB59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2016-04-09T19:51:00Z</dcterms:created>
  <dcterms:modified xsi:type="dcterms:W3CDTF">2016-04-09T19:53:00Z</dcterms:modified>
</cp:coreProperties>
</file>