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C1" w:rsidRPr="003C6A29" w:rsidRDefault="00A960C1" w:rsidP="00A960C1">
      <w:pPr>
        <w:pStyle w:val="a4"/>
        <w:spacing w:line="360" w:lineRule="auto"/>
        <w:jc w:val="center"/>
        <w:rPr>
          <w:b/>
          <w:szCs w:val="24"/>
        </w:rPr>
      </w:pPr>
      <w:r w:rsidRPr="003C6A29">
        <w:rPr>
          <w:b/>
          <w:szCs w:val="24"/>
        </w:rPr>
        <w:t xml:space="preserve">Программа дополнительного профессионального образования </w:t>
      </w:r>
    </w:p>
    <w:p w:rsidR="00A960C1" w:rsidRPr="003C6A29" w:rsidRDefault="00A960C1" w:rsidP="00A960C1">
      <w:pPr>
        <w:pStyle w:val="a4"/>
        <w:spacing w:line="360" w:lineRule="auto"/>
        <w:jc w:val="center"/>
        <w:rPr>
          <w:szCs w:val="24"/>
        </w:rPr>
      </w:pPr>
      <w:r w:rsidRPr="003C6A29">
        <w:rPr>
          <w:b/>
          <w:szCs w:val="24"/>
        </w:rPr>
        <w:t xml:space="preserve">(программа повышения квалификации) </w:t>
      </w:r>
      <w:r w:rsidRPr="003C6A29">
        <w:rPr>
          <w:szCs w:val="24"/>
        </w:rPr>
        <w:t xml:space="preserve"> </w:t>
      </w:r>
    </w:p>
    <w:p w:rsidR="00A960C1" w:rsidRPr="003C6A29" w:rsidRDefault="00A960C1" w:rsidP="00A960C1">
      <w:pPr>
        <w:widowControl w:val="0"/>
        <w:spacing w:line="360" w:lineRule="auto"/>
        <w:ind w:firstLine="709"/>
        <w:jc w:val="center"/>
        <w:rPr>
          <w:i/>
        </w:rPr>
      </w:pPr>
      <w:r w:rsidRPr="003C6A29">
        <w:rPr>
          <w:b/>
        </w:rPr>
        <w:t xml:space="preserve"> </w:t>
      </w:r>
      <w:r w:rsidRPr="003C6A29">
        <w:rPr>
          <w:b/>
        </w:rPr>
        <w:t>«Разработка программы перехода школы в эффективный режим работы»</w:t>
      </w:r>
      <w:r w:rsidRPr="003C6A29">
        <w:rPr>
          <w:b/>
        </w:rPr>
        <w:t xml:space="preserve"> (</w:t>
      </w:r>
      <w:r w:rsidRPr="003C6A29">
        <w:t>автор: Полищук С.М., руководитель центра развития инновационной инфраструктуры ГАУ ДПО ЯО «Институт развития образования»)</w:t>
      </w:r>
      <w:r w:rsidRPr="003C6A29">
        <w:rPr>
          <w:i/>
        </w:rPr>
        <w:t xml:space="preserve"> </w:t>
      </w:r>
      <w:r w:rsidRPr="003C6A29">
        <w:rPr>
          <w:i/>
        </w:rPr>
        <w:t xml:space="preserve">Настоящая программа не может быть использована другими подразделениями </w:t>
      </w:r>
      <w:r w:rsidRPr="003C6A29">
        <w:rPr>
          <w:i/>
        </w:rPr>
        <w:t xml:space="preserve">института </w:t>
      </w:r>
      <w:r w:rsidRPr="003C6A29">
        <w:rPr>
          <w:i/>
        </w:rPr>
        <w:t>и другими вузами без разрешения разработчика программы.</w:t>
      </w:r>
    </w:p>
    <w:p w:rsidR="00A960C1" w:rsidRPr="003C6A29" w:rsidRDefault="00A960C1" w:rsidP="00AC4BD4">
      <w:pPr>
        <w:pStyle w:val="1"/>
        <w:spacing w:before="240" w:after="120" w:line="360" w:lineRule="auto"/>
        <w:ind w:left="432" w:hanging="432"/>
        <w:jc w:val="both"/>
        <w:rPr>
          <w:sz w:val="24"/>
        </w:rPr>
      </w:pPr>
      <w:r w:rsidRPr="003C6A29">
        <w:rPr>
          <w:sz w:val="24"/>
        </w:rPr>
        <w:t xml:space="preserve">1. Аннотация (обоснование) </w:t>
      </w:r>
    </w:p>
    <w:p w:rsidR="00350C18" w:rsidRPr="003C6A29" w:rsidRDefault="00A960C1" w:rsidP="00AC4BD4">
      <w:pPr>
        <w:pStyle w:val="3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C6A29">
        <w:rPr>
          <w:rFonts w:ascii="Times New Roman" w:eastAsia="Times New Roman" w:hAnsi="Times New Roman" w:cs="Times New Roman"/>
          <w:color w:val="auto"/>
        </w:rPr>
        <w:t>Настоящая программа разработана в рамках реализации Федеральной целевой программы ра</w:t>
      </w:r>
      <w:r w:rsidRPr="003C6A29">
        <w:rPr>
          <w:rFonts w:ascii="Times New Roman" w:eastAsia="Times New Roman" w:hAnsi="Times New Roman" w:cs="Times New Roman"/>
          <w:color w:val="auto"/>
        </w:rPr>
        <w:t xml:space="preserve">звития образования на 2016-2020, </w:t>
      </w:r>
      <w:r w:rsidR="004B299D" w:rsidRPr="003C6A29">
        <w:rPr>
          <w:rFonts w:ascii="Times New Roman" w:eastAsia="Times New Roman" w:hAnsi="Times New Roman" w:cs="Times New Roman"/>
          <w:color w:val="auto"/>
        </w:rPr>
        <w:t>Мероприятия 2.2 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</w:t>
      </w:r>
      <w:r w:rsidR="004B299D" w:rsidRPr="003C6A29">
        <w:rPr>
          <w:rFonts w:ascii="Times New Roman" w:eastAsia="Times New Roman" w:hAnsi="Times New Roman" w:cs="Times New Roman"/>
          <w:color w:val="auto"/>
        </w:rPr>
        <w:t xml:space="preserve"> и в рамках реализации</w:t>
      </w:r>
      <w:r w:rsidR="004B299D" w:rsidRPr="003C6A29">
        <w:rPr>
          <w:rFonts w:ascii="Times New Roman" w:eastAsia="Times New Roman" w:hAnsi="Times New Roman" w:cs="Times New Roman"/>
          <w:color w:val="auto"/>
        </w:rPr>
        <w:t xml:space="preserve"> </w:t>
      </w:r>
      <w:r w:rsidRPr="003C6A29">
        <w:rPr>
          <w:rFonts w:ascii="Times New Roman" w:eastAsia="Times New Roman" w:hAnsi="Times New Roman" w:cs="Times New Roman"/>
          <w:color w:val="auto"/>
        </w:rPr>
        <w:t xml:space="preserve">регионального </w:t>
      </w:r>
      <w:r w:rsidRPr="003C6A29">
        <w:rPr>
          <w:rFonts w:ascii="Times New Roman" w:eastAsia="Times New Roman" w:hAnsi="Times New Roman" w:cs="Times New Roman"/>
          <w:color w:val="auto"/>
        </w:rPr>
        <w:t xml:space="preserve"> проекта «Региональная стратегия поддержки школ, работающих в неблагоприятных социальных условиях при переходе в эффективный режим работы»</w:t>
      </w:r>
      <w:r w:rsidR="004B299D" w:rsidRPr="003C6A29">
        <w:rPr>
          <w:rFonts w:ascii="Times New Roman" w:eastAsia="Times New Roman" w:hAnsi="Times New Roman" w:cs="Times New Roman"/>
          <w:color w:val="auto"/>
        </w:rPr>
        <w:t>.</w:t>
      </w:r>
    </w:p>
    <w:p w:rsidR="00AC4BD4" w:rsidRPr="003C6A29" w:rsidRDefault="00350C18" w:rsidP="00AC4BD4">
      <w:pPr>
        <w:spacing w:line="360" w:lineRule="auto"/>
        <w:ind w:firstLine="709"/>
        <w:jc w:val="both"/>
        <w:rPr>
          <w:bCs/>
        </w:rPr>
      </w:pPr>
      <w:r w:rsidRPr="003C6A29">
        <w:t xml:space="preserve">Основным содержанием программы являются материалы, разработанные в </w:t>
      </w:r>
      <w:r w:rsidRPr="003C6A29">
        <w:t>ходе реализации регионального проекта</w:t>
      </w:r>
      <w:r w:rsidR="00AC4BD4" w:rsidRPr="003C6A29">
        <w:t xml:space="preserve">, а именно: </w:t>
      </w:r>
      <w:r w:rsidR="00AC4BD4" w:rsidRPr="003C6A29">
        <w:rPr>
          <w:bCs/>
        </w:rPr>
        <w:t>система мер по повышению качества работы школ, функционирующих в неблагоприятных социальных условиях</w:t>
      </w:r>
      <w:r w:rsidR="00AC4BD4" w:rsidRPr="003C6A29">
        <w:rPr>
          <w:bCs/>
        </w:rPr>
        <w:t>.</w:t>
      </w:r>
      <w:r w:rsidR="00AC4BD4" w:rsidRPr="003C6A29">
        <w:rPr>
          <w:bCs/>
        </w:rPr>
        <w:t xml:space="preserve"> </w:t>
      </w:r>
    </w:p>
    <w:p w:rsidR="00AC4BD4" w:rsidRPr="003C6A29" w:rsidRDefault="00AC4BD4" w:rsidP="00AC4BD4">
      <w:pPr>
        <w:spacing w:line="360" w:lineRule="auto"/>
        <w:ind w:firstLine="709"/>
        <w:jc w:val="both"/>
      </w:pPr>
      <w:r w:rsidRPr="003C6A29">
        <w:t xml:space="preserve">Успешное освоение программы слушателями позволит организовать в образовательной </w:t>
      </w:r>
      <w:proofErr w:type="gramStart"/>
      <w:r w:rsidRPr="003C6A29">
        <w:t>организации  работу</w:t>
      </w:r>
      <w:proofErr w:type="gramEnd"/>
      <w:r w:rsidRPr="003C6A29">
        <w:t xml:space="preserve"> по разработке программы перевода в эффективный режим, что, в свою очередь, будет способствовать улучшению результатов школы и групп учащихся, нуждающихся в поддержке.</w:t>
      </w:r>
    </w:p>
    <w:p w:rsidR="00AC4BD4" w:rsidRPr="003C6A29" w:rsidRDefault="00AC4BD4" w:rsidP="00AC4BD4">
      <w:pPr>
        <w:pStyle w:val="1"/>
        <w:spacing w:line="360" w:lineRule="auto"/>
        <w:jc w:val="left"/>
        <w:rPr>
          <w:sz w:val="24"/>
        </w:rPr>
      </w:pPr>
      <w:r w:rsidRPr="003C6A29">
        <w:rPr>
          <w:sz w:val="24"/>
        </w:rPr>
        <w:t>2. Цели обучения</w:t>
      </w:r>
    </w:p>
    <w:p w:rsidR="00AC4BD4" w:rsidRPr="003C6A29" w:rsidRDefault="00AC4BD4" w:rsidP="00AC4BD4">
      <w:pPr>
        <w:spacing w:line="360" w:lineRule="auto"/>
      </w:pPr>
    </w:p>
    <w:p w:rsidR="00AC4BD4" w:rsidRPr="003C6A29" w:rsidRDefault="00AC4BD4" w:rsidP="00AC4BD4">
      <w:pPr>
        <w:spacing w:line="360" w:lineRule="auto"/>
        <w:ind w:firstLine="851"/>
        <w:jc w:val="both"/>
      </w:pPr>
      <w:r w:rsidRPr="003C6A29">
        <w:t xml:space="preserve">Цель обучения – сформировать у слушателей </w:t>
      </w:r>
      <w:proofErr w:type="gramStart"/>
      <w:r w:rsidRPr="003C6A29">
        <w:t>компетенцию  эффективного</w:t>
      </w:r>
      <w:proofErr w:type="gramEnd"/>
      <w:r w:rsidRPr="003C6A29">
        <w:t xml:space="preserve"> управления образовательной организацией, обеспечивающую способность преодолевать неблагоприятные социальные условия, в которых находится школа, создавая учащимся шансы на качественное образование, высокие достижения и дальнейшую успешную социализацию.</w:t>
      </w:r>
    </w:p>
    <w:p w:rsidR="00AC4BD4" w:rsidRPr="003C6A29" w:rsidRDefault="00AC4BD4" w:rsidP="00AC4BD4">
      <w:pPr>
        <w:spacing w:line="360" w:lineRule="auto"/>
        <w:ind w:firstLine="709"/>
        <w:jc w:val="both"/>
      </w:pPr>
    </w:p>
    <w:p w:rsidR="00AC4BD4" w:rsidRPr="003C6A29" w:rsidRDefault="00AC4BD4" w:rsidP="00AC4BD4">
      <w:pPr>
        <w:spacing w:line="360" w:lineRule="auto"/>
        <w:ind w:firstLine="709"/>
        <w:jc w:val="both"/>
      </w:pPr>
    </w:p>
    <w:p w:rsidR="00AC4BD4" w:rsidRPr="003C6A29" w:rsidRDefault="00AC4BD4" w:rsidP="00AC4BD4">
      <w:pPr>
        <w:spacing w:line="360" w:lineRule="auto"/>
        <w:ind w:firstLine="709"/>
        <w:jc w:val="both"/>
      </w:pPr>
    </w:p>
    <w:p w:rsidR="00AC4BD4" w:rsidRPr="003C6A29" w:rsidRDefault="00AC4BD4" w:rsidP="00AC4BD4">
      <w:pPr>
        <w:spacing w:line="360" w:lineRule="auto"/>
        <w:ind w:firstLine="709"/>
      </w:pPr>
    </w:p>
    <w:p w:rsidR="00AC4BD4" w:rsidRPr="003C6A29" w:rsidRDefault="00AC4BD4" w:rsidP="00AC4BD4">
      <w:pPr>
        <w:pStyle w:val="1"/>
        <w:spacing w:line="360" w:lineRule="auto"/>
        <w:rPr>
          <w:sz w:val="24"/>
        </w:rPr>
      </w:pPr>
      <w:r w:rsidRPr="003C6A29">
        <w:rPr>
          <w:sz w:val="24"/>
        </w:rPr>
        <w:lastRenderedPageBreak/>
        <w:t xml:space="preserve">3. Компетенции обучающегося, формируемые в результате </w:t>
      </w:r>
      <w:proofErr w:type="gramStart"/>
      <w:r w:rsidRPr="003C6A29">
        <w:rPr>
          <w:sz w:val="24"/>
        </w:rPr>
        <w:t>освоения  программы</w:t>
      </w:r>
      <w:proofErr w:type="gramEnd"/>
    </w:p>
    <w:p w:rsidR="00AC4BD4" w:rsidRPr="003C6A29" w:rsidRDefault="00AC4BD4" w:rsidP="00AC4BD4">
      <w:pPr>
        <w:pStyle w:val="a"/>
        <w:spacing w:line="360" w:lineRule="auto"/>
        <w:ind w:left="1069" w:firstLine="0"/>
        <w:rPr>
          <w:szCs w:val="24"/>
        </w:rPr>
      </w:pPr>
      <w:r w:rsidRPr="003C6A29">
        <w:rPr>
          <w:szCs w:val="24"/>
        </w:rPr>
        <w:t xml:space="preserve">В результате освоения дисциплины </w:t>
      </w:r>
      <w:r w:rsidRPr="003C6A29">
        <w:rPr>
          <w:szCs w:val="24"/>
        </w:rPr>
        <w:t>слушатель</w:t>
      </w:r>
      <w:r w:rsidRPr="003C6A29">
        <w:rPr>
          <w:szCs w:val="24"/>
        </w:rPr>
        <w:t xml:space="preserve"> должен:</w:t>
      </w:r>
    </w:p>
    <w:p w:rsidR="00AC4BD4" w:rsidRPr="003C6A29" w:rsidRDefault="00AC4BD4" w:rsidP="00AC4BD4">
      <w:pPr>
        <w:pStyle w:val="a"/>
        <w:spacing w:line="360" w:lineRule="auto"/>
        <w:ind w:left="1069"/>
        <w:rPr>
          <w:szCs w:val="24"/>
        </w:rPr>
      </w:pPr>
      <w:r w:rsidRPr="003C6A29">
        <w:rPr>
          <w:szCs w:val="24"/>
        </w:rPr>
        <w:t>Знать:</w:t>
      </w:r>
    </w:p>
    <w:p w:rsidR="00AC4BD4" w:rsidRPr="003C6A29" w:rsidRDefault="00AC4BD4" w:rsidP="00AC4BD4">
      <w:pPr>
        <w:pStyle w:val="a"/>
        <w:numPr>
          <w:ilvl w:val="0"/>
          <w:numId w:val="3"/>
        </w:numPr>
        <w:spacing w:line="360" w:lineRule="auto"/>
        <w:rPr>
          <w:szCs w:val="24"/>
        </w:rPr>
      </w:pPr>
      <w:r w:rsidRPr="003C6A29">
        <w:rPr>
          <w:szCs w:val="24"/>
        </w:rPr>
        <w:t xml:space="preserve">содержание </w:t>
      </w:r>
      <w:proofErr w:type="gramStart"/>
      <w:r w:rsidRPr="003C6A29">
        <w:rPr>
          <w:szCs w:val="24"/>
        </w:rPr>
        <w:t>модел</w:t>
      </w:r>
      <w:r w:rsidRPr="003C6A29">
        <w:rPr>
          <w:szCs w:val="24"/>
        </w:rPr>
        <w:t>и</w:t>
      </w:r>
      <w:r w:rsidRPr="003C6A29">
        <w:rPr>
          <w:szCs w:val="24"/>
        </w:rPr>
        <w:t xml:space="preserve">  школьной</w:t>
      </w:r>
      <w:proofErr w:type="gramEnd"/>
      <w:r w:rsidRPr="003C6A29">
        <w:rPr>
          <w:szCs w:val="24"/>
        </w:rPr>
        <w:t xml:space="preserve"> эффективности;</w:t>
      </w:r>
    </w:p>
    <w:p w:rsidR="00AC4BD4" w:rsidRPr="003C6A29" w:rsidRDefault="00AC4BD4" w:rsidP="00AC4BD4">
      <w:pPr>
        <w:pStyle w:val="a"/>
        <w:numPr>
          <w:ilvl w:val="0"/>
          <w:numId w:val="3"/>
        </w:numPr>
        <w:spacing w:line="360" w:lineRule="auto"/>
        <w:rPr>
          <w:szCs w:val="24"/>
        </w:rPr>
      </w:pPr>
      <w:r w:rsidRPr="003C6A29">
        <w:rPr>
          <w:szCs w:val="24"/>
        </w:rPr>
        <w:t xml:space="preserve">содержание основных управленческих стратегий эффективной школы; </w:t>
      </w:r>
    </w:p>
    <w:p w:rsidR="00AC4BD4" w:rsidRPr="003C6A29" w:rsidRDefault="00AC4BD4" w:rsidP="00AC4BD4">
      <w:pPr>
        <w:pStyle w:val="a"/>
        <w:numPr>
          <w:ilvl w:val="0"/>
          <w:numId w:val="3"/>
        </w:numPr>
        <w:spacing w:line="360" w:lineRule="auto"/>
        <w:rPr>
          <w:szCs w:val="24"/>
        </w:rPr>
      </w:pPr>
      <w:r w:rsidRPr="003C6A29">
        <w:rPr>
          <w:szCs w:val="24"/>
        </w:rPr>
        <w:t>особенности педагогического и распределённого лидерства как элементов эффективного управления образовательной организацией;</w:t>
      </w:r>
    </w:p>
    <w:p w:rsidR="00AC4BD4" w:rsidRPr="003C6A29" w:rsidRDefault="00AC4BD4" w:rsidP="00AC4BD4">
      <w:pPr>
        <w:pStyle w:val="a"/>
        <w:spacing w:line="360" w:lineRule="auto"/>
        <w:ind w:left="1069"/>
        <w:rPr>
          <w:szCs w:val="24"/>
        </w:rPr>
      </w:pPr>
      <w:r w:rsidRPr="003C6A29">
        <w:rPr>
          <w:szCs w:val="24"/>
        </w:rPr>
        <w:t>Уметь</w:t>
      </w:r>
      <w:r w:rsidRPr="003C6A29">
        <w:rPr>
          <w:szCs w:val="24"/>
          <w:lang w:val="en-US"/>
        </w:rPr>
        <w:t>:</w:t>
      </w:r>
    </w:p>
    <w:p w:rsidR="00AC4BD4" w:rsidRPr="003C6A29" w:rsidRDefault="00AC4BD4" w:rsidP="00AC4BD4">
      <w:pPr>
        <w:pStyle w:val="a"/>
        <w:numPr>
          <w:ilvl w:val="0"/>
          <w:numId w:val="2"/>
        </w:numPr>
        <w:spacing w:line="360" w:lineRule="auto"/>
        <w:rPr>
          <w:szCs w:val="24"/>
        </w:rPr>
      </w:pPr>
      <w:r w:rsidRPr="003C6A29">
        <w:rPr>
          <w:szCs w:val="24"/>
        </w:rPr>
        <w:t xml:space="preserve">критически оценить </w:t>
      </w:r>
      <w:proofErr w:type="gramStart"/>
      <w:r w:rsidRPr="003C6A29">
        <w:rPr>
          <w:szCs w:val="24"/>
        </w:rPr>
        <w:t>актуальное  состояние</w:t>
      </w:r>
      <w:proofErr w:type="gramEnd"/>
      <w:r w:rsidRPr="003C6A29">
        <w:rPr>
          <w:szCs w:val="24"/>
        </w:rPr>
        <w:t xml:space="preserve"> образовательной организации;</w:t>
      </w:r>
    </w:p>
    <w:p w:rsidR="00AC4BD4" w:rsidRPr="003C6A29" w:rsidRDefault="00AC4BD4" w:rsidP="00AC4BD4">
      <w:pPr>
        <w:pStyle w:val="a"/>
        <w:numPr>
          <w:ilvl w:val="0"/>
          <w:numId w:val="2"/>
        </w:numPr>
        <w:spacing w:line="360" w:lineRule="auto"/>
        <w:rPr>
          <w:szCs w:val="24"/>
        </w:rPr>
      </w:pPr>
      <w:r w:rsidRPr="003C6A29">
        <w:rPr>
          <w:szCs w:val="24"/>
        </w:rPr>
        <w:t>работать в группе для принятия управленческих решений;</w:t>
      </w:r>
    </w:p>
    <w:p w:rsidR="00AC4BD4" w:rsidRPr="003C6A29" w:rsidRDefault="00AC4BD4" w:rsidP="00AC4BD4">
      <w:pPr>
        <w:pStyle w:val="a"/>
        <w:spacing w:line="360" w:lineRule="auto"/>
        <w:ind w:left="1069"/>
        <w:rPr>
          <w:szCs w:val="24"/>
        </w:rPr>
      </w:pPr>
      <w:r w:rsidRPr="003C6A29">
        <w:rPr>
          <w:szCs w:val="24"/>
        </w:rPr>
        <w:t>Иметь навыки (приобрести опыт):</w:t>
      </w:r>
    </w:p>
    <w:p w:rsidR="00AC4BD4" w:rsidRPr="003C6A29" w:rsidRDefault="00AC4BD4" w:rsidP="00AC4BD4">
      <w:pPr>
        <w:pStyle w:val="a"/>
        <w:numPr>
          <w:ilvl w:val="0"/>
          <w:numId w:val="3"/>
        </w:numPr>
        <w:spacing w:line="360" w:lineRule="auto"/>
        <w:rPr>
          <w:szCs w:val="24"/>
        </w:rPr>
      </w:pPr>
      <w:r w:rsidRPr="003C6A29">
        <w:rPr>
          <w:szCs w:val="24"/>
        </w:rPr>
        <w:t>разработки стратегических целей образовательного учреждения;</w:t>
      </w:r>
    </w:p>
    <w:p w:rsidR="00AC4BD4" w:rsidRPr="003C6A29" w:rsidRDefault="00AC4BD4" w:rsidP="00AC4BD4">
      <w:pPr>
        <w:pStyle w:val="a"/>
        <w:numPr>
          <w:ilvl w:val="0"/>
          <w:numId w:val="3"/>
        </w:numPr>
        <w:spacing w:line="360" w:lineRule="auto"/>
        <w:rPr>
          <w:szCs w:val="24"/>
        </w:rPr>
      </w:pPr>
      <w:r w:rsidRPr="003C6A29">
        <w:rPr>
          <w:szCs w:val="24"/>
        </w:rPr>
        <w:t xml:space="preserve">определения ключевых проблем и точек роста образовательной организации; </w:t>
      </w:r>
    </w:p>
    <w:p w:rsidR="00AC4BD4" w:rsidRPr="003C6A29" w:rsidRDefault="00AC4BD4" w:rsidP="00AC4BD4">
      <w:pPr>
        <w:pStyle w:val="a"/>
        <w:numPr>
          <w:ilvl w:val="0"/>
          <w:numId w:val="3"/>
        </w:numPr>
        <w:spacing w:line="360" w:lineRule="auto"/>
        <w:rPr>
          <w:szCs w:val="24"/>
        </w:rPr>
      </w:pPr>
      <w:r w:rsidRPr="003C6A29">
        <w:rPr>
          <w:szCs w:val="24"/>
        </w:rPr>
        <w:t>Проведения самодиагностики образовательной организации;</w:t>
      </w:r>
    </w:p>
    <w:p w:rsidR="00AC4BD4" w:rsidRPr="003C6A29" w:rsidRDefault="00AC4BD4" w:rsidP="00AC4BD4">
      <w:pPr>
        <w:pStyle w:val="a"/>
        <w:numPr>
          <w:ilvl w:val="0"/>
          <w:numId w:val="3"/>
        </w:numPr>
        <w:spacing w:line="360" w:lineRule="auto"/>
        <w:rPr>
          <w:szCs w:val="24"/>
        </w:rPr>
      </w:pPr>
      <w:r w:rsidRPr="003C6A29">
        <w:rPr>
          <w:szCs w:val="24"/>
        </w:rPr>
        <w:t xml:space="preserve">Разработки планов улучшения качества образования в образовательной организации. </w:t>
      </w:r>
    </w:p>
    <w:p w:rsidR="003C6A29" w:rsidRPr="003C6A29" w:rsidRDefault="003C6A29" w:rsidP="003C6A29">
      <w:pPr>
        <w:pStyle w:val="1"/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3C6A29">
        <w:rPr>
          <w:sz w:val="24"/>
        </w:rPr>
        <w:t xml:space="preserve">Формы и методы проведения занятий по темам. </w:t>
      </w:r>
    </w:p>
    <w:p w:rsidR="003C6A29" w:rsidRPr="003C6A29" w:rsidRDefault="003C6A29" w:rsidP="003C6A29">
      <w:pPr>
        <w:suppressAutoHyphens/>
        <w:spacing w:before="60" w:after="60" w:line="360" w:lineRule="auto"/>
        <w:jc w:val="both"/>
        <w:rPr>
          <w:b/>
        </w:rPr>
      </w:pPr>
      <w:r w:rsidRPr="003C6A29">
        <w:t xml:space="preserve">В программе преобладают практические занятия (проведение дискуссии, анализ материалов исследований, групповая работа, сбор и анализ </w:t>
      </w:r>
      <w:proofErr w:type="gramStart"/>
      <w:r w:rsidRPr="003C6A29">
        <w:t>данных,  анализ</w:t>
      </w:r>
      <w:proofErr w:type="gramEnd"/>
      <w:r w:rsidRPr="003C6A29">
        <w:t xml:space="preserve"> управленческих ситуаций и др.). </w:t>
      </w:r>
      <w:r w:rsidRPr="003C6A29">
        <w:t>П</w:t>
      </w:r>
      <w:r w:rsidRPr="003C6A29">
        <w:t xml:space="preserve">осле окончания очной части </w:t>
      </w:r>
      <w:r w:rsidRPr="003C6A29">
        <w:t xml:space="preserve">может быть продолжено обучение </w:t>
      </w:r>
      <w:proofErr w:type="gramStart"/>
      <w:r w:rsidRPr="003C6A29">
        <w:t xml:space="preserve">в </w:t>
      </w:r>
      <w:r w:rsidRPr="003C6A29">
        <w:t xml:space="preserve"> дистанционно</w:t>
      </w:r>
      <w:r w:rsidRPr="003C6A29">
        <w:t>м</w:t>
      </w:r>
      <w:proofErr w:type="gramEnd"/>
      <w:r w:rsidRPr="003C6A29">
        <w:t xml:space="preserve"> </w:t>
      </w:r>
      <w:r w:rsidRPr="003C6A29">
        <w:t xml:space="preserve">формате </w:t>
      </w:r>
      <w:r w:rsidRPr="003C6A29">
        <w:t xml:space="preserve"> и консультирование слушателей по вопросам разработки</w:t>
      </w:r>
      <w:r w:rsidRPr="003C6A29">
        <w:t xml:space="preserve"> программ перевода школы в эффективный режим работы.</w:t>
      </w:r>
    </w:p>
    <w:p w:rsidR="00AC4BD4" w:rsidRPr="003C6A29" w:rsidRDefault="00AC4BD4" w:rsidP="00AC4BD4">
      <w:pPr>
        <w:pStyle w:val="a"/>
        <w:numPr>
          <w:ilvl w:val="0"/>
          <w:numId w:val="0"/>
        </w:numPr>
        <w:spacing w:line="360" w:lineRule="auto"/>
        <w:ind w:left="1429" w:hanging="360"/>
        <w:rPr>
          <w:szCs w:val="24"/>
        </w:rPr>
      </w:pPr>
    </w:p>
    <w:p w:rsidR="00AC4BD4" w:rsidRPr="003C6A29" w:rsidRDefault="00AC4BD4" w:rsidP="00AC4BD4">
      <w:pPr>
        <w:pStyle w:val="a"/>
        <w:numPr>
          <w:ilvl w:val="0"/>
          <w:numId w:val="0"/>
        </w:numPr>
        <w:spacing w:line="360" w:lineRule="auto"/>
        <w:ind w:left="1429" w:hanging="360"/>
        <w:rPr>
          <w:szCs w:val="24"/>
        </w:rPr>
      </w:pPr>
    </w:p>
    <w:p w:rsidR="00AC4BD4" w:rsidRPr="003C6A29" w:rsidRDefault="00AC4BD4" w:rsidP="00AC4BD4">
      <w:pPr>
        <w:pStyle w:val="a"/>
        <w:numPr>
          <w:ilvl w:val="0"/>
          <w:numId w:val="0"/>
        </w:numPr>
        <w:spacing w:line="360" w:lineRule="auto"/>
        <w:ind w:left="1429" w:hanging="360"/>
        <w:rPr>
          <w:szCs w:val="24"/>
        </w:rPr>
      </w:pPr>
    </w:p>
    <w:p w:rsidR="00AC4BD4" w:rsidRPr="003C6A29" w:rsidRDefault="00AC4BD4" w:rsidP="00AC4BD4">
      <w:pPr>
        <w:pStyle w:val="a"/>
        <w:numPr>
          <w:ilvl w:val="0"/>
          <w:numId w:val="0"/>
        </w:numPr>
        <w:spacing w:line="360" w:lineRule="auto"/>
        <w:ind w:left="1429" w:hanging="360"/>
        <w:rPr>
          <w:szCs w:val="24"/>
        </w:rPr>
      </w:pPr>
    </w:p>
    <w:p w:rsidR="00AC4BD4" w:rsidRPr="003C6A29" w:rsidRDefault="00AC4BD4" w:rsidP="00AC4BD4">
      <w:pPr>
        <w:pStyle w:val="a"/>
        <w:numPr>
          <w:ilvl w:val="0"/>
          <w:numId w:val="0"/>
        </w:numPr>
        <w:spacing w:line="360" w:lineRule="auto"/>
        <w:ind w:left="1429" w:hanging="360"/>
        <w:rPr>
          <w:szCs w:val="24"/>
        </w:rPr>
      </w:pPr>
    </w:p>
    <w:p w:rsidR="00AC4BD4" w:rsidRPr="003C6A29" w:rsidRDefault="00AC4BD4" w:rsidP="00AC4BD4">
      <w:pPr>
        <w:pStyle w:val="a"/>
        <w:numPr>
          <w:ilvl w:val="0"/>
          <w:numId w:val="0"/>
        </w:numPr>
        <w:spacing w:line="360" w:lineRule="auto"/>
        <w:ind w:left="1429" w:hanging="360"/>
        <w:rPr>
          <w:szCs w:val="24"/>
        </w:rPr>
      </w:pPr>
    </w:p>
    <w:p w:rsidR="00AC4BD4" w:rsidRPr="003C6A29" w:rsidRDefault="00AC4BD4" w:rsidP="00AC4BD4">
      <w:pPr>
        <w:pStyle w:val="a"/>
        <w:numPr>
          <w:ilvl w:val="0"/>
          <w:numId w:val="0"/>
        </w:numPr>
        <w:spacing w:line="360" w:lineRule="auto"/>
        <w:ind w:left="1429" w:hanging="360"/>
        <w:rPr>
          <w:szCs w:val="24"/>
        </w:rPr>
      </w:pPr>
    </w:p>
    <w:p w:rsidR="00AC4BD4" w:rsidRPr="003C6A29" w:rsidRDefault="00AC4BD4" w:rsidP="00AC4BD4">
      <w:pPr>
        <w:pStyle w:val="a"/>
        <w:numPr>
          <w:ilvl w:val="0"/>
          <w:numId w:val="0"/>
        </w:numPr>
        <w:spacing w:line="360" w:lineRule="auto"/>
        <w:ind w:left="1429" w:hanging="360"/>
        <w:rPr>
          <w:szCs w:val="24"/>
        </w:rPr>
      </w:pPr>
    </w:p>
    <w:p w:rsidR="00AC4BD4" w:rsidRPr="003C6A29" w:rsidRDefault="00AC4BD4" w:rsidP="00AC4BD4">
      <w:pPr>
        <w:pStyle w:val="a"/>
        <w:numPr>
          <w:ilvl w:val="0"/>
          <w:numId w:val="0"/>
        </w:numPr>
        <w:spacing w:line="360" w:lineRule="auto"/>
        <w:ind w:left="1429" w:hanging="360"/>
        <w:rPr>
          <w:szCs w:val="24"/>
        </w:rPr>
      </w:pPr>
    </w:p>
    <w:p w:rsidR="00AC4BD4" w:rsidRPr="003C6A29" w:rsidRDefault="00AC4BD4" w:rsidP="00AC4BD4">
      <w:pPr>
        <w:pStyle w:val="a"/>
        <w:numPr>
          <w:ilvl w:val="0"/>
          <w:numId w:val="0"/>
        </w:numPr>
        <w:spacing w:line="360" w:lineRule="auto"/>
        <w:ind w:left="1429" w:hanging="360"/>
        <w:rPr>
          <w:szCs w:val="24"/>
        </w:rPr>
      </w:pPr>
    </w:p>
    <w:p w:rsidR="00AC4BD4" w:rsidRPr="003C6A29" w:rsidRDefault="003C6A29" w:rsidP="00AC4BD4">
      <w:pPr>
        <w:pStyle w:val="1"/>
        <w:spacing w:line="360" w:lineRule="auto"/>
        <w:jc w:val="left"/>
        <w:rPr>
          <w:sz w:val="24"/>
        </w:rPr>
      </w:pPr>
      <w:r>
        <w:rPr>
          <w:sz w:val="24"/>
        </w:rPr>
        <w:lastRenderedPageBreak/>
        <w:t>5</w:t>
      </w:r>
      <w:r w:rsidR="00AC4BD4" w:rsidRPr="003C6A29">
        <w:rPr>
          <w:sz w:val="24"/>
        </w:rPr>
        <w:t>. Содержание программы</w:t>
      </w:r>
      <w:r w:rsidR="00AC4BD4" w:rsidRPr="003C6A29">
        <w:rPr>
          <w:sz w:val="24"/>
        </w:rPr>
        <w:t>.</w:t>
      </w:r>
    </w:p>
    <w:p w:rsidR="00AC4BD4" w:rsidRPr="003C6A29" w:rsidRDefault="00AC4BD4" w:rsidP="00AC4BD4">
      <w:r w:rsidRPr="003C6A29">
        <w:rPr>
          <w:b/>
        </w:rPr>
        <w:t xml:space="preserve">Тема </w:t>
      </w:r>
      <w:r w:rsidRPr="003C6A29">
        <w:rPr>
          <w:b/>
        </w:rPr>
        <w:t>1</w:t>
      </w:r>
      <w:r w:rsidRPr="003C6A29">
        <w:rPr>
          <w:b/>
        </w:rPr>
        <w:t>. Модел</w:t>
      </w:r>
      <w:r w:rsidRPr="003C6A29">
        <w:rPr>
          <w:b/>
        </w:rPr>
        <w:t>ь</w:t>
      </w:r>
      <w:r w:rsidRPr="003C6A29">
        <w:rPr>
          <w:b/>
        </w:rPr>
        <w:t xml:space="preserve"> эффективной школы.</w:t>
      </w:r>
      <w:r w:rsidR="004C178C" w:rsidRPr="003C6A29">
        <w:rPr>
          <w:b/>
        </w:rPr>
        <w:t xml:space="preserve"> (4 часа)</w:t>
      </w:r>
    </w:p>
    <w:p w:rsidR="004C178C" w:rsidRPr="003C6A29" w:rsidRDefault="004C178C" w:rsidP="004C178C">
      <w:pPr>
        <w:pStyle w:val="a"/>
        <w:numPr>
          <w:ilvl w:val="0"/>
          <w:numId w:val="0"/>
        </w:numPr>
        <w:spacing w:line="360" w:lineRule="auto"/>
        <w:rPr>
          <w:szCs w:val="24"/>
        </w:rPr>
      </w:pPr>
      <w:r w:rsidRPr="003C6A29">
        <w:rPr>
          <w:szCs w:val="24"/>
        </w:rPr>
        <w:t xml:space="preserve">Основные элементы модели эффективности. Комплексная модель эффективности: фактор школы и система действий, фактор учителя и система действий, фактор ученика и система действий. </w:t>
      </w:r>
    </w:p>
    <w:p w:rsidR="004C178C" w:rsidRPr="003C6A29" w:rsidRDefault="004C178C" w:rsidP="004C178C">
      <w:pPr>
        <w:spacing w:line="360" w:lineRule="auto"/>
        <w:rPr>
          <w:b/>
        </w:rPr>
      </w:pPr>
      <w:r w:rsidRPr="003C6A29">
        <w:rPr>
          <w:b/>
        </w:rPr>
        <w:t>Тема 2.</w:t>
      </w:r>
      <w:r w:rsidRPr="003C6A29">
        <w:t xml:space="preserve"> </w:t>
      </w:r>
      <w:proofErr w:type="gramStart"/>
      <w:r w:rsidRPr="003C6A29">
        <w:rPr>
          <w:b/>
        </w:rPr>
        <w:t>Оценка  эффективности</w:t>
      </w:r>
      <w:proofErr w:type="gramEnd"/>
      <w:r w:rsidRPr="003C6A29">
        <w:rPr>
          <w:b/>
        </w:rPr>
        <w:t xml:space="preserve"> и самоанализ   работы школы, функционирующей в  неблагоприятных социальных условиях </w:t>
      </w:r>
      <w:r w:rsidRPr="003C6A29">
        <w:rPr>
          <w:b/>
        </w:rPr>
        <w:t>(4 часа)</w:t>
      </w:r>
    </w:p>
    <w:p w:rsidR="00AC4BD4" w:rsidRPr="003C6A29" w:rsidRDefault="004C178C" w:rsidP="004C178C">
      <w:pPr>
        <w:pStyle w:val="a"/>
        <w:numPr>
          <w:ilvl w:val="0"/>
          <w:numId w:val="0"/>
        </w:numPr>
        <w:spacing w:line="360" w:lineRule="auto"/>
        <w:rPr>
          <w:b/>
          <w:bCs/>
          <w:szCs w:val="24"/>
        </w:rPr>
      </w:pPr>
      <w:r w:rsidRPr="003C6A29">
        <w:rPr>
          <w:szCs w:val="24"/>
        </w:rPr>
        <w:t xml:space="preserve">Самоанализ работы школы. Схема комплексной диагностики школьных процессов. </w:t>
      </w:r>
      <w:r w:rsidRPr="003C6A29">
        <w:rPr>
          <w:bCs/>
          <w:szCs w:val="24"/>
        </w:rPr>
        <w:t>Как применять показатели качества. Источники и способы сбора информации о состоянии школьных процессов</w:t>
      </w:r>
      <w:r w:rsidRPr="003C6A29">
        <w:rPr>
          <w:b/>
          <w:bCs/>
          <w:szCs w:val="24"/>
        </w:rPr>
        <w:t xml:space="preserve">.  </w:t>
      </w:r>
    </w:p>
    <w:p w:rsidR="004C178C" w:rsidRPr="003C6A29" w:rsidRDefault="004C178C" w:rsidP="004C178C">
      <w:pPr>
        <w:spacing w:line="360" w:lineRule="auto"/>
        <w:rPr>
          <w:b/>
          <w:bCs/>
        </w:rPr>
      </w:pPr>
      <w:r w:rsidRPr="003C6A29">
        <w:rPr>
          <w:b/>
        </w:rPr>
        <w:t xml:space="preserve">Тема 3. </w:t>
      </w:r>
      <w:r w:rsidRPr="003C6A29">
        <w:rPr>
          <w:b/>
          <w:bCs/>
        </w:rPr>
        <w:t xml:space="preserve">Разработка программы повышения   эффективности школы, функционирующей </w:t>
      </w:r>
      <w:proofErr w:type="gramStart"/>
      <w:r w:rsidRPr="003C6A29">
        <w:rPr>
          <w:b/>
          <w:bCs/>
        </w:rPr>
        <w:t>в  неблагоприятных</w:t>
      </w:r>
      <w:proofErr w:type="gramEnd"/>
      <w:r w:rsidRPr="003C6A29">
        <w:rPr>
          <w:b/>
          <w:bCs/>
        </w:rPr>
        <w:t xml:space="preserve"> социальных условиях</w:t>
      </w:r>
      <w:r w:rsidRPr="003C6A29">
        <w:rPr>
          <w:b/>
          <w:bCs/>
        </w:rPr>
        <w:t>. (4 часа)</w:t>
      </w:r>
    </w:p>
    <w:p w:rsidR="003C6A29" w:rsidRPr="003C6A29" w:rsidRDefault="004C178C" w:rsidP="004C178C">
      <w:pPr>
        <w:spacing w:line="360" w:lineRule="auto"/>
        <w:ind w:firstLine="708"/>
        <w:jc w:val="both"/>
      </w:pPr>
      <w:r w:rsidRPr="003C6A29">
        <w:t>Общие подходы к разработке программы перевода школы в эффективный режим работы. Формирование проектной команды. Карта приоритетов для программы улучшений. Соотношение приоритетов: порядок реализации и взаимовлияние. Комплексный план улучшений</w:t>
      </w:r>
      <w:r w:rsidRPr="003C6A29">
        <w:t>.</w:t>
      </w:r>
      <w:r w:rsidRPr="003C6A29">
        <w:t xml:space="preserve"> Стратегическое и тактическое планирование. Краткосрочный и долгосрочный план. </w:t>
      </w:r>
    </w:p>
    <w:p w:rsidR="004C178C" w:rsidRPr="003C6A29" w:rsidRDefault="003C6A29" w:rsidP="004C178C">
      <w:pPr>
        <w:spacing w:line="360" w:lineRule="auto"/>
        <w:ind w:firstLine="708"/>
        <w:jc w:val="both"/>
        <w:rPr>
          <w:b/>
        </w:rPr>
      </w:pPr>
      <w:r w:rsidRPr="003C6A29">
        <w:rPr>
          <w:b/>
        </w:rPr>
        <w:t xml:space="preserve">Тема </w:t>
      </w:r>
      <w:r w:rsidRPr="003C6A29">
        <w:rPr>
          <w:b/>
        </w:rPr>
        <w:t>4</w:t>
      </w:r>
      <w:r w:rsidRPr="003C6A29">
        <w:rPr>
          <w:b/>
        </w:rPr>
        <w:t xml:space="preserve">. </w:t>
      </w:r>
      <w:r w:rsidR="004C178C" w:rsidRPr="003C6A29">
        <w:rPr>
          <w:b/>
        </w:rPr>
        <w:t xml:space="preserve">Организация целевого повышения квалификации педагогов. </w:t>
      </w:r>
      <w:r w:rsidRPr="003C6A29">
        <w:rPr>
          <w:b/>
        </w:rPr>
        <w:t>(2часа)</w:t>
      </w:r>
    </w:p>
    <w:p w:rsidR="004C178C" w:rsidRPr="003C6A29" w:rsidRDefault="004C178C" w:rsidP="004C178C">
      <w:pPr>
        <w:spacing w:line="360" w:lineRule="auto"/>
        <w:ind w:firstLine="708"/>
        <w:jc w:val="both"/>
      </w:pPr>
      <w:r w:rsidRPr="003C6A29">
        <w:t>Профессиональные обучающиеся сообщества педагогов. Наставничество (</w:t>
      </w:r>
      <w:proofErr w:type="spellStart"/>
      <w:r w:rsidRPr="003C6A29">
        <w:t>менторство</w:t>
      </w:r>
      <w:proofErr w:type="spellEnd"/>
      <w:r w:rsidRPr="003C6A29">
        <w:t>), обучение на рабочем месте.</w:t>
      </w:r>
    </w:p>
    <w:p w:rsidR="003C6A29" w:rsidRPr="003C6A29" w:rsidRDefault="003C6A29" w:rsidP="003C6A29">
      <w:pPr>
        <w:suppressAutoHyphens/>
        <w:spacing w:before="60" w:after="60" w:line="360" w:lineRule="auto"/>
        <w:jc w:val="both"/>
        <w:rPr>
          <w:b/>
        </w:rPr>
      </w:pPr>
      <w:r w:rsidRPr="003C6A29">
        <w:rPr>
          <w:b/>
        </w:rPr>
        <w:t>Практическ</w:t>
      </w:r>
      <w:r w:rsidRPr="003C6A29">
        <w:rPr>
          <w:b/>
        </w:rPr>
        <w:t>ая</w:t>
      </w:r>
      <w:r w:rsidRPr="003C6A29">
        <w:rPr>
          <w:b/>
        </w:rPr>
        <w:t xml:space="preserve"> работ</w:t>
      </w:r>
      <w:r w:rsidRPr="003C6A29">
        <w:rPr>
          <w:b/>
        </w:rPr>
        <w:t>а</w:t>
      </w:r>
      <w:r w:rsidRPr="003C6A29">
        <w:rPr>
          <w:b/>
        </w:rPr>
        <w:t>:</w:t>
      </w:r>
      <w:r w:rsidRPr="003C6A29">
        <w:t xml:space="preserve"> </w:t>
      </w:r>
      <w:r w:rsidRPr="003C6A29">
        <w:t>(</w:t>
      </w:r>
      <w:r w:rsidRPr="003C6A29">
        <w:rPr>
          <w:b/>
        </w:rPr>
        <w:t>2часа)</w:t>
      </w:r>
    </w:p>
    <w:p w:rsidR="003C6A29" w:rsidRPr="003C6A29" w:rsidRDefault="003C6A29" w:rsidP="003C6A29">
      <w:pPr>
        <w:spacing w:line="360" w:lineRule="auto"/>
        <w:ind w:firstLine="708"/>
        <w:jc w:val="both"/>
      </w:pPr>
      <w:r w:rsidRPr="003C6A29">
        <w:t>Разработка плана перевода образовательной организации в эффективный режим работы</w:t>
      </w:r>
      <w:r w:rsidRPr="003C6A29">
        <w:t>.</w:t>
      </w:r>
    </w:p>
    <w:p w:rsidR="003C6A29" w:rsidRPr="003C6A29" w:rsidRDefault="003C6A29" w:rsidP="003C6A29">
      <w:pPr>
        <w:suppressAutoHyphens/>
        <w:spacing w:before="60" w:after="60" w:line="360" w:lineRule="auto"/>
        <w:jc w:val="both"/>
        <w:rPr>
          <w:b/>
        </w:rPr>
      </w:pPr>
      <w:r>
        <w:rPr>
          <w:b/>
        </w:rPr>
        <w:t xml:space="preserve">6. </w:t>
      </w:r>
      <w:r w:rsidRPr="003C6A29">
        <w:rPr>
          <w:b/>
        </w:rPr>
        <w:t>Основная литература:</w:t>
      </w:r>
    </w:p>
    <w:p w:rsidR="003C6A29" w:rsidRPr="003C6A29" w:rsidRDefault="003C6A29" w:rsidP="003C6A29">
      <w:pPr>
        <w:pStyle w:val="a6"/>
        <w:numPr>
          <w:ilvl w:val="0"/>
          <w:numId w:val="4"/>
        </w:numPr>
        <w:spacing w:line="360" w:lineRule="auto"/>
        <w:ind w:left="0" w:firstLine="567"/>
        <w:jc w:val="both"/>
      </w:pPr>
      <w:r w:rsidRPr="003C6A29">
        <w:t>Сборник информационно-методических материалов для директоров школ и школьных команд. Перевод школы в эффективный режим работы. Улучшение образовательных результатов.</w:t>
      </w:r>
    </w:p>
    <w:p w:rsidR="003C6A29" w:rsidRPr="003C6A29" w:rsidRDefault="003C6A29" w:rsidP="003C6A29">
      <w:pPr>
        <w:pStyle w:val="a6"/>
        <w:numPr>
          <w:ilvl w:val="0"/>
          <w:numId w:val="4"/>
        </w:numPr>
        <w:spacing w:line="360" w:lineRule="auto"/>
        <w:ind w:left="0" w:firstLine="567"/>
        <w:jc w:val="both"/>
      </w:pPr>
      <w:r w:rsidRPr="003C6A29">
        <w:lastRenderedPageBreak/>
        <w:t xml:space="preserve"> Сборник информационно-методических материалов для учителей. Профессиональные сообщества обучения, как модель параллельного повышения качества школьного образования и профессионального развития учителей. </w:t>
      </w:r>
    </w:p>
    <w:p w:rsidR="003C6A29" w:rsidRPr="003C6A29" w:rsidRDefault="003C6A29" w:rsidP="003C6A29">
      <w:pPr>
        <w:pStyle w:val="a6"/>
        <w:numPr>
          <w:ilvl w:val="0"/>
          <w:numId w:val="4"/>
        </w:numPr>
        <w:spacing w:line="360" w:lineRule="auto"/>
        <w:ind w:left="0" w:firstLine="567"/>
        <w:jc w:val="both"/>
      </w:pPr>
      <w:r w:rsidRPr="003C6A29">
        <w:t xml:space="preserve">Пинская М. А., Козина Н. С., Косарецкий С. Г. Вызовы, стоящие перед директорами школ // Управление школой. 2015. № 11 </w:t>
      </w:r>
    </w:p>
    <w:p w:rsidR="003C6A29" w:rsidRDefault="003C6A29" w:rsidP="003C6A29">
      <w:pPr>
        <w:pStyle w:val="a6"/>
        <w:numPr>
          <w:ilvl w:val="0"/>
          <w:numId w:val="4"/>
        </w:numPr>
        <w:spacing w:line="360" w:lineRule="auto"/>
        <w:ind w:left="0" w:firstLine="567"/>
        <w:jc w:val="both"/>
      </w:pPr>
      <w:r w:rsidRPr="003C6A29">
        <w:t>Пинская М. А., Косарецкий С. Г., Фрумин И. Д. Школы, эффективно работающие в сложных социальных контекстах // Вопросы образования. 2011. № 4. С. 148-177.</w:t>
      </w:r>
    </w:p>
    <w:p w:rsidR="003C6A29" w:rsidRPr="003C6A29" w:rsidRDefault="003C6A29" w:rsidP="003C6A29">
      <w:pPr>
        <w:pStyle w:val="a6"/>
        <w:numPr>
          <w:ilvl w:val="0"/>
          <w:numId w:val="4"/>
        </w:numPr>
        <w:spacing w:line="360" w:lineRule="auto"/>
        <w:jc w:val="both"/>
      </w:pPr>
      <w:r w:rsidRPr="003C6A29">
        <w:t xml:space="preserve">Выравнивание шансов детей на качественное образование: сб. материалов / Комиссия общественной палаты Российской Федерации по развитию образования / Под общ. ред.: И. Д. Фрумин, С. Г. Косарецкий, М. А. Пинская, И. Г. </w:t>
      </w:r>
      <w:proofErr w:type="spellStart"/>
      <w:r w:rsidRPr="003C6A29">
        <w:t>Груничева</w:t>
      </w:r>
      <w:proofErr w:type="spellEnd"/>
      <w:r w:rsidRPr="003C6A29">
        <w:t xml:space="preserve">, Т. В. </w:t>
      </w:r>
      <w:proofErr w:type="spellStart"/>
      <w:r w:rsidRPr="003C6A29">
        <w:t>Тимкова</w:t>
      </w:r>
      <w:proofErr w:type="spellEnd"/>
      <w:r w:rsidRPr="003C6A29">
        <w:t>. М.: Издательский дом НИУ ВШЭ, 2012.</w:t>
      </w:r>
      <w:bookmarkStart w:id="0" w:name="_GoBack"/>
      <w:bookmarkEnd w:id="0"/>
    </w:p>
    <w:sectPr w:rsidR="003C6A29" w:rsidRPr="003C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719A7"/>
    <w:multiLevelType w:val="hybridMultilevel"/>
    <w:tmpl w:val="B4325A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492854F9"/>
    <w:multiLevelType w:val="hybridMultilevel"/>
    <w:tmpl w:val="4C2E0E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58556C87"/>
    <w:multiLevelType w:val="hybridMultilevel"/>
    <w:tmpl w:val="F99469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987640"/>
    <w:multiLevelType w:val="hybridMultilevel"/>
    <w:tmpl w:val="986286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CA330C7"/>
    <w:multiLevelType w:val="hybridMultilevel"/>
    <w:tmpl w:val="2EFE1D9A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904ECDA">
      <w:numFmt w:val="bullet"/>
      <w:lvlText w:val="•"/>
      <w:lvlJc w:val="left"/>
      <w:pPr>
        <w:ind w:left="4309" w:hanging="360"/>
      </w:pPr>
      <w:rPr>
        <w:rFonts w:ascii="Times New Roman" w:eastAsia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8F"/>
    <w:rsid w:val="00314A8F"/>
    <w:rsid w:val="00350C18"/>
    <w:rsid w:val="003C6A29"/>
    <w:rsid w:val="004B299D"/>
    <w:rsid w:val="004C178C"/>
    <w:rsid w:val="00510B4E"/>
    <w:rsid w:val="00653C59"/>
    <w:rsid w:val="00A960C1"/>
    <w:rsid w:val="00AC4BD4"/>
    <w:rsid w:val="00D3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07D76-79A0-4067-9DFB-A1AF43B6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6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A960C1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A960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A960C1"/>
    <w:pPr>
      <w:jc w:val="both"/>
    </w:pPr>
    <w:rPr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A960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A960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960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">
    <w:name w:val="Маркированный."/>
    <w:basedOn w:val="a0"/>
    <w:uiPriority w:val="99"/>
    <w:rsid w:val="00AC4BD4"/>
    <w:pPr>
      <w:numPr>
        <w:numId w:val="1"/>
      </w:numPr>
    </w:pPr>
    <w:rPr>
      <w:szCs w:val="22"/>
      <w:lang w:eastAsia="en-US"/>
    </w:rPr>
  </w:style>
  <w:style w:type="paragraph" w:styleId="a6">
    <w:name w:val="List Paragraph"/>
    <w:basedOn w:val="a0"/>
    <w:uiPriority w:val="34"/>
    <w:qFormat/>
    <w:rsid w:val="003C6A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Полищук</dc:creator>
  <cp:keywords/>
  <dc:description/>
  <cp:lastModifiedBy>Светлана Михайловна Полищук</cp:lastModifiedBy>
  <cp:revision>5</cp:revision>
  <dcterms:created xsi:type="dcterms:W3CDTF">2017-05-24T07:27:00Z</dcterms:created>
  <dcterms:modified xsi:type="dcterms:W3CDTF">2017-05-24T13:09:00Z</dcterms:modified>
</cp:coreProperties>
</file>