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F2" w:rsidRPr="00C80956" w:rsidRDefault="00B70D6D" w:rsidP="00B70D6D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Перечень базовых площадок ГАУ ДПО ЯО ИРО – образовательных организаций – участников проекта «Повышение качества образования в школах с низкими результатами обучения и школах, функционирующих в неблагоприятных социальных условиях»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"/>
        <w:gridCol w:w="1653"/>
        <w:gridCol w:w="1822"/>
        <w:gridCol w:w="3117"/>
        <w:gridCol w:w="4962"/>
        <w:gridCol w:w="2913"/>
      </w:tblGrid>
      <w:tr w:rsidR="00B70D6D" w:rsidRPr="006305F2" w:rsidTr="00AC1005">
        <w:trPr>
          <w:trHeight w:val="909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признания ОО БП ИРО  на </w:t>
            </w: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УС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Муниципальный </w:t>
            </w: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ОО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Сайт ОО</w:t>
            </w:r>
          </w:p>
        </w:tc>
      </w:tr>
      <w:tr w:rsidR="00B70D6D" w:rsidRPr="006305F2" w:rsidTr="00AC1005">
        <w:trPr>
          <w:trHeight w:val="1464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D6D" w:rsidRPr="006305F2" w:rsidRDefault="00B70D6D" w:rsidP="006A0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09.11.2018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Рыбинск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№3 /МОУ СОШ №3</w:t>
            </w:r>
          </w:p>
        </w:tc>
        <w:tc>
          <w:tcPr>
            <w:tcW w:w="1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005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AC1005">
                <w:rPr>
                  <w:rStyle w:val="a3"/>
                </w:rPr>
                <w:t>Организация обучения детей с ОВЗ в условиях общеобразовательной школы в соответствии с требованиями ФГОС</w:t>
              </w:r>
            </w:hyperlink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B70D6D" w:rsidRPr="002251A7">
                <w:rPr>
                  <w:rStyle w:val="a3"/>
                  <w:rFonts w:ascii="Calibri" w:eastAsia="Times New Roman" w:hAnsi="Calibri" w:cs="Times New Roman"/>
                  <w:lang w:eastAsia="ru-RU"/>
                </w:rPr>
                <w:t>https://ryb3sh.edu.yar.ru</w:t>
              </w:r>
            </w:hyperlink>
            <w:r w:rsidR="00B70D6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70D6D" w:rsidRPr="006305F2" w:rsidTr="00AC1005">
        <w:trPr>
          <w:trHeight w:val="1152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08.11.2019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Ярославль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общеобразовательное учреждение «Средняя школа № 60»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="00B70D6D">
                <w:rPr>
                  <w:rStyle w:val="a3"/>
                </w:rPr>
                <w:t>Преемственность дошкольного, начального и основного общего образования на основе со-бытийного подхода</w:t>
              </w:r>
            </w:hyperlink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tgtFrame="_blank" w:history="1">
              <w:r w:rsidR="00AC1005">
                <w:rPr>
                  <w:rStyle w:val="a3"/>
                </w:rPr>
                <w:t>https://school60.edu.yar.ru/proba/regionalnie_bazovie_ploshchadki/preemstvennost_doshkolnogo_comma__na_116.html</w:t>
              </w:r>
            </w:hyperlink>
          </w:p>
        </w:tc>
      </w:tr>
      <w:tr w:rsidR="00B70D6D" w:rsidRPr="006305F2" w:rsidTr="00AC1005">
        <w:trPr>
          <w:trHeight w:val="2016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A03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09.11.201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Брейтовский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общеобразовательное учреждение Брейтовская средняя общеобразовательная школа /МОУ Брейтовская СОШ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05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AC1005">
                <w:rPr>
                  <w:rStyle w:val="a3"/>
                </w:rPr>
                <w:t>Развитие навыков смыслового чтения как необходимое условие обеспечения  достижения планируемых результатов</w:t>
              </w:r>
            </w:hyperlink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B70D6D">
                <w:rPr>
                  <w:rStyle w:val="a3"/>
                  <w:rFonts w:ascii="Times New Roman" w:hAnsi="Times New Roman"/>
                  <w:sz w:val="28"/>
                  <w:szCs w:val="28"/>
                </w:rPr>
                <w:t>http://76412sbrschool.edusite.ru/</w:t>
              </w:r>
            </w:hyperlink>
          </w:p>
        </w:tc>
      </w:tr>
      <w:tr w:rsidR="00B70D6D" w:rsidRPr="006305F2" w:rsidTr="00AC1005">
        <w:trPr>
          <w:trHeight w:val="2016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18.05.2018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Ярославский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6D" w:rsidRPr="006305F2" w:rsidRDefault="00B70D6D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05F2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общеобразовательное учреждение «Лучинская средняя школа» Ярославского муниципального района /МОУ Лучинская СШ ЯМР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005" w:rsidRPr="006305F2" w:rsidRDefault="00AC1005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>
                <w:rPr>
                  <w:rStyle w:val="a3"/>
                </w:rPr>
                <w:t>Реализация деятельностного подхода при обучении младших школьников с особыми образовательными потребностями</w:t>
              </w:r>
            </w:hyperlink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6D" w:rsidRPr="006305F2" w:rsidRDefault="00E23CEF" w:rsidP="00630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tgtFrame="_blank" w:history="1">
              <w:r w:rsidR="00B70D6D">
                <w:rPr>
                  <w:rStyle w:val="a3"/>
                </w:rPr>
                <w:t>https://luch-sch.edu.yar.ru</w:t>
              </w:r>
            </w:hyperlink>
          </w:p>
        </w:tc>
      </w:tr>
    </w:tbl>
    <w:p w:rsidR="006305F2" w:rsidRDefault="006305F2"/>
    <w:sectPr w:rsidR="006305F2" w:rsidSect="00630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F2"/>
    <w:rsid w:val="006305F2"/>
    <w:rsid w:val="006A0378"/>
    <w:rsid w:val="008B43EE"/>
    <w:rsid w:val="00AC1005"/>
    <w:rsid w:val="00B70D6D"/>
    <w:rsid w:val="00C80956"/>
    <w:rsid w:val="00DF3806"/>
    <w:rsid w:val="00E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3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.edu.yar.ru/proba/regionalnie_bazovie_ploshchadki/preemstvennost_doshkolnogo_comma__na_11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3930" TargetMode="External"/><Relationship Id="rId12" Type="http://schemas.openxmlformats.org/officeDocument/2006/relationships/hyperlink" Target="https://luch-sch.edu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yb3sh.edu.yar.ru" TargetMode="External"/><Relationship Id="rId11" Type="http://schemas.openxmlformats.org/officeDocument/2006/relationships/hyperlink" Target="http://www.iro.yar.ru/index.php?id=3931" TargetMode="External"/><Relationship Id="rId5" Type="http://schemas.openxmlformats.org/officeDocument/2006/relationships/hyperlink" Target="http://www.iro.yar.ru/index.php?id=3031" TargetMode="External"/><Relationship Id="rId10" Type="http://schemas.openxmlformats.org/officeDocument/2006/relationships/hyperlink" Target="http://76412sbrschool.edu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28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cp:lastPrinted>2020-06-19T06:50:00Z</cp:lastPrinted>
  <dcterms:created xsi:type="dcterms:W3CDTF">2020-06-19T06:33:00Z</dcterms:created>
  <dcterms:modified xsi:type="dcterms:W3CDTF">2020-06-19T08:20:00Z</dcterms:modified>
</cp:coreProperties>
</file>