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i/>
          <w:sz w:val="28"/>
          <w:szCs w:val="28"/>
          <w:lang w:eastAsia="en-US"/>
        </w:rPr>
        <w:t>Отчет о выполнении плана БП</w:t>
      </w:r>
    </w:p>
    <w:p>
      <w:pPr>
        <w:pStyle w:val="6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Гаврилов-Ямский мр</w:t>
      </w:r>
    </w:p>
    <w:p>
      <w:pPr>
        <w:pStyle w:val="6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67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C363A"/>
                <w:shd w:val="clear" w:color="auto" w:fill="FFFFFF"/>
              </w:rPr>
              <w:t>Мероприятие плана БП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C363A"/>
                <w:shd w:val="clear" w:color="auto" w:fill="FFFFFF"/>
              </w:rPr>
              <w:t>Фактическое выполнение (дата, название, коли-во участников или достижение)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C363A"/>
                <w:shd w:val="clear" w:color="auto" w:fill="FFFFFF"/>
              </w:rPr>
              <w:t>Цифровой след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краткосрочной ДООП «Город профессий. Страна мастеров»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человек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"https://yar.pfdo.ru/app/the-navigator/navigator?program=1052575"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https://yar.pfdo.ru/app/the-navigator/navigator?program=1052575</w:t>
            </w:r>
            <w:r>
              <w:rPr>
                <w:rStyle w:val="4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программы воспитания и социализации МОБУ ДО «Дворец детского творчества» (Егоричева И.В.)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"https://fond21veka.ru/publication/10/30/497741/"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https://fond21veka.ru/publication/10/30/497741/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«Дистанционная дополнительная общеобразовательная общеразвивающая программа «</w:t>
            </w:r>
            <w:r>
              <w:rPr>
                <w:sz w:val="28"/>
                <w:szCs w:val="28"/>
                <w:lang w:val="en-US"/>
              </w:rPr>
              <w:t>Scratch</w:t>
            </w:r>
            <w:r>
              <w:rPr>
                <w:sz w:val="28"/>
                <w:szCs w:val="28"/>
              </w:rPr>
              <w:t>» (Егоричева И.В.)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"https://урок.рф/library/distantcionnaya_dopolnitelnaya_obsheobrazovatelnaya_o_140121.html"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  <w:shd w:val="clear" w:color="auto" w:fill="FFFFFF"/>
              </w:rPr>
              <w:t>https://урок.рф/library/distantcionnaya_dopolnitelnaya_obsheobrazovatelnaya_o_140121.html</w:t>
            </w:r>
            <w:r>
              <w:rPr>
                <w:rStyle w:val="4"/>
                <w:sz w:val="28"/>
                <w:szCs w:val="28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 – как платформа для общения, игры и обучения» (Карповская Ю.А.)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HYPERLINK "https://урок.рф/library/tema_vistupleniya_vk_kak_platforma_dlya_obsheniya_092926.html"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https://урок.рф/library/tema_vistupleniya_vk_kak_platforma_dlya_obsheniya_092926.html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«Региональные практики развития детского туризма» (Ручканова С.В,)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HYPERLINK "https://vk.com/away.php?to=https%3A%2F%2Fcloud.mail.ru%2Fpublic%2FXa6d%2FCGQNkr4E9&amp;cc_key=" \t "_blank"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  <w:shd w:val="clear" w:color="auto" w:fill="FFFFFF"/>
              </w:rPr>
              <w:t>https://cloud.mail.ru/public/Xa6d/CGQNkr4E9</w:t>
            </w:r>
            <w:r>
              <w:rPr>
                <w:rStyle w:val="4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Style w:val="4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дополнительная общеобразовательная общеразвивающая программа «Разноцветные ладошки», автор Денисова Л.И., размещена на Портале «Дополнительное и неформальное образование Ярославской области» в реестре адаптированных ДООП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HYPERLINK "http://dno.iro.yar.ru/?p=1710" </w:instrText>
            </w:r>
            <w:r>
              <w:fldChar w:fldCharType="separate"/>
            </w:r>
            <w:r>
              <w:rPr>
                <w:rStyle w:val="4"/>
                <w:b/>
                <w:bCs/>
                <w:sz w:val="28"/>
                <w:szCs w:val="28"/>
              </w:rPr>
              <w:t>http://dno.iro.yar.ru/?p=1710</w:t>
            </w:r>
            <w:r>
              <w:rPr>
                <w:rStyle w:val="4"/>
                <w:b/>
                <w:bCs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по ДП ГОАУ ЯО ИРО «Повышение доступности дополнительного образования детей» (педагогические работники Свердловской области) «Повышение доступности дополнительного образования детей Гаврилов-Ямского муниципального района» (Егоричева И.В.)</w:t>
            </w: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pStyle w:val="6"/>
              <w:spacing w:before="0" w:beforeAutospacing="0" w:after="0" w:afterAutospacing="0"/>
              <w:jc w:val="both"/>
            </w:pPr>
          </w:p>
        </w:tc>
      </w:tr>
    </w:tbl>
    <w:p>
      <w:pPr>
        <w:pStyle w:val="6"/>
        <w:spacing w:before="0" w:beforeAutospacing="0" w:after="0" w:afterAutospacing="0"/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B4"/>
    <w:rsid w:val="00246A33"/>
    <w:rsid w:val="00B946CA"/>
    <w:rsid w:val="00C00DB4"/>
    <w:rsid w:val="3DB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v1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1686</Characters>
  <Lines>14</Lines>
  <Paragraphs>3</Paragraphs>
  <TotalTime>13</TotalTime>
  <ScaleCrop>false</ScaleCrop>
  <LinksUpToDate>false</LinksUpToDate>
  <CharactersWithSpaces>1978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2024-05-08T11:17:00Z</dcterms:created>
  <dc:creator>Учетная запись Майкрософт</dc:creator>
  <cp:lastModifiedBy>guseva</cp:lastModifiedBy>
  <dcterms:modified xsi:type="dcterms:W3CDTF">2024-05-23T12:48:40Z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18FB9DA4ADF5413AB33C629D3F01591B_13</vt:lpwstr>
  </property>
</Properties>
</file>