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C68" w:rsidRDefault="00A64C6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64C68" w:rsidRDefault="00A64C68">
      <w:pPr>
        <w:pStyle w:val="ConsPlusTitle"/>
        <w:widowControl/>
        <w:jc w:val="center"/>
        <w:outlineLvl w:val="0"/>
      </w:pPr>
      <w:r>
        <w:t>ГУБЕРНАТОР ЯРОСЛАВСКОЙ ОБЛАСТИ</w:t>
      </w:r>
    </w:p>
    <w:p w:rsidR="00A64C68" w:rsidRDefault="00A64C68">
      <w:pPr>
        <w:pStyle w:val="ConsPlusTitle"/>
        <w:widowControl/>
        <w:jc w:val="center"/>
      </w:pPr>
    </w:p>
    <w:p w:rsidR="00A64C68" w:rsidRDefault="00A64C68">
      <w:pPr>
        <w:pStyle w:val="ConsPlusTitle"/>
        <w:widowControl/>
        <w:jc w:val="center"/>
      </w:pPr>
      <w:r>
        <w:t>УКАЗ</w:t>
      </w:r>
    </w:p>
    <w:p w:rsidR="00A64C68" w:rsidRDefault="00A64C68">
      <w:pPr>
        <w:pStyle w:val="ConsPlusTitle"/>
        <w:widowControl/>
        <w:jc w:val="center"/>
      </w:pPr>
      <w:r>
        <w:t>от 16 сентября 2011 г. N 406</w:t>
      </w:r>
    </w:p>
    <w:p w:rsidR="00A64C68" w:rsidRDefault="00A64C68">
      <w:pPr>
        <w:pStyle w:val="ConsPlusTitle"/>
        <w:widowControl/>
        <w:jc w:val="center"/>
      </w:pPr>
    </w:p>
    <w:p w:rsidR="00A64C68" w:rsidRDefault="00A64C68">
      <w:pPr>
        <w:pStyle w:val="ConsPlusTitle"/>
        <w:widowControl/>
        <w:jc w:val="center"/>
      </w:pPr>
      <w:r>
        <w:t>ОБ УТВЕРЖДЕНИИ АДМИНИСТРАТИВНОГО РЕГЛАМЕНТА ПРЕДОСТАВЛЕНИЯ</w:t>
      </w:r>
    </w:p>
    <w:p w:rsidR="00A64C68" w:rsidRDefault="00A64C68">
      <w:pPr>
        <w:pStyle w:val="ConsPlusTitle"/>
        <w:widowControl/>
        <w:jc w:val="center"/>
      </w:pPr>
      <w:r>
        <w:t>ГОСУДАРСТВЕННОЙ УСЛУГИ "ГОСУДАРСТВЕННАЯ АККРЕДИТАЦИЯ</w:t>
      </w:r>
    </w:p>
    <w:p w:rsidR="00A64C68" w:rsidRDefault="00A64C68">
      <w:pPr>
        <w:pStyle w:val="ConsPlusTitle"/>
        <w:widowControl/>
        <w:jc w:val="center"/>
      </w:pPr>
      <w:r>
        <w:t>ОБРАЗОВАТЕЛЬНЫХ УЧРЕЖДЕНИЙ"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Губернатора ЯО от 12.12.2011 N 560)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28.1</w:t>
        </w:r>
      </w:hyperlink>
      <w:r>
        <w:rPr>
          <w:rFonts w:ascii="Calibri" w:hAnsi="Calibri" w:cs="Calibri"/>
        </w:rPr>
        <w:t xml:space="preserve"> Закона Российской Федерации от 10 июля 1992 года N 3266-1 "Об образовании", Федеральным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 июля 2010 года N 210-ФЗ "Об организации предоставления государственных и муниципальных услуг" и </w:t>
      </w:r>
      <w:hyperlink r:id="rId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области от 03.05.2011 N 340-п "Об утверждении Порядка разработки и утверждения административных регламентов предоставления государственных услуг"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ПОСТАНОВЛЯЮ: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r:id="rId8" w:history="1">
        <w:r>
          <w:rPr>
            <w:rFonts w:ascii="Calibri" w:hAnsi="Calibri" w:cs="Calibri"/>
            <w:color w:val="0000FF"/>
          </w:rPr>
          <w:t>Административный регламент</w:t>
        </w:r>
      </w:hyperlink>
      <w:r>
        <w:rPr>
          <w:rFonts w:ascii="Calibri" w:hAnsi="Calibri" w:cs="Calibri"/>
        </w:rPr>
        <w:t xml:space="preserve"> предоставления государственной услуги "Государственная аккредитация образовательных учреждений".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Контроль за исполнением указа возложить на заместителя Губернатора области Костина В.Г.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Указ вступает в силу по истечении десяти дней после его официального опубликования.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Ярославской области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С.А.ВАХРУКОВ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Губернатора области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16.09.2011 N 406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C68" w:rsidRDefault="00A64C68">
      <w:pPr>
        <w:pStyle w:val="ConsPlusTitle"/>
        <w:widowControl/>
        <w:jc w:val="center"/>
      </w:pPr>
      <w:r>
        <w:t>АДМИНИСТРАТИВНЫЙ РЕГЛАМЕНТ</w:t>
      </w:r>
    </w:p>
    <w:p w:rsidR="00A64C68" w:rsidRDefault="00A64C68">
      <w:pPr>
        <w:pStyle w:val="ConsPlusTitle"/>
        <w:widowControl/>
        <w:jc w:val="center"/>
      </w:pPr>
      <w:r>
        <w:t>ПРЕДОСТАВЛЕНИЯ ГОСУДАРСТВЕННОЙ УСЛУГИ "ГОСУДАРСТВЕННАЯ</w:t>
      </w:r>
    </w:p>
    <w:p w:rsidR="00A64C68" w:rsidRDefault="00A64C68">
      <w:pPr>
        <w:pStyle w:val="ConsPlusTitle"/>
        <w:widowControl/>
        <w:jc w:val="center"/>
      </w:pPr>
      <w:r>
        <w:t>АККРЕДИТАЦИЯ ОБРАЗОВАТЕЛЬНЫХ УЧРЕЖДЕНИЙ"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Губернатора ЯО от 12.12.2011 N 560)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Административный регламент предоставления государственной услуги "Государственная аккредитация образовательных учреждений" (далее - Административный регламент) разработан в соответствии с Федеральным </w:t>
      </w:r>
      <w:hyperlink r:id="rId1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 июля 2010 года N 210-ФЗ "Об организации предоставления государственных и муниципальных услуг".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Административный регламент разработан в целях повышения качества предоставления государственной услуги "Государственная аккредитация образовательных учреждений" (далее - государственная услуга), установления стандарта и определения порядка предоставления государственной услуги на территории Ярославской области.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Заявителями при предоставлении государственной услуги являются образовательные учреждения всех типов и видов (за исключением дошкольных образовательных учреждений, учреждений дополнительного образования детей), расположенные на территории Ярославской области и реализующие образовательные программы, к которым установлены федеральные государственные образовательные стандарты или федеральные государственные требования, за исключением основной общеобразовательной программы дошкольного образования (далее - образовательные учреждения), и государственная аккредитация которых относится к компетенции департамента образования Ярославской области (далее - департамент).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Требования к порядку информирования о порядке предоставления государственной услуги.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Место нахождения департамента: ул. Советская, д. 7, г. Ярославль.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Почтовые адреса департамента: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ул. Советская, д. 7, г. Ярославль, 150000;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ул. Советская, д. 77, г. Ярославль, 150003.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Адрес электронной почты: dobr@region.adm.yar.ru.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Адрес электронной почты для представления документов в электронном виде: dobruslugi@region.adm.yar.ru.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Адрес страницы департамента на официальном портале органов государственной власти Ярославской области: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http://www.yarregion.ru/depts/dobr/default.aspx.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Место нахождения отдела надзорно-контрольной деятельности департамента: ул. Советская, д. 77, г. Ярославль.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Факс: (4852) 72-89-76, (4852) 30-39-29, (4852) 72-87-05.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Контактные телефоны: (4852) 72-89-76, (4852) 31-57-94.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График работы департамента: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понедельник - четверг с 8.30 до 17.30;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пятница с 8.30 до 16.30;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суббота, воскресенье - выходной день;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перерыв на обед с 12.30 до 13.18.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Прием документов осуществляется: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понедельникам и средам с 8.30 до 12.30;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вторникам и четвергам с 13.18 до 17.30.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Консультирование осуществляется по средам с 13.18 до 17.30.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Консультирование осуществляется в следующих формах: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личном присутствии в очной форме;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без личного присутствия в заочной форме (по почте, с использованием электронной почты).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На информационных стендах, размещенных в помещении департамента, на странице департамента на официальном портале органов государственной власти Ярославской области, а также на портале государственных и муниципальных услуг Ярославской области размещается информация о: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порядке предоставления государственной услуги;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порядке проведения личного приема заявителей;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сроках предоставления государственной услуги;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перечне документов, необходимых для предоставления государственной услуги, с образцами заполнения заявлений.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СТАНДАРТ ПРЕДОСТАВЛЕНИЯ ГОСУДАРСТВЕННОЙ УСЛУГИ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Наименование государственной услуги - "Государственная аккредитация образовательных учреждений".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Наименование органа, предоставляющего государственную услугу, - департамент образования Ярославской области.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Запрещается требовать от заявителя осуществления действий, в том числе согласований, связанных с обращением в иные государственные органы, органы местного самоуправления муниципальных образований области, организации, подведомственные государственным органам или органам местного самоуправления, за исключением получения услуг, включенных в перечень услуг, которые являются необходимыми и обязательными для предоставления государственной услуги, указанный в </w:t>
      </w:r>
      <w:hyperlink r:id="rId11" w:history="1">
        <w:r>
          <w:rPr>
            <w:rFonts w:ascii="Calibri" w:hAnsi="Calibri" w:cs="Calibri"/>
            <w:color w:val="0000FF"/>
          </w:rPr>
          <w:t>части 1 статьи 9</w:t>
        </w:r>
      </w:hyperlink>
      <w:r>
        <w:rPr>
          <w:rFonts w:ascii="Calibri" w:hAnsi="Calibri" w:cs="Calibri"/>
        </w:rPr>
        <w:t xml:space="preserve"> Федерального закона от 27 июля 2010 года N 210-ФЗ "Об организации предоставления государственных и муниципальных услуг".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Возможные формы предоставления государственной услуги: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личном присутствии - очная форма;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без личного присутствия - заочная форма (по почте, с использованием электронной почты).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Результат предоставления государственной услуги.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Результатом предоставления государственной услуги в части государственной аккредитации образовательного учреждения является выдача свидетельства о государственной аккредитации (далее - свидетельство) или отказ в государственной аккредитации.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Свидетельство подтверждает право образовательного учреждения на выдачу в установленном порядке документов государственного образца об уровне образования и (или) квалификации по аккредитованным образовательным программам.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 действия свидетельства составляет: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шесть лет - для образовательного учреждения начального профессионального и среднего профессионального образования;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двенадцать лет - для иного образовательного учреждения.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 действия временного свидетельства составляет 1 год.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Свидетельство подписывается директором департамента и заверяется печатью. Свидетельство без приложения недействительно. Приложение к свидетельству сшивается при наличии в нем нескольких листов.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Результатом предоставления государственной услуги в части рассмотрения вопроса о переоформлении свидетельства является выдача переоформленного свидетельства и (или) приложения к нему или отказ в переоформлении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Результатом предоставления государственной услуги в части рассмотрения заявления о выдаче временного свидетельства образовательному учреждению, возникшему в результате реорганизации учреждения в форме слияния, разделения и выделения, является выдача временного свидетельства или отказ в выдаче временного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Результатом предоставления государственной услуги в части рассмотрения заявления о выдаче свидетельства образовательному учреждению, имеющему временное свидетельство, является выдача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выдаче свидетельства учитывается срок действия временного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Результатом предоставления государственной услуги в части рассмотрения вопроса о выдаче дубликата свидетельства является выдача дубликата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 Результатом предоставления государственной услуги в части переоформления свидетельства, выданного до 01.01.2011 образовательному учреждению, реализующему аккредитованные основные профессиональные программы, с указанием в приложении к свидетельству укрупненных групп направлений подготовки и специальностей, соответствующих аккредитованным основным профессиональным образовательным программам (с учетом уровня образования и присваиваемой квалификации), является выдача переоформленного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Срок предоставления государственной услуги.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 Срок принятия решения о переоформлении свидетельства (в случае реорганизации образовательного учреждения в форме преобразования, изменения наименования образовательного учреждения, изменения места нахождения образовательного учреждения, необходимости дополнения свидетельства образовательного учреждения, реорганизованного в форме присоединения к нему другого аккредитованного образовательного учреждения, образовательными программами, реализация которых осуществлялась присоединенным </w:t>
      </w:r>
      <w:r>
        <w:rPr>
          <w:rFonts w:ascii="Calibri" w:hAnsi="Calibri" w:cs="Calibri"/>
        </w:rPr>
        <w:lastRenderedPageBreak/>
        <w:t>образовательным учреждением и которые были аккредитованы) не превышает 30 дней со дня регистрации заявления.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Срок принятия решения о государственной аккредитации, о переоформлении свидетельства в случае аккредитации неаккредитованных образовательных программ, реализуемых образовательным учреждением, или при установлении иного государственного статуса образовательного учреждения в течение срока действия свидетельства - не более 105 дней со дня приема заявления и документов при условии соответствия таких заявления и документов установленным законодательством Российской Федерации требованиям.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Срок принятия департаментом решения о выдаче временного свидетельства образовательному учреждению, возникшему в результате реорганизации в форме слияния, разделения и выделения, - не более 15 дней со дня регистрации заявления.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 Срок принятия департаментом решения о выдаче дубликата свидетельства, о выдаче свидетельства образовательному учреждению, имеющему временное свидетельство, - не более 15 дней со дня регистрации заявления.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 Срок принятия решения о переоформлении свидетельства, выданного до 01.01.2011 образовательному учреждению, реализующему аккредитованные основные профессиональные программы, с указанием в приложении к свидетельству укрупненных групп направлений подготовки и специальностей, соответствующих аккредитованным основным профессиональным образовательным программам (с учетом уровня образования и присваиваемой квалификации), - не более 45 дней со дня регистрации заявления.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Правовые основания предоставления государственной услуги: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Российской Федерации от 10 июля 1992 года N 3266-1 "Об образовании" ("Российская газета", 31.07.1992, N 172);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Федеральный </w:t>
      </w:r>
      <w:hyperlink r:id="rId13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8 ноября 2010 года N 293-ФЗ "О внесении изменений в отдельные законодательные акты Российской Федерации в связи с совершенствованием контрольно-надзорных функций и оптимизацией предоставления государственных услуг в сфере образования" (Собрание законодательства Российской Федерации, 15.11.2010, N 46, статья 5918);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Федеральный </w:t>
      </w:r>
      <w:hyperlink r:id="rId14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самоуправления" ("Российская газета", 13.02.2009, N 25);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Федеральный </w:t>
      </w:r>
      <w:hyperlink r:id="rId1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 мая 2006 года N 59-ФЗ "О порядке рассмотрения обращений граждан Российской Федерации" ("Российская газета", 05.05.2006, N 95);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Налоговый </w:t>
      </w:r>
      <w:hyperlink r:id="rId16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 (часть 2) (Собрание законодательства Российской Федерации, 2000, N 32, статья 3340);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7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государственной аккредитации образовательных учреждений, утвержденное Постановлением Правительства Российской Федерации от 21 марта 2011 г. N 184 "Об утверждении Положения о государственной аккредитации образовательных учреждений и научных организаций" (Собрание законодательства Российской Федерации, 28.03.2011, N 13, статья 1772);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8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департаменте образования Ярославской области, утвержденное постановлением Администрации области от 31.01.2007 N 29 "О создании департамента образования Ярославской области" ("Губернские вести", 13.02.2007, N 9).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Исчерпывающий перечень документов, необходимых для предоставления государственной услуги в части проведения государственной аккредитации: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заявление о проведении государственной аккредитации, содержащее следующие сведения: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полное наименование, организационно-правовая форма и местонахождение образовательного учреждения в соответствии с уставом;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полное наименование и местонахождение филиала (филиалов) образовательного учреждения в соответствии с уставом (при проведении государственной аккредитации в отношении филиала (филиалов));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идентификационный номер налогоплательщика и данные документа о постановке образовательного учреждения на учет в налоговом органе;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реквизиты действующего свидетельства (при наличии);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государственный статус (тип и вид) образовательного учреждения, заявляемый для государственной аккредитации;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перечень заявляемых для государственной аккредитации образовательных программ;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копия устава образовательного учреждения;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отчет о результатах самообследования;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копии учебных планов образовательного учреждения по всем образовательным программам, заявленным для государственной аккредитации;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копия положения о филиале образовательного учреждения (в случае проведения государственной аккредитации в отношении филиала);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копия документа, подтверждающего наличие лицензии на осуществление образовательной деятельности, с приложением (приложениями), если он выдан иным лицензирующим органом;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копия свидетельства образовательного учреждения с приложением (приложениями), если оно выдано иным аккредитационным органом;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опись представленных документов.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7.1. Исчерпывающий перечень документов, необходимых для предоставления государственной услуги в части получения свидетельства при наличии временного свидетельства (в случае, если требовалось изменение наименования образовательного учреждения для приведения в соответствие с его государственным статусом, установленным при государственной аккредитации такого образовательного учреждения):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заявление о выдаче свидетельства;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копии документов, подтверждающих приведение его наименования в соответствие с установленным государственным статусом (копии, не заверенные нотариусом, представляются с предъявлением оригиналов документов).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 Исчерпывающий перечень документов, необходимых для предоставления государственной услуги в части переоформления свидетельства в течение срока его действия в случае государственной аккредитации неаккредитованных образовательных программ, реализуемых образовательным учреждением: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заявление;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копии учебных планов образовательного учреждения по всем образовательным программам, заявленным для государственной аккредитации;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копия документа, подтверждающего наличие лицензии на осуществление образовательной деятельности, с приложением (приложениями), если он выдан иным лицензирующим органом;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копия свидетельства образовательного учреждения с приложением (приложениями), если оно выдано иным аккредитационным органом;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опись представленных документов.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7.3. Исчерпывающий перечень документов, необходимых для предоставления государственной услуги при переоформлении свидетельства, при установлении иного государственного статуса образовательного учреждения в течение срока действия свидетельства: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заявление;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копия устава образовательного учреждения;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отчет о результатах самообследования;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копия положения о филиале образовательного учреждения;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обоснование необходимости установления иного государственного статуса образовательного учреждения, отличного от установленного ранее;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копия документа, подтверждающего наличие лицензии на осуществление образовательной деятельности, с приложением (приложениями), если он выдан иным лицензирующим органом;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копия свидетельства образовательного учреждения с приложением (приложениями), если оно выдано иным аккредитационным органом;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 опись представленных документов.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7.4. Исчерпывающий перечень документов, необходимых для предоставления государственной услуги в части получения временного свидетельства образовательным учреждением, возникшим в результате реорганизации в форме слияния, разделения, выделения, в отношении образовательных программ, реализация которых осуществлялась реорганизованным образовательным учреждением и которые были аккредитованы: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заявление;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копия устава образовательного учреждения;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копия документа, подтверждающего наличие лицензии на осуществление образовательной деятельности, с приложением (приложениями), если он выдан иным лицензирующим органом;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копия свидетельства образовательного учреждения с приложением (приложениями), если оно выдано иным аккредитационным органом;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копии иных документов, подтверждающих факт реорганизации;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опись представленных документов.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7.5. Исчерпывающий перечень документов, необходимых для предоставления государственной услуги в части переоформления свидетельства в случае реорганизации образовательного учреждения в форме преобразования, изменения наименования образовательного учреждения (в том числе в случае создания образовательного учреждения путем изменения типа существующего государственного или муниципального образовательного учреждения), изменения места нахождения образовательного учреждения, необходимости дополнения свидетельства образовательного учреждения, реорганизованного в форме присоединения к нему другого аккредитованного образовательного учреждения, образовательными программами, реализация которых осуществлялась присоединенным образовательным учреждением и которые были аккредитованы: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заявление;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копия устава образовательного учреждения;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копия документа, подтверждающего наличие лицензии на осуществление образовательной деятельности, с приложением (приложениями), если он выдан иным лицензирующим органом;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копия свидетельства образовательного учреждения с приложением (приложениями), если оно выдано иным аккредитационным органом;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копии иных документов, подтверждающих факт реорганизации;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опись представленных документов.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7.6. Исчерпывающий перечень документов, необходимых для предоставления государственной услуги в части переоформления свидетельства, выданного до 01.01.2011 образовательному учреждению, реализующему аккредитованные основные профессиональные образовательные программы: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заявление о переоформлении свидетельства с указанием в приложении к нему укрупненных групп направлений подготовки и специальностей, соответствующих аккредитованным основным профессиональным образовательным программам (с учетом уровня образования и присваиваемой квалификации (степени)), на срок действия имеющегося свидетельства;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документ, подтверждающий уплату государственной пошлины за выдачу переоформленного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7.7. Исчерпывающий перечень документов, необходимых для предоставления государственной услуги в части получения дубликата свидетельства: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заявление;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документ, подтверждающий уплату государственной пошлины за выдачу переоформленного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7.8. Запрещается требовать у образовательного учреждения документы, необходимые для проведения государственной услуги, если такие документы (сведения, содержащиеся в них)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</w:t>
      </w:r>
      <w:r>
        <w:rPr>
          <w:rFonts w:ascii="Calibri" w:hAnsi="Calibri" w:cs="Calibri"/>
        </w:rPr>
        <w:lastRenderedPageBreak/>
        <w:t xml:space="preserve">организаций (за исключением документов, включенных в определенный Федеральным </w:t>
      </w:r>
      <w:hyperlink r:id="rId1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 июля 2010 года N 210-ФЗ "Об организации предоставления государственных и муниципальных услуг" перечень документов). Департамент самостоятельно запрашивает такие документы (сведения, содержащиеся в них) в соответствующих органах и организациях, если заявитель не представил их по собственной инициативе.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Основания для отказа в приеме заявления и документов отсутствуют.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Исчерпывающий перечень оснований для отказа в предоставлении государственной услуги.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9.1. Исчерпывающий перечень оснований для отказа в принятии документов к рассмотрению по существу: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государственная аккредитация образовательного учреждения не отнесена к компетенции департамента;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отсутствие у образовательного учреждения лицензии на осуществление образовательной деятельности по одной или нескольким образовательным программам, заявленным для государственной аккредитации;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непредоставление в департамент документов в полном объеме и (или) заполненных и (или) оформленных в соответствии с установленными требованиями в течение 2 месяцев со дня получения образовательным учреждением уведомления о перечне недостающих документов и (или) документов, оформление и (или) заполнение которых не соответствует требованиям.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Департамент отказывает образовательному учреждению в принятии документов к рассмотрению по существу при наличии одного из указанных оснований.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9.2. Исчерпывающий перечень оснований для отказа в государственной аккредитации в целом или по отдельным образовательным программам (укрупненным группам направлений подготовки и специальностей), а также в переоформлении свидетельства в течение срока его действия в случае государственной аккредитации неаккредитованных образовательных программ, реализуемых образовательным учреждением, или при установлении иного государственного статуса образовательного учреждения: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выявление недостоверной информации в документах, представленных образовательным учреждением;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наличие отрицательного заключения комиссии по аккредитационной экспертизе.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Департамент отказывает при наличии одного из указанных оснований.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9.3. Основанием для отказа в выдаче временного свидетельства, в переоформлении свидетельства в случае реорганизации образовательного учреждения в форме преобразования, изменения наименования образовательного учреждения (в том числе в случае создания образовательного учреждения путем изменения типа существующего государственного или муниципального образовательного учреждения), изменения места нахождения образовательного учреждения, необходимости дополнения свидетельства образовательного учреждения, реорганизованного в форме присоединения к нему другого аккредитованного образовательного учреждения, образовательными программами, реализация которых осуществлялась присоединенным образовательным учреждением и которые были аккредитованы, является выявление недостоверной информации в документах, представленных образовательным учреждением.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Размер платы, взимаемой с заявителя при предоставлении государственной услуги.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 совершение юридически значимых действий, связанных с государственной аккредитацией, заявитель уплачивает государственную пошлину в порядке и размерах, которые установлены </w:t>
      </w:r>
      <w:hyperlink r:id="rId20" w:history="1">
        <w:r>
          <w:rPr>
            <w:rFonts w:ascii="Calibri" w:hAnsi="Calibri" w:cs="Calibri"/>
            <w:color w:val="0000FF"/>
          </w:rPr>
          <w:t>частью 2</w:t>
        </w:r>
      </w:hyperlink>
      <w:r>
        <w:rPr>
          <w:rFonts w:ascii="Calibri" w:hAnsi="Calibri" w:cs="Calibri"/>
        </w:rPr>
        <w:t xml:space="preserve"> Налогового кодекса Российской Федерации.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Размер государственной пошлины за выдачу свидетельства составляет для: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образовательного учреждения среднего профессионального образования - 50000 рублей;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образовательного учреждения начального профессионального образования - 40000 рублей;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иного образовательного учреждения - 10000 рублей.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Размер государственной пошлины за переоформление свидетельства образовательного учреждения в связи с установлением иного государственного статуса составляет для: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образовательного учреждения среднего профессионального образования - 25000 рублей;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 образовательного учреждения начального профессионального образования - 15000 рублей;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иного образовательного учреждения - 3000 рублей.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Размер государственной пошлины за переоформление свидетельства образовательного учреждения в связи с государственной аккредитацией образовательных программ, укрупненных групп направлений подготовки и специальностей по: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укрупненным группам направлений подготовки и специальностей среднего профессионального образования, начального профессионального образования - 25000 рублей;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основным общеобразовательным программам - 7000 рублей.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Размер государственной пошлины за переоформление свидетельства образовательного учреждения в других случаях - 2000 рублей.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Размер государственной пошлины за выдачу временного свидетельства образовательного учреждения - 2000 рублей.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Государственная пошлина уплачивается заявителем в рублях путем перечисления сумм государственной пошлины со счета заявителя через банки (их филиалы) на лицевой счет департамента, а также иным предусмотренным законодательством Российской Федерации способом.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30 минут.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Срок регистрации заявления заявителя о предоставлении государственной услуги.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Заявление и документы, указанные в </w:t>
      </w:r>
      <w:hyperlink r:id="rId21" w:history="1">
        <w:r>
          <w:rPr>
            <w:rFonts w:ascii="Calibri" w:hAnsi="Calibri" w:cs="Calibri"/>
            <w:color w:val="0000FF"/>
          </w:rPr>
          <w:t>разделе II</w:t>
        </w:r>
      </w:hyperlink>
      <w:r>
        <w:rPr>
          <w:rFonts w:ascii="Calibri" w:hAnsi="Calibri" w:cs="Calibri"/>
        </w:rPr>
        <w:t xml:space="preserve"> настоящего Административного регламента, подлежат регистрации в течение 1 (одного) дня со дня их поступления в департамент.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Требования к помещениям и местам предоставления государственной услуги: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13.1. Вход в здание оборудуется информационной табличкой (вывеской), содержащей информацию о наименовании и месте нахождения департамента.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13.2. Кабинеты ожидания и приема оборудуются информационными табличками (вывесками) с указанием номера кабинета и фамилии, имени, отчества государственного гражданского служащего департамента.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13.3. Место приема документов оснащается стульями, столами, системой кондиционирования воздуха, телефоном, компьютером, информационным стендом. Место приема заявителей обеспечивается писчей бумагой и письменными принадлежностями.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13.4. Требования к местам ожидания приема.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13.4.1. Места ожидания приема должны соответствовать санитарно-эпидемиологическим нормативам, предусмотренным для общественных помещений.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13.4.2. В местах ожидания приема должны быть предусмотрены сидячие места для посетителей. Количество мест ожидания определяется исходя из фактической нагрузки и возможностей для их размещения в здании.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13.4.3. В местах ожидания приема должны быть соблюдены требования к освещенности и вентиляции, для посетителей должен быть обеспечен свободный доступ в санитарно-бытовые помещения.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13.4.4. В местах ожидания на видном месте размещаются схемы размещения средств пожаротушения и путей эвакуации посетителей и работников департамента.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Показатели доступности и качества государственной услуги: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открытость и полнота информации для заявителей о порядке и сроках предоставления государственной услуги;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соблюдение стандарта предоставления государственной услуги;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отсутствие обоснованных жалоб заявителей на действия (бездействие) и решения, осуществляемые (принимаемые) в ходе предоставления государственной услуги.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Требования, учитывающие особенности предоставления государственной услуги, в том числе в электронном виде.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15.1. Формы заявлений о проведении государственной аккредитации, о выдаче временного свидетельства и о переоформлении свидетельства, форма отчета о самообследовании, а также </w:t>
      </w:r>
      <w:r>
        <w:rPr>
          <w:rFonts w:ascii="Calibri" w:hAnsi="Calibri" w:cs="Calibri"/>
        </w:rPr>
        <w:lastRenderedPageBreak/>
        <w:t>требования к оформлению и заполнению заявления и прилагаемых к нему документов утверждаются Министерством образования и науки Российской Федерации.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15.2. Копии следующих документов, не заверенные нотариусом, представляются с предъявлением оригиналов документов: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устава образовательного учреждения;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положения о филиале образовательного учреждения (в случае проведения государственной аккредитации в отношении филиала, а также в случае установления иного государственного статуса образовательного учреждения в течение срока действия свидетельства);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документа, подтверждающего наличие лицензии на осуществление образовательной деятельности, с приложением (приложениями), если он выдан иным лицензирующим органом;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свидетельства образовательного учреждения с приложением (приложениями), если оно выдано иным аккредитационным органом.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15.3. Отчет о результатах самообследования и копии учебных планов образовательного учреждения по всем образовательным программам, заявленным для государственной аккредитации, представляются на бумажном и электронном носителях.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15.4. Заявление о проведении государственной аккредитации, о выдаче временного свидетельства, о переоформлении свидетельства или о выдаче свидетельства при наличии временного свидетельства, выданного образовательному учреждению (если требуется изменение наименования образовательного учреждения для приведения в соответствие с его государственным статусом, установленным при государственной аккредитации такого образовательного учреждения), а также о выдаче дубликата свидетельства и прилагаемые к нему документы представляются образовательным учреждением в департамент на бумажном носителе непосредственно или направляются заказным почтовым отправлением с уведомлением о вручении и описью вложения.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15.5. Заявление о государственной аккредитации и прилагаемые к нему документы могут быть направлены в департамент в форме электронных документов с использованием информационно-телекоммуникационных сетей общего пользования по адресу электронной почты: dobruslugi@region.adm.yar.ru.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направлении заявления и прилагаемых к нему документов в форме электронных документов с использованием информационно-телекоммуникационных сетей общего пользования указанные заявление и документы подписываются (заверяются) электронной цифровой подписью или иным аналогом собственноручной подписи лица, имеющего соответствующие полномочия.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15.6. При приеме документов в случаях, указанных в </w:t>
      </w:r>
      <w:hyperlink r:id="rId22" w:history="1">
        <w:r>
          <w:rPr>
            <w:rFonts w:ascii="Calibri" w:hAnsi="Calibri" w:cs="Calibri"/>
            <w:color w:val="0000FF"/>
          </w:rPr>
          <w:t>подпунктах 7.1</w:t>
        </w:r>
      </w:hyperlink>
      <w:r>
        <w:rPr>
          <w:rFonts w:ascii="Calibri" w:hAnsi="Calibri" w:cs="Calibri"/>
        </w:rPr>
        <w:t xml:space="preserve"> - </w:t>
      </w:r>
      <w:hyperlink r:id="rId23" w:history="1">
        <w:r>
          <w:rPr>
            <w:rFonts w:ascii="Calibri" w:hAnsi="Calibri" w:cs="Calibri"/>
            <w:color w:val="0000FF"/>
          </w:rPr>
          <w:t>7.5 пункта 7 раздела II</w:t>
        </w:r>
      </w:hyperlink>
      <w:r>
        <w:rPr>
          <w:rFonts w:ascii="Calibri" w:hAnsi="Calibri" w:cs="Calibri"/>
        </w:rPr>
        <w:t xml:space="preserve"> Административного регламента, специалист отдела надзорно-контрольной деятельности департамента уведомляет заявителя о необходимости исполнения обязанности по уплате государственной пошлины в установленном законодательством размере.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Свидетельство или временное свидетельство выдается при предъявлении документа, подтверждающего уплату государственной пошлины, за исключением случаев, указанных в </w:t>
      </w:r>
      <w:hyperlink r:id="rId24" w:history="1">
        <w:r>
          <w:rPr>
            <w:rFonts w:ascii="Calibri" w:hAnsi="Calibri" w:cs="Calibri"/>
            <w:color w:val="0000FF"/>
          </w:rPr>
          <w:t>пунктах 10</w:t>
        </w:r>
      </w:hyperlink>
      <w:r>
        <w:rPr>
          <w:rFonts w:ascii="Calibri" w:hAnsi="Calibri" w:cs="Calibri"/>
        </w:rPr>
        <w:t xml:space="preserve"> - </w:t>
      </w:r>
      <w:hyperlink r:id="rId25" w:history="1">
        <w:r>
          <w:rPr>
            <w:rFonts w:ascii="Calibri" w:hAnsi="Calibri" w:cs="Calibri"/>
            <w:color w:val="0000FF"/>
          </w:rPr>
          <w:t>11 раздела III</w:t>
        </w:r>
      </w:hyperlink>
      <w:r>
        <w:rPr>
          <w:rFonts w:ascii="Calibri" w:hAnsi="Calibri" w:cs="Calibri"/>
        </w:rPr>
        <w:t xml:space="preserve"> Административного регламента.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15.6 в ред. </w:t>
      </w:r>
      <w:hyperlink r:id="rId26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Губернатора ЯО от 12.12.2011 N 560)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15.7. Свидетельства, выданные до 1 января 2011 года, сохраняют свое действие до истечения указанного в них срока.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Государственная аккредитация образовательного учреждения, имеющего свидетельство, выданное до 1 января 2011 года, осуществляется в соответствии с </w:t>
      </w:r>
      <w:hyperlink r:id="rId27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государственной аккредитации образовательных учреждений и научных организаций, утвержденным Постановлением Правительства Российской Федерации от 14 июля 2008 г. N 522 "Об утверждении Положения о государственной аккредитации образовательных учреждений и научных организаций", не ранее чем за 1 год до окончания срока действия такого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Свидетельство, выданное до 1 января 2011 года образовательному учреждению, реализующему аккредитованные основные профессиональные образовательные программы, переоформляется по заявлению образовательного учреждения на срок действия имеющегося свидетельства с указанием в приложении к свидетельству укрупненных групп направлений подготовки и специальностей, соответствующих аккредитованным основным профессиональным </w:t>
      </w:r>
      <w:r>
        <w:rPr>
          <w:rFonts w:ascii="Calibri" w:hAnsi="Calibri" w:cs="Calibri"/>
        </w:rPr>
        <w:lastRenderedPageBreak/>
        <w:t>образовательным программам (с учетом уровня образования и присваиваемой квалификации (степени)).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15.8. Образовательное учреждение вправе представить в качестве приложения к заявлению о проведении государственной аккредитации сведения о результатах общественной (общественно-профессиональной) аккредитации образовательного учреждения в российских, иностранных и международных образовательных, научных, общественных и иных организациях. Указанные сведения рассматриваются при проведении аккредитационной экспертизы при государственной аккредитации.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15.9. Образовательное учреждение вправе подать заявление о проведении государственной аккредитации не ранее чем через один год после отказа в государственной аккредитации, лишения государственной аккредитации.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Предоставление государственной услуги предусматривает следующие административные процедуры: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прием и регистрацию заявления и документов;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проверку заявления и документов на предмет отнесения государственной аккредитации образовательного учреждения к компетенции департамента, наличия лицензии на осуществление образовательной деятельности по всем образовательным программам, заявленным для государственной аккредитации, а также полноты и правильности оформления и заполнения заявления и документов;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проведение аккредитационной экспертизы при государственной аккредитации образовательного учреждения, а также в случаях: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аккредитации неаккредитованных образовательных программ в период срока действия свидетельства;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установления иного государственного статуса образовательного учреждения в период срока действия свидетельства;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оформление свидетельства и (или) приложения к нему;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выдачу дубликата свидетельства;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переоформление свидетельства в течение срока его действия в случае реорганизации образовательного учреждения в форме преобразования, изменения наименования образовательного учреждения (в том числе в случае создания образовательного учреждения путем изменения типа существующего государственного или муниципального образовательного учреждения), изменения места нахождения образовательного учреждения, необходимости дополнения свидетельства образовательного учреждения, реорганизованного в форме присоединения к нему другого аккредитованного образовательного учреждения, образовательными программами, реализация которых осуществлялась присоединенным образовательным учреждением и которые были аккредитованы;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переоформление свидетельства, выданного до 1 января 2011 года образовательному учреждению, реализующему аккредитованные основные профессиональные образовательные программы, с указанием в приложении к свидетельству укрупненных групп направлений подготовки и специальностей, соответствующих аккредитованным основным профессиональным образовательным программам (с учетом уровня образования и присваиваемой квалификации);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выдачу временного свидетельства образовательному учреждению, возникшему в результате реорганизации в форме слияния, разделения и выделения;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выдачу свидетельства образовательному учреждению при наличии временного свидетельства;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ведение реестра аккредитованных организаций (далее - реестр свидетельств).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8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Губернатора ЯО от 12.12.2011 N 560)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Исполнение административных процедур осуществляют сотрудники отдела надзорно-контрольной деятельности департамента в соответствии с должностными регламентами.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Начальник отдела надзорно-контрольной деятельности департамента (далее - отдел) руководит исполнением административной процедуры, осуществляет текущий контроль за сроком и порядком ее исполнения.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Прием и регистрация поступления заявления и документов.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 Основанием для начала административной процедуры по приему и регистрации заявления и документов является поступление в департамент заявления и документов, предусмотренных </w:t>
      </w:r>
      <w:hyperlink r:id="rId29" w:history="1">
        <w:r>
          <w:rPr>
            <w:rFonts w:ascii="Calibri" w:hAnsi="Calibri" w:cs="Calibri"/>
            <w:color w:val="0000FF"/>
          </w:rPr>
          <w:t>пунктом 7 раздела II</w:t>
        </w:r>
      </w:hyperlink>
      <w:r>
        <w:rPr>
          <w:rFonts w:ascii="Calibri" w:hAnsi="Calibri" w:cs="Calibri"/>
        </w:rPr>
        <w:t xml:space="preserve"> Административного регламента.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Срок выполнения административной процедуры: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при личном обращении в департамент - 30 минут;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при подаче заявления в виде почтового отправления (электронного документа) - в течение 1 рабочего дня.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Порядок выполнения административной процедуры отражен в блок-схеме последовательности действий при приеме и регистрации заявления и документов (приложение 1 к Административному регламенту - не приводится).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Документы принимаются специалистом отдела надзорно-контрольной деятельности (далее - специалист), который регистрирует их в журнале регистрации заявлений при личном обращении в департамент в день приема, при подаче заявления в виде почтового отправления (электронного документа) - в течение 1 рабочего дня.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Проверка заявления и документов на предмет отнесения государственной аккредитации образовательного учреждения к компетенции департамента, наличия лицензии на осуществление образовательной деятельности по всем образовательным программам, заявленным для государственной аккредитации, а также полноты и правильности оформления и заполнения заявления и документов.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Основанием для начала процедуры является прием и регистрация поступления заявления и документов.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Срок проведения процедуры: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проведение проверки - 5 дней со дня регистрации заявления и документов;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направление уведомления о приеме документов к рассмотрению по существу (уведомления о представлении недостающих документов и (или) оформленных в соответствии с установленными требованиями) - 7 дней со дня регистрации заявления и документов.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Порядок выполнения административной процедуры отражен в блок-схеме последовательности действий при проверке заявления и документов на предмет отнесения государственной аккредитации образовательного учреждения к компетенции департамента, наличия лицензии на осуществление образовательной деятельности по всем образовательным программам, заявленным для государственной аккредитации, а также полноты и правильности оформления и заполнения заявления (приложение 2 к Административному регламенту - не приводится).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Специалист отдела в течение 5 дней со дня приема заявления и документов проводит их проверку на предмет отнесения государственной аккредитации образовательного учреждения к компетенции департамента, наличия лицензии на осуществление образовательной деятельности по всем образовательным программам, заявленным для государственной аккредитации, а также полноты и правильности оформления и заполнения заявления и документов.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4.4. При отсутствии оснований для отказа в приеме документов к рассмотрению по существу, указанных в </w:t>
      </w:r>
      <w:hyperlink r:id="rId30" w:history="1">
        <w:r>
          <w:rPr>
            <w:rFonts w:ascii="Calibri" w:hAnsi="Calibri" w:cs="Calibri"/>
            <w:color w:val="0000FF"/>
          </w:rPr>
          <w:t>пункте 9.1 раздела II</w:t>
        </w:r>
      </w:hyperlink>
      <w:r>
        <w:rPr>
          <w:rFonts w:ascii="Calibri" w:hAnsi="Calibri" w:cs="Calibri"/>
        </w:rPr>
        <w:t xml:space="preserve"> Административного регламента, правильно оформленных и (или) заполненных, специалист отдела в день завершения проверки готовит проект уведомления о принятии заявления и документов к рассмотрению по существу или о направлении заявителю уведомления о перечне недостающих документов и (или) документов, оформление и (или) заполнение которых не соответствует установленным требованиям.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Проект уведомления о приеме заявления и документов к рассмотрению по существу или об отказе в принятии, проект уведомления о перечне недостающих документов и (или) документов, неправильно оформленных и (или) заполненных, после согласования с начальником отдела передается на подпись директору департамента.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4.6. Уведомление о приеме заявления и документов к рассмотрению по существу или уведомление о перечне недостающих документов и (или) документов, неправильно </w:t>
      </w:r>
      <w:r>
        <w:rPr>
          <w:rFonts w:ascii="Calibri" w:hAnsi="Calibri" w:cs="Calibri"/>
        </w:rPr>
        <w:lastRenderedPageBreak/>
        <w:t>оформленных и (или) заполненных, направляется образовательному учреждению или вручается его уполномоченному представителю в течение 7 дней со дня приема заявления и документов к рассмотрению по существу.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4.7. При наличии оснований для отказа в приеме документов к рассмотрению по существу, указанных в </w:t>
      </w:r>
      <w:hyperlink r:id="rId31" w:history="1">
        <w:r>
          <w:rPr>
            <w:rFonts w:ascii="Calibri" w:hAnsi="Calibri" w:cs="Calibri"/>
            <w:color w:val="0000FF"/>
          </w:rPr>
          <w:t>пункте 9.1 раздела II</w:t>
        </w:r>
      </w:hyperlink>
      <w:r>
        <w:rPr>
          <w:rFonts w:ascii="Calibri" w:hAnsi="Calibri" w:cs="Calibri"/>
        </w:rPr>
        <w:t xml:space="preserve"> Административного регламента, в последний день проверки специалист отдела готовит проект уведомления об отказе в приеме заявления и документов, который после согласования с начальником отдела передается на подпись директору департамента.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Копия уведомления в течение 5 рабочих дней направляется заявителю.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Проведение аккредитационной экспертизы.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Направление уведомления о приеме заявления и документов к рассмотрению по существу является основанием для проведения процедуры экспертизы в случаях: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проведения государственной аккредитации образовательного учреждения;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аккредитации неаккредитованных образовательных программ в период срока действия свидетельства;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установления иного государственного статуса образовательного учреждения в период срока действия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Проведение процедуры экспертизы осуществляется в месячный срок с даты издания приказа о проведении аккредитационной экспертизы.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аккредитационной экспертизы осуществляется в образовательном учреждении в срок не более 10 дней.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Специалист отдела в течение 10 дней с момента приема заявления и документов к рассмотрению по существу готовит проект приказа о проведении аккредитационной экспертизы.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 При осуществлении государственной аккредитации образовательного учреждения проводится аккредитационная экспертиза следующих видов: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экспертиза соответствия содержания и качества подготовки обучающихся и выпускников образовательного учреждения по заявленным для государственной аккредитации образовательным программам федеральным государственным образовательным стандартам;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экспертиза показателей деятельности образовательного учреждения, необходимых для определения его типа и вида.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Экспертиза соответствия содержания и качества подготовки обучающихся и выпускников образовательного учреждения федеральным государственным образовательным стандартам проводится по образовательному учреждению в целом и по каждому его филиалу.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5.4.1. При переоформлении свидетельства в период срока действия свидетельства в случае государственной аккредитации неаккредитованных образовательных программ проводится экспертиза соответствия содержания и качества подготовки обучающихся и выпускников образовательного учреждения по заявленным для государственной аккредитации образовательным программам федеральному государственному образовательному стандарту.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5.4.2. При переоформлении свидетельства в период срока его действия в случае проведения аккредитационной экспертизы при установлении иного государственного статуса образовательного учреждения проводится экспертиза показателей деятельности образовательного учреждения, необходимых для определения его типа и вида.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5.4.3. По решению департамента аккредитационная экспертиза проводится без выезда комиссии в образовательное учреждение и его филиалы в случае установления иного государственного статуса образовательного учреждения в течение срока действия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 Проект приказа о проведении аккредитационной экспертизы в течение 3 дней согласовывается с начальником отдела и передается на подпись директору департамента.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5.6. Аккредитационная экспертиза проводится комиссией по аккредитационной экспертизе, созданной департаментом (далее - комиссия). В состав комиссии включаются эксперты в области проведения государственной аккредитации образовательных учреждений.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5.7. Требования к составу комиссии, порядок работы комиссии (в том числе порядок проведения тестирования обучающихся и выпускников образовательного учреждения, основания для принятия отрицательного решения при аккредитационной экспертизе и форма заключения комиссии по аккредитационной экспертизе), квалификационные требования к экспертам в </w:t>
      </w:r>
      <w:r>
        <w:rPr>
          <w:rFonts w:ascii="Calibri" w:hAnsi="Calibri" w:cs="Calibri"/>
        </w:rPr>
        <w:lastRenderedPageBreak/>
        <w:t>области проведения государственной аккредитации образовательных учреждений, а также порядок аттестации экспертов в области проведения государственной аккредитации образовательных учреждений, отбора экспертов для проведения аккредитационной экспертизы и привлечения их к проведению аккредитационной экспертизы утверждаются Министерством образования и науки Российской Федерации.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5.8. Заключение комиссии передается секретарю аккредитационной коллегии по государственной аккредитации образовательных учреждений в течение 12 дней со дня окончания аккредитационной экспертизы образовательного учреждения.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5.9. Специалист отдела обеспечивает размещение информации о проведении аккредитационной экспертизы, в том числе заключение комиссии, с указанием состава этой комиссии не позднее 15 дней со дня окончания работы комиссии на официальной странице департамента на официальном портале органов государственной власти Ярославской области.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Принятие решения о государственной аккредитации, выдаче временного свидетельства, переоформлении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 Основанием для принятия решения о государственной аккредитации (выдаче временного свидетельства), переоформлении свидетельства являются: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положительные результаты аккредитационной экспертизы в соответствии с </w:t>
      </w:r>
      <w:hyperlink r:id="rId32" w:history="1">
        <w:r>
          <w:rPr>
            <w:rFonts w:ascii="Calibri" w:hAnsi="Calibri" w:cs="Calibri"/>
            <w:color w:val="0000FF"/>
          </w:rPr>
          <w:t>пунктом 5 раздела III</w:t>
        </w:r>
      </w:hyperlink>
      <w:r>
        <w:rPr>
          <w:rFonts w:ascii="Calibri" w:hAnsi="Calibri" w:cs="Calibri"/>
        </w:rPr>
        <w:t xml:space="preserve"> Административного регламента;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принятие к рассмотрению по существу заявления и пакета документов о переоформлении свидетельства и прилагаемых документов в случае: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реорганизации образовательного учреждения в форме преобразования;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изменения наименования образовательного учреждения;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изменения места нахождения образовательного учреждения;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необходимости дополнения свидетельства образовательного учреждения, реорганизованного в форме присоединения к нему другого аккредитованного образовательного учреждения, образовательными программами, реализация которых осуществлялась присоединенным образовательным учреждением и которые были аккредитованы.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Срок проведения процедуры.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 принятия решения о переоформлении свидетельства (в случае реорганизации образовательного учреждения в форме преобразования, изменения наименования образовательного учреждения, изменения места нахождения образовательного учреждения, необходимости дополнения свидетельства образовательного учреждения, реорганизованного в форме присоединения к нему другого аккредитованного образовательного учреждения, образовательными программами, реализация которых осуществлялась присоединенным образовательным учреждением и которые были аккредитованы) не превышает 30 дней со дня регистрации заявления.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 принятия решения о государственной аккредитации, о переоформлении свидетельства в случае аккредитации неаккредитованных образовательных программ, реализуемых образовательным учреждением, или при установлении иного государственного статуса образовательного учреждения в течение срока действия свидетельства принимается в срок, не превышающий 105 дней со дня приема заявления.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 Заключение комиссии рассматривается коллегиальным органом департамента, принимающим по результатам такого рассмотрения решение, имеющее рекомендательный характер для департамента.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6.4. В состав коллегиального органа включаются представители федеральных органов исполнительной власти, департамента, органов местного самоуправления муниципальных образований области, образовательных учреждений и осуществляющих деятельность в области образования общественных объединений и государственно-общественных объединений. При проведении государственной аккредитации образовательных учреждений в отношении профессиональных образовательных программ в состав коллегиального органа департамента включаются также представители объединений работодателей.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6.5. Персональный состав коллегиального органа департамента, а также положение о коллегиальном органе утверждаются приказом департамента.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6.6. При рассмотрении вопроса о государственной аккредитации образовательных программ, реализуемых в образовательном учреждении и его филиалах, департамент принимает отдельное решение относительно образовательного учреждения и каждого его филиала по образовательной программе, заявленной для государственной аккредитации, и (или) укрупненной группе направлений подготовки и специальностей, к которой относятся заявленные для государственной аккредитации основные профессиональные образовательные программы (с учетом уровня образования и присваиваемой квалификации (степени)).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6.7. На основании заключения комиссий департамент принимает одно из следующих решений: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 государственной аккредитации образовательного учреждения;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 выдаче временного свидетельства;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 переоформлении свидетельства в течение срока его действия в случае государственной аккредитации неаккредитованных образовательных программ, в случае установления иного государственного статуса образовательного учреждения;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 отказе в государственной аккредитации полностью или по отдельным образовательным программам или укрупненным группам направлений подготовки и специальностей.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6.8. Специалист отдела в течение 3 рабочих дней после принятия решения аккредитационной коллегией готовит проект приказа о государственной аккредитации, о выдаче временного свидетельства, о переоформлении свидетельства в течение срока его действия (в случае государственной аккредитации неаккредитованных образовательных программ, в случае установления иного государственного статуса образовательного учреждения) или об отказе в государственной аккредитации, согласовывает его с начальником отдела и передает на подпись директору департамента.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6.9. Порядок выполнения административной процедуры отражен в блок-схеме последовательности действий при принятии решения о государственной аккредитации, выдаче временного свидетельства, переоформлении свидетельства (приложение 3 к Административному регламенту - не приводится).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Принятие решения о переоформлении свидетельства в течение срока его действия в случае: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реорганизации образовательного учреждения в форме преобразования;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изменения наименования образовательного учреждения (в том числе в случае создания образовательного учреждения путем изменения типа существующего государственного или муниципального образовательного учреждения);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изменения места нахождения образовательного учреждения;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необходимости дополнения свидетельства образовательного учреждения, реорганизованного в форме присоединения к нему другого аккредитованного образовательного учреждения, образовательными программами, реализация которых осуществлялась присоединенным образовательным учреждением и которые были аккредитованы.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7.1. Основанием для принятия решения о переоформлении свидетельства в течение срока его действия является принятие к рассмотрению по существу заявления и пакета документов о переоформлении свидетельства и прилагаемых документов.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7.2. Срок проведения процедуры.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 принятия решения о выдаче переоформленного свидетельства или об отказе в выдаче переоформленного свидетельства не превышает 30 дней со дня регистрации заявления и пакета документов.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3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Губернатора ЯО от 12.12.2011 N 560)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7.3. Специалист отдела после принятия решения (подписания приказа о выдаче переоформленного свидетельства) обеспечивает оформление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Специалист отдела после принятия решения об отказе в выдаче переоформленного свидетельства в течение 3 рабочих дней готовит проект уведомления об отказе в выдаче переоформленного свидетельства, который после согласования с начальником отдела передается на подпись директору департамента. После подписания и регистрации уведомление об отказе в выдаче переоформленного свидетельства в течение 3 рабочих дней направляется заявителю.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34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Губернатора ЯО от 12.12.2011 N 560)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7.4. Свидетельство подписывается директором департамента и заверяется печатью департамента.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7.5. Оформление свидетельства осуществляется в порядке, предусмотренном </w:t>
      </w:r>
      <w:hyperlink r:id="rId35" w:history="1">
        <w:r>
          <w:rPr>
            <w:rFonts w:ascii="Calibri" w:hAnsi="Calibri" w:cs="Calibri"/>
            <w:color w:val="0000FF"/>
          </w:rPr>
          <w:t>пунктом 9</w:t>
        </w:r>
      </w:hyperlink>
      <w:r>
        <w:rPr>
          <w:rFonts w:ascii="Calibri" w:hAnsi="Calibri" w:cs="Calibri"/>
        </w:rPr>
        <w:t xml:space="preserve"> данного раздела Административного регламента.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Принятие решения о выдаче временного свидетельства образовательному учреждению, возникшему в результате реорганизации в форме слияния, разделения и выделения.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8.1. Основанием для принятия решения о выдаче временного свидетельства при реорганизации образовательного учреждения в форме слияния, разделения и выделения является принятие к рассмотрению по существу заявления и пакета документов о переоформлении свидетельства и прилагаемых документов.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8.2. Срок проведения процедуры.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 принятия решения о выдаче временного свидетельства или об отказе в выдаче временного свидетельства при реорганизации образовательного учреждения в форме слияния, разделения и выделения не превышает 15 дней со дня регистрации заявления и пакета документов.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6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Губернатора ЯО от 12.12.2011 N 560)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8.3. Специалист отдела после принятия решения (подписания приказа) о выдаче временного свидетельства обеспечивает оформление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8.4. Свидетельство подписывается директором департамента и заверяется печатью департамента.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8.5. Оформление свидетельства осуществляется в порядке, предусмотренном </w:t>
      </w:r>
      <w:hyperlink r:id="rId37" w:history="1">
        <w:r>
          <w:rPr>
            <w:rFonts w:ascii="Calibri" w:hAnsi="Calibri" w:cs="Calibri"/>
            <w:color w:val="0000FF"/>
          </w:rPr>
          <w:t>пунктом 9</w:t>
        </w:r>
      </w:hyperlink>
      <w:r>
        <w:rPr>
          <w:rFonts w:ascii="Calibri" w:hAnsi="Calibri" w:cs="Calibri"/>
        </w:rPr>
        <w:t xml:space="preserve"> данного раздела Административного регламента.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8.6. Специалист отдела в течение 3 рабочих дней после принятия решения об отказе в выдаче временного свидетельства готовит проект уведомления об отказе в выдаче временного свидетельства, который направляется в адрес заявителя, после согласования с начальником отдела передается на подпись директору департамента. После подписания и регистрации уведомление об отказе в выдаче временного свидетельства в течение 3 рабочих дней направляется заявителю.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8.6 введен </w:t>
      </w:r>
      <w:hyperlink r:id="rId38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Губернатора ЯО от 12.12.2011 N 560)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Оформление свидетельства и (или) приложения к нему.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9.1. Основанием для выполнения процедуры оформления свидетельства является издание приказа о выдаче свидетельства (временного свидетельства) или переоформлении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9.2. Срок выполнения процедуры составляет 14 дней с момента издания приказа о выдаче свидетельства (временного свидетельства) или переоформлении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9.3. Специалист отдела после принятия решения (подписания приказа) о выдаче свидетельства (временного свидетельства) или переоформлении свидетельства (выдаче дубликата) обеспечивает оформление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9.4. Свидетельство подписывается директором департамента и заверяется печатью департамента.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9.5. Свидетельство или приложение к нему вручается руководителю образовательного учреждения или иному уполномоченному представителю при предъявлении документов, удостоверяющих личность и подтверждающих соответствующие полномочия, а также документа, подтверждающего уплату государственной пошлины, за исключением случаев, указанных в </w:t>
      </w:r>
      <w:hyperlink r:id="rId39" w:history="1">
        <w:r>
          <w:rPr>
            <w:rFonts w:ascii="Calibri" w:hAnsi="Calibri" w:cs="Calibri"/>
            <w:color w:val="0000FF"/>
          </w:rPr>
          <w:t>пунктах 10</w:t>
        </w:r>
      </w:hyperlink>
      <w:r>
        <w:rPr>
          <w:rFonts w:ascii="Calibri" w:hAnsi="Calibri" w:cs="Calibri"/>
        </w:rPr>
        <w:t xml:space="preserve"> - </w:t>
      </w:r>
      <w:hyperlink r:id="rId40" w:history="1">
        <w:r>
          <w:rPr>
            <w:rFonts w:ascii="Calibri" w:hAnsi="Calibri" w:cs="Calibri"/>
            <w:color w:val="0000FF"/>
          </w:rPr>
          <w:t>11</w:t>
        </w:r>
      </w:hyperlink>
      <w:r>
        <w:rPr>
          <w:rFonts w:ascii="Calibri" w:hAnsi="Calibri" w:cs="Calibri"/>
        </w:rPr>
        <w:t xml:space="preserve"> настоящего раздела Административного регламента.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9.5 введен </w:t>
      </w:r>
      <w:hyperlink r:id="rId41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Губернатора ЯО от 12.12.2011 N 560)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Рассмотрение вопроса о выдаче дубликата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10.1. Основанием для начала административных процедур по выдаче дубликата свидетельства является поступление в департамент заявления о выдаче дубликата свидетельства в соответствии с </w:t>
      </w:r>
      <w:hyperlink r:id="rId42" w:history="1">
        <w:r>
          <w:rPr>
            <w:rFonts w:ascii="Calibri" w:hAnsi="Calibri" w:cs="Calibri"/>
            <w:color w:val="0000FF"/>
          </w:rPr>
          <w:t>пунктом 9 раздела II</w:t>
        </w:r>
      </w:hyperlink>
      <w:r>
        <w:rPr>
          <w:rFonts w:ascii="Calibri" w:hAnsi="Calibri" w:cs="Calibri"/>
        </w:rPr>
        <w:t xml:space="preserve"> Административного регламента.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 выполнения процедуры принятия решения о выдаче дубликата свидетельства составляет 5 календарных дней со дня приема соответствующего заявления и документов.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10.2. Прием и регистрация заявления о выдаче дубликата свидетельства осуществляются в порядке, указанном в </w:t>
      </w:r>
      <w:hyperlink r:id="rId43" w:history="1">
        <w:r>
          <w:rPr>
            <w:rFonts w:ascii="Calibri" w:hAnsi="Calibri" w:cs="Calibri"/>
            <w:color w:val="0000FF"/>
          </w:rPr>
          <w:t>пункте 3</w:t>
        </w:r>
      </w:hyperlink>
      <w:r>
        <w:rPr>
          <w:rFonts w:ascii="Calibri" w:hAnsi="Calibri" w:cs="Calibri"/>
        </w:rPr>
        <w:t xml:space="preserve"> данного раздела Административного регламента.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10.3. Специалист отдела готовит проект приказа департамента о выдаче дубликата свидетельства и после согласования с начальником отдела представляет его на подпись директору департамента.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10.4. Оформление дубликата свидетельства осуществляется в порядке, предусмотренном </w:t>
      </w:r>
      <w:hyperlink r:id="rId44" w:history="1">
        <w:r>
          <w:rPr>
            <w:rFonts w:ascii="Calibri" w:hAnsi="Calibri" w:cs="Calibri"/>
            <w:color w:val="0000FF"/>
          </w:rPr>
          <w:t>пунктом 9</w:t>
        </w:r>
      </w:hyperlink>
      <w:r>
        <w:rPr>
          <w:rFonts w:ascii="Calibri" w:hAnsi="Calibri" w:cs="Calibri"/>
        </w:rPr>
        <w:t xml:space="preserve"> данного раздела Административного регламента.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Переоформление свидетельства, выданного до 1 января 2011 года образовательному учреждению, реализующему аккредитованные основные профессиональные образовательные программы, с указанием в приложении к свидетельству укрупненных групп направлений подготовки и специальностей, соответствующих аккредитованным основным профессиональным образовательным программам (с учетом уровня образования и присваиваемой квалификации).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11.1. Основанием для выполнения процедуры при поступлении заявления о переоформлении свидетельства, выданного до 1 января 2011 года образовательному учреждению, реализующему аккредитованные основные профессиональные образовательные программы, с указанием в приложении к свидетельству укрупненных групп направлений подготовки и специальностей, соответствующих аккредитованным основным профессиональным образовательным программам (с учетом уровня образования и присваиваемой квалификации), являются прием и регистрация поступления заявления в порядке, указанном в </w:t>
      </w:r>
      <w:hyperlink r:id="rId45" w:history="1">
        <w:r>
          <w:rPr>
            <w:rFonts w:ascii="Calibri" w:hAnsi="Calibri" w:cs="Calibri"/>
            <w:color w:val="0000FF"/>
          </w:rPr>
          <w:t>пункте 3</w:t>
        </w:r>
      </w:hyperlink>
      <w:r>
        <w:rPr>
          <w:rFonts w:ascii="Calibri" w:hAnsi="Calibri" w:cs="Calibri"/>
        </w:rPr>
        <w:t xml:space="preserve"> данного раздела Административного регламента.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6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Губернатора ЯО от 12.12.2011 N 560)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11.2. Решение о переоформлении свидетельства (на срок действия имеющегося свидетельства с указанием в приложении к свидетельству укрупненных групп направлений подготовки и специальностей, соответствующих аккредитованным основным профессиональным образовательным программам (с учетом уровня образования и присваиваемой квалификации (степени)) принимается в срок, не превышающий 30 дней со дня регистрации заявления.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11.3. Специалист отдела готовит проект приказа департамента о переоформлении свидетельства с указанием в приложении к нему укрупненных групп направлений подготовки и специальностей, соответствующих аккредитованным основным профессиональным образовательным программам (с учетом уровня образования и присваиваемой квалификации), и после согласования с начальником отдела представляет его на подпись директору департамента.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11.4. Переоформление свидетельства осуществляется в порядке, предусмотренном </w:t>
      </w:r>
      <w:hyperlink r:id="rId47" w:history="1">
        <w:r>
          <w:rPr>
            <w:rFonts w:ascii="Calibri" w:hAnsi="Calibri" w:cs="Calibri"/>
            <w:color w:val="0000FF"/>
          </w:rPr>
          <w:t>пунктом 9</w:t>
        </w:r>
      </w:hyperlink>
      <w:r>
        <w:rPr>
          <w:rFonts w:ascii="Calibri" w:hAnsi="Calibri" w:cs="Calibri"/>
        </w:rPr>
        <w:t xml:space="preserve"> данного раздела Административного регламента.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Выдача свидетельства образовательному учреждению при наличии временного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12.1. Основанием для выполнения процедуры при поступлении заявления на выдачу свидетельства образовательному учреждению при наличии временного свидетельства является прием и регистрация заявления, осуществляемые в порядке, указанном в </w:t>
      </w:r>
      <w:hyperlink r:id="rId48" w:history="1">
        <w:r>
          <w:rPr>
            <w:rFonts w:ascii="Calibri" w:hAnsi="Calibri" w:cs="Calibri"/>
            <w:color w:val="0000FF"/>
          </w:rPr>
          <w:t>пункте 3</w:t>
        </w:r>
      </w:hyperlink>
      <w:r>
        <w:rPr>
          <w:rFonts w:ascii="Calibri" w:hAnsi="Calibri" w:cs="Calibri"/>
        </w:rPr>
        <w:t xml:space="preserve"> данного раздела Административного регламента.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12.2. Решение о выдаче свидетельства при наличии временного свидетельства принимается в срок, не превышающий 30 дней со дня регистрации заявления.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12.3. Специалист отдела готовит проект приказа департамента о выдаче свидетельства и после согласования с начальником отдела представляет его на подпись директору департамента.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12.4. Оформление свидетельства осуществляется в порядке, предусмотренном </w:t>
      </w:r>
      <w:hyperlink r:id="rId49" w:history="1">
        <w:r>
          <w:rPr>
            <w:rFonts w:ascii="Calibri" w:hAnsi="Calibri" w:cs="Calibri"/>
            <w:color w:val="0000FF"/>
          </w:rPr>
          <w:t>пунктом 9</w:t>
        </w:r>
      </w:hyperlink>
      <w:r>
        <w:rPr>
          <w:rFonts w:ascii="Calibri" w:hAnsi="Calibri" w:cs="Calibri"/>
        </w:rPr>
        <w:t xml:space="preserve"> данного раздела Административного регламента.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Основанием для начала процедуры ведения реестра свидетельств является издание приказа о предоставлении свидетельства (временного свидетельства) или переоформлении свидетельства либо выдача дубликата свидетельства.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Специалист отдела в течение трех календарных дней со дня принятия решения (подписания приказа) о выдаче свидетельства (временного свидетельства), переоформлении (выдаче дубликата) свидетельства обеспечивает внесение записей в реестр свидетельств.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Информация, содержащаяся в реестре свидетельств, является открытой и доступной для ознакомления с ней заинтересованных лиц и подлежит обязательному размещению на странице департамента на официальном портале органов государственной власти Ярославской области.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ФОРМЫ КОНТРОЛЯ ЗА ИСПОЛНЕНИЕМ АДМИНИСТРАТИВНОГО РЕГЛАМЕНТА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Контроль и надзор за полнотой и качеством предоставления департаментом государственной услуги осуществляет Федеральная служба по надзору в сфере образования и науки.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Федеральная служба по надзору в сфере образования и науки осуществляет надзор за нормативно-правовым регулированием, осуществляемым департаментом по вопросам государственной аккредитации образовательных учреждений.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Контроль за предоставлением департаментом государственной услуги осуществляется заместителем Губернатора области, курирующим вопросы образования.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Текущий контроль за полнотой и качеством предоставления государственной услуги осуществляется директором департамента.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За неисполнение Административного регламента специалисты, участвующие в предоставлении государственной услуги, несут ответственность в соответствии с должностным регламентом государственного гражданского служащего Ярославской области, замещающего должность государственной гражданской службы Ярославской области, и действующим законодательством Российской Федерации.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ДОСУДЕБНЫЙ (ВНЕСУДЕБНЫЙ) ПОРЯДОК ОБЖАЛОВАНИЯ РЕШЕНИЙ И ДЕЙСТВИЙ (БЕЗДЕЙСТВИЯ) ДЕПАРТАМЕНТА, А ТАКЖЕ ДОЛЖНОСТНЫХ ЛИЦ, ГОСУДАРСТВЕННЫХ СЛУЖАЩИХ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Получатели государственной услуги имеют право на обжалование решений, принятых в ходе предоставления государственной услуги, действий или бездействия работников департамента, участвующих в ее предоставлении, в судебном и досудебном (внесудебном) порядке.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 досудебном (внесудебном) порядке действия (бездействие), решения специалистов, осуществляемые (принимаемые) в ходе предоставления государственной услуги, обжалуются директору департамента в письменной форме, а также при устном обращении гражданина в департамент.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Прием обращений (жалоб) осуществляется: с понедельника по четверг с 8.30 до 17.30, в пятницу с 8.30 до 16.30, перерыв на обед с 12.30 до 13.18, в здании департамента по адресу: г. Ярославль, ул. Советская, д. 7, приемная директора департамента, телефон: (4852) 40-18-95, адрес электронной почты: dobr@region.adm.yar.ru.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Обжалование в устной форме возможно на личном приеме граждан, который проводится директором департамента. Информация о месте приема, а также об установленных для приема днях и часах доводится до сведения граждан путем размещения ее на информационных стендах.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личном приеме гражданин предъявляет документ, удостоверяющий его личность.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Содержание устного обращения заносится в карточку личного приема гражданина.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дается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 в порядке, установленном </w:t>
      </w:r>
      <w:hyperlink r:id="rId50" w:history="1">
        <w:r>
          <w:rPr>
            <w:rFonts w:ascii="Calibri" w:hAnsi="Calibri" w:cs="Calibri"/>
            <w:color w:val="0000FF"/>
          </w:rPr>
          <w:t>пунктами 4</w:t>
        </w:r>
      </w:hyperlink>
      <w:r>
        <w:rPr>
          <w:rFonts w:ascii="Calibri" w:hAnsi="Calibri" w:cs="Calibri"/>
        </w:rPr>
        <w:t xml:space="preserve"> - </w:t>
      </w:r>
      <w:hyperlink r:id="rId51" w:history="1">
        <w:r>
          <w:rPr>
            <w:rFonts w:ascii="Calibri" w:hAnsi="Calibri" w:cs="Calibri"/>
            <w:color w:val="0000FF"/>
          </w:rPr>
          <w:t>13</w:t>
        </w:r>
      </w:hyperlink>
      <w:r>
        <w:rPr>
          <w:rFonts w:ascii="Calibri" w:hAnsi="Calibri" w:cs="Calibri"/>
        </w:rPr>
        <w:t xml:space="preserve"> данного раздела Административного регламента.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ходе личного приема гражданину дается отказ в дальнейшем рассмотрении обращения (жалобы), если ему ранее был дан ответ по существу поставленных в обращении (жалобе) вопросов.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Письменное обращение (жалоба) заявителя должно содержать: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полное наименование - для юридического лица; фамилию, имя, отчество (последнее - при наличии) - для физического лица, его место нахождения (место жительства), почтовый адрес;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суть обжалуемого действия (бездействия);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подпись руководителя (для юридического лица) или личную подпись (для физического лица) заинтересованного лица, дату;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наименование должности, фамилию, имя и отчество специалиста, решение, действие (бездействие) которого обжалуется (при наличии информации).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Обращение (жалоба) заявителя рассматривается в департаменте в течение 30 календарных дней со дня регистрации.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Письменное обращение (жалоба) в течение 3 дней с момента поступления регистрируется уполномоченным лицом департамента. Оригинал жалобы остается в департаменте и вместе с копиями материалов, представленных заявителем, передается ответственному лицу для рассмотрения. График работы уполномоченного лица и телефоны указаны в </w:t>
      </w:r>
      <w:hyperlink r:id="rId52" w:history="1">
        <w:r>
          <w:rPr>
            <w:rFonts w:ascii="Calibri" w:hAnsi="Calibri" w:cs="Calibri"/>
            <w:color w:val="0000FF"/>
          </w:rPr>
          <w:t>пункте 2 раздела II</w:t>
        </w:r>
      </w:hyperlink>
      <w:r>
        <w:rPr>
          <w:rFonts w:ascii="Calibri" w:hAnsi="Calibri" w:cs="Calibri"/>
        </w:rPr>
        <w:t xml:space="preserve"> Административного регламента.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Если в результате рассмотрения обращение (жалоба) признано обоснованным, то принимается решение о применении мер ответственности к специалисту, допустившему в ходе осуществления административной процедуры предоставления государственной услуги на основании Административного регламента нарушения, которые повлекли за собой жалобу заявителя.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Заявителю направляется ответ о принятом решении и действиях, осуществленных в соответствии с принятым решением, в срок, определенный </w:t>
      </w:r>
      <w:hyperlink r:id="rId53" w:history="1">
        <w:r>
          <w:rPr>
            <w:rFonts w:ascii="Calibri" w:hAnsi="Calibri" w:cs="Calibri"/>
            <w:color w:val="0000FF"/>
          </w:rPr>
          <w:t>пунктом 5</w:t>
        </w:r>
      </w:hyperlink>
      <w:r>
        <w:rPr>
          <w:rFonts w:ascii="Calibri" w:hAnsi="Calibri" w:cs="Calibri"/>
        </w:rPr>
        <w:t xml:space="preserve"> данного раздела Административного регламента.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Обращения заинтересованных лиц считаются разрешенными, если рассмотрены все поставленные в них вопросы, приняты необходимые меры и даны письменные ответы по существу всех поставленных в обращениях вопросов.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случае если в письменном обращении не указаны фамилия гражданина, направившего обращение, 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департамент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В случае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муниципальных образований области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В случае если в письменном обращении гражданина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департамента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департамент. О данном решении уведомляется гражданин, направивший обращение.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14. В случае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Заявитель имеет право обжаловать действия (бездействие) должностных лиц департамента, нарушающие порядок, установленный Административным регламентом, в том числе в части конечного результата предоставления государственной услуги, в судебном порядке в соответствии с законодательством Российской Федерации.</w:t>
      </w: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C68" w:rsidRDefault="00A64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4C68" w:rsidRDefault="00A64C68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30499A" w:rsidRDefault="0030499A"/>
    <w:sectPr w:rsidR="0030499A" w:rsidSect="00D73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A64C68"/>
    <w:rsid w:val="00005DD8"/>
    <w:rsid w:val="00010208"/>
    <w:rsid w:val="00010307"/>
    <w:rsid w:val="00014292"/>
    <w:rsid w:val="00020986"/>
    <w:rsid w:val="00020E7C"/>
    <w:rsid w:val="0002285E"/>
    <w:rsid w:val="00030E3E"/>
    <w:rsid w:val="000327C7"/>
    <w:rsid w:val="00032F68"/>
    <w:rsid w:val="000336E9"/>
    <w:rsid w:val="00035C51"/>
    <w:rsid w:val="00045113"/>
    <w:rsid w:val="000473C5"/>
    <w:rsid w:val="00053721"/>
    <w:rsid w:val="00056607"/>
    <w:rsid w:val="000567B3"/>
    <w:rsid w:val="0006359E"/>
    <w:rsid w:val="00066009"/>
    <w:rsid w:val="0007090F"/>
    <w:rsid w:val="000873DE"/>
    <w:rsid w:val="0009588F"/>
    <w:rsid w:val="000A09C5"/>
    <w:rsid w:val="000A45E0"/>
    <w:rsid w:val="000B38D6"/>
    <w:rsid w:val="000B58A0"/>
    <w:rsid w:val="000B5F27"/>
    <w:rsid w:val="000C4CC8"/>
    <w:rsid w:val="000D0EA9"/>
    <w:rsid w:val="000D31E6"/>
    <w:rsid w:val="000D3927"/>
    <w:rsid w:val="000D4875"/>
    <w:rsid w:val="000E15E5"/>
    <w:rsid w:val="000F14DD"/>
    <w:rsid w:val="000F2CBE"/>
    <w:rsid w:val="000F2F78"/>
    <w:rsid w:val="000F373E"/>
    <w:rsid w:val="000F3EA5"/>
    <w:rsid w:val="00101B6E"/>
    <w:rsid w:val="00103C5C"/>
    <w:rsid w:val="001044A0"/>
    <w:rsid w:val="00105BAB"/>
    <w:rsid w:val="0010673D"/>
    <w:rsid w:val="0011779E"/>
    <w:rsid w:val="00122C0C"/>
    <w:rsid w:val="001248FA"/>
    <w:rsid w:val="0012610A"/>
    <w:rsid w:val="00130016"/>
    <w:rsid w:val="00130572"/>
    <w:rsid w:val="00130C58"/>
    <w:rsid w:val="00131857"/>
    <w:rsid w:val="00135781"/>
    <w:rsid w:val="0013678E"/>
    <w:rsid w:val="001421F9"/>
    <w:rsid w:val="00142503"/>
    <w:rsid w:val="001445F4"/>
    <w:rsid w:val="001500EC"/>
    <w:rsid w:val="00150DD9"/>
    <w:rsid w:val="00153086"/>
    <w:rsid w:val="00155AE6"/>
    <w:rsid w:val="00156334"/>
    <w:rsid w:val="00172178"/>
    <w:rsid w:val="001777F0"/>
    <w:rsid w:val="001840B2"/>
    <w:rsid w:val="00187B6C"/>
    <w:rsid w:val="001903F8"/>
    <w:rsid w:val="00194153"/>
    <w:rsid w:val="001A2304"/>
    <w:rsid w:val="001B19C1"/>
    <w:rsid w:val="001B5151"/>
    <w:rsid w:val="001B6F82"/>
    <w:rsid w:val="001C1B87"/>
    <w:rsid w:val="001C2FBB"/>
    <w:rsid w:val="001C6289"/>
    <w:rsid w:val="001C7BE3"/>
    <w:rsid w:val="001E15EB"/>
    <w:rsid w:val="001E264B"/>
    <w:rsid w:val="001E5A21"/>
    <w:rsid w:val="001F1590"/>
    <w:rsid w:val="001F3E79"/>
    <w:rsid w:val="001F657A"/>
    <w:rsid w:val="001F70F2"/>
    <w:rsid w:val="002052D3"/>
    <w:rsid w:val="002124DB"/>
    <w:rsid w:val="002153F5"/>
    <w:rsid w:val="00216033"/>
    <w:rsid w:val="00216745"/>
    <w:rsid w:val="00216D60"/>
    <w:rsid w:val="00221EAB"/>
    <w:rsid w:val="00232702"/>
    <w:rsid w:val="00233911"/>
    <w:rsid w:val="00234BEB"/>
    <w:rsid w:val="00235F63"/>
    <w:rsid w:val="00240007"/>
    <w:rsid w:val="002400CA"/>
    <w:rsid w:val="00242F9D"/>
    <w:rsid w:val="00247EBC"/>
    <w:rsid w:val="002512F5"/>
    <w:rsid w:val="00260F29"/>
    <w:rsid w:val="0026100E"/>
    <w:rsid w:val="00262FA8"/>
    <w:rsid w:val="00265AB7"/>
    <w:rsid w:val="00272A70"/>
    <w:rsid w:val="00273523"/>
    <w:rsid w:val="00274CBD"/>
    <w:rsid w:val="00275099"/>
    <w:rsid w:val="00276708"/>
    <w:rsid w:val="00276D96"/>
    <w:rsid w:val="002854F0"/>
    <w:rsid w:val="002862F0"/>
    <w:rsid w:val="002873FA"/>
    <w:rsid w:val="00295759"/>
    <w:rsid w:val="002961BC"/>
    <w:rsid w:val="002A3CB0"/>
    <w:rsid w:val="002A6C7D"/>
    <w:rsid w:val="002B09F7"/>
    <w:rsid w:val="002B3046"/>
    <w:rsid w:val="002B3573"/>
    <w:rsid w:val="002B7B85"/>
    <w:rsid w:val="002C1F00"/>
    <w:rsid w:val="002C380B"/>
    <w:rsid w:val="002C5EB4"/>
    <w:rsid w:val="002D1144"/>
    <w:rsid w:val="002D354C"/>
    <w:rsid w:val="002D3A8A"/>
    <w:rsid w:val="002D7723"/>
    <w:rsid w:val="002E1E8E"/>
    <w:rsid w:val="002E4755"/>
    <w:rsid w:val="002E54E4"/>
    <w:rsid w:val="002F4280"/>
    <w:rsid w:val="002F5689"/>
    <w:rsid w:val="00302E08"/>
    <w:rsid w:val="003031AE"/>
    <w:rsid w:val="0030499A"/>
    <w:rsid w:val="00304CE7"/>
    <w:rsid w:val="003052EF"/>
    <w:rsid w:val="00306132"/>
    <w:rsid w:val="003147D5"/>
    <w:rsid w:val="003151E8"/>
    <w:rsid w:val="00320907"/>
    <w:rsid w:val="00321BD4"/>
    <w:rsid w:val="003314B0"/>
    <w:rsid w:val="003365DF"/>
    <w:rsid w:val="00337FE3"/>
    <w:rsid w:val="003409DA"/>
    <w:rsid w:val="0034457E"/>
    <w:rsid w:val="00345B0E"/>
    <w:rsid w:val="00351365"/>
    <w:rsid w:val="00353B28"/>
    <w:rsid w:val="00353C32"/>
    <w:rsid w:val="00366E36"/>
    <w:rsid w:val="003708A7"/>
    <w:rsid w:val="00370BD2"/>
    <w:rsid w:val="00370F6A"/>
    <w:rsid w:val="00372CC7"/>
    <w:rsid w:val="003750C0"/>
    <w:rsid w:val="00375924"/>
    <w:rsid w:val="00380534"/>
    <w:rsid w:val="00384E62"/>
    <w:rsid w:val="00386432"/>
    <w:rsid w:val="0038726B"/>
    <w:rsid w:val="00391C9C"/>
    <w:rsid w:val="00395283"/>
    <w:rsid w:val="003A044F"/>
    <w:rsid w:val="003A0C47"/>
    <w:rsid w:val="003A45A9"/>
    <w:rsid w:val="003A4ADC"/>
    <w:rsid w:val="003A6AA7"/>
    <w:rsid w:val="003B06AA"/>
    <w:rsid w:val="003B197B"/>
    <w:rsid w:val="003B4000"/>
    <w:rsid w:val="003B4CB9"/>
    <w:rsid w:val="003B6C74"/>
    <w:rsid w:val="003B6F19"/>
    <w:rsid w:val="003C1C7B"/>
    <w:rsid w:val="003C3861"/>
    <w:rsid w:val="003D6F75"/>
    <w:rsid w:val="003D7118"/>
    <w:rsid w:val="003E4893"/>
    <w:rsid w:val="003E6A93"/>
    <w:rsid w:val="003F0B26"/>
    <w:rsid w:val="003F1A9B"/>
    <w:rsid w:val="003F77C2"/>
    <w:rsid w:val="00412AF1"/>
    <w:rsid w:val="00414343"/>
    <w:rsid w:val="00416302"/>
    <w:rsid w:val="0041794D"/>
    <w:rsid w:val="00417B71"/>
    <w:rsid w:val="004224AE"/>
    <w:rsid w:val="00422E98"/>
    <w:rsid w:val="00433EA7"/>
    <w:rsid w:val="004405BD"/>
    <w:rsid w:val="00441362"/>
    <w:rsid w:val="00446217"/>
    <w:rsid w:val="00446FD6"/>
    <w:rsid w:val="00447435"/>
    <w:rsid w:val="00450AAF"/>
    <w:rsid w:val="00454CF8"/>
    <w:rsid w:val="0045520E"/>
    <w:rsid w:val="00462ED0"/>
    <w:rsid w:val="00470EF1"/>
    <w:rsid w:val="00470F9F"/>
    <w:rsid w:val="00471147"/>
    <w:rsid w:val="0047510A"/>
    <w:rsid w:val="00475972"/>
    <w:rsid w:val="00481743"/>
    <w:rsid w:val="004832AD"/>
    <w:rsid w:val="00485FBB"/>
    <w:rsid w:val="00492B53"/>
    <w:rsid w:val="00494589"/>
    <w:rsid w:val="00495AAC"/>
    <w:rsid w:val="00496B60"/>
    <w:rsid w:val="004A3F6C"/>
    <w:rsid w:val="004A56B5"/>
    <w:rsid w:val="004A63C8"/>
    <w:rsid w:val="004A754A"/>
    <w:rsid w:val="004B1686"/>
    <w:rsid w:val="004B2098"/>
    <w:rsid w:val="004B4559"/>
    <w:rsid w:val="004B4F08"/>
    <w:rsid w:val="004B7CBC"/>
    <w:rsid w:val="004C0E75"/>
    <w:rsid w:val="004C1AF2"/>
    <w:rsid w:val="004C3C42"/>
    <w:rsid w:val="004C7604"/>
    <w:rsid w:val="004D673D"/>
    <w:rsid w:val="004E6954"/>
    <w:rsid w:val="004F435F"/>
    <w:rsid w:val="004F7264"/>
    <w:rsid w:val="00500A5D"/>
    <w:rsid w:val="0050159F"/>
    <w:rsid w:val="005035CA"/>
    <w:rsid w:val="005118AC"/>
    <w:rsid w:val="00513644"/>
    <w:rsid w:val="0051630A"/>
    <w:rsid w:val="00516A32"/>
    <w:rsid w:val="00531714"/>
    <w:rsid w:val="0053386C"/>
    <w:rsid w:val="0054124F"/>
    <w:rsid w:val="005466F3"/>
    <w:rsid w:val="0054690C"/>
    <w:rsid w:val="00547FF7"/>
    <w:rsid w:val="005502BD"/>
    <w:rsid w:val="00550B70"/>
    <w:rsid w:val="00555673"/>
    <w:rsid w:val="005616B7"/>
    <w:rsid w:val="005711B2"/>
    <w:rsid w:val="005827F3"/>
    <w:rsid w:val="0058491D"/>
    <w:rsid w:val="00592FE7"/>
    <w:rsid w:val="005A0FD6"/>
    <w:rsid w:val="005A66DF"/>
    <w:rsid w:val="005A6EB1"/>
    <w:rsid w:val="005A730C"/>
    <w:rsid w:val="005B284D"/>
    <w:rsid w:val="005C546F"/>
    <w:rsid w:val="005D778A"/>
    <w:rsid w:val="005F5AC9"/>
    <w:rsid w:val="005F67D8"/>
    <w:rsid w:val="00601343"/>
    <w:rsid w:val="00607A83"/>
    <w:rsid w:val="00610D8F"/>
    <w:rsid w:val="0061197C"/>
    <w:rsid w:val="00614073"/>
    <w:rsid w:val="00621989"/>
    <w:rsid w:val="00621BF4"/>
    <w:rsid w:val="00626313"/>
    <w:rsid w:val="00636737"/>
    <w:rsid w:val="006413E7"/>
    <w:rsid w:val="00644336"/>
    <w:rsid w:val="00652D15"/>
    <w:rsid w:val="006534E6"/>
    <w:rsid w:val="00662F88"/>
    <w:rsid w:val="00666629"/>
    <w:rsid w:val="006673BF"/>
    <w:rsid w:val="00667E17"/>
    <w:rsid w:val="00683C47"/>
    <w:rsid w:val="0068588D"/>
    <w:rsid w:val="00690BFE"/>
    <w:rsid w:val="006A0807"/>
    <w:rsid w:val="006A208B"/>
    <w:rsid w:val="006A2E52"/>
    <w:rsid w:val="006B193A"/>
    <w:rsid w:val="006B1E9C"/>
    <w:rsid w:val="006B552A"/>
    <w:rsid w:val="006C32E3"/>
    <w:rsid w:val="006C4EE8"/>
    <w:rsid w:val="006C644C"/>
    <w:rsid w:val="006D342D"/>
    <w:rsid w:val="006E5349"/>
    <w:rsid w:val="006F1A05"/>
    <w:rsid w:val="006F4598"/>
    <w:rsid w:val="006F4AD2"/>
    <w:rsid w:val="006F64CA"/>
    <w:rsid w:val="006F6A48"/>
    <w:rsid w:val="0070494B"/>
    <w:rsid w:val="00704F37"/>
    <w:rsid w:val="00705CBA"/>
    <w:rsid w:val="00705F68"/>
    <w:rsid w:val="007125D2"/>
    <w:rsid w:val="00713071"/>
    <w:rsid w:val="00717526"/>
    <w:rsid w:val="007265E4"/>
    <w:rsid w:val="00727984"/>
    <w:rsid w:val="00732481"/>
    <w:rsid w:val="00737DFE"/>
    <w:rsid w:val="0075058C"/>
    <w:rsid w:val="00753A97"/>
    <w:rsid w:val="0075768A"/>
    <w:rsid w:val="0075770C"/>
    <w:rsid w:val="0076467C"/>
    <w:rsid w:val="007763E2"/>
    <w:rsid w:val="007813B0"/>
    <w:rsid w:val="00785301"/>
    <w:rsid w:val="007A124E"/>
    <w:rsid w:val="007A4051"/>
    <w:rsid w:val="007B07AF"/>
    <w:rsid w:val="007B11B4"/>
    <w:rsid w:val="007B436D"/>
    <w:rsid w:val="007B720A"/>
    <w:rsid w:val="007C01F4"/>
    <w:rsid w:val="007D13BA"/>
    <w:rsid w:val="007D4DE5"/>
    <w:rsid w:val="007E1892"/>
    <w:rsid w:val="007E567F"/>
    <w:rsid w:val="007E7AF7"/>
    <w:rsid w:val="007F43F3"/>
    <w:rsid w:val="00806662"/>
    <w:rsid w:val="00810929"/>
    <w:rsid w:val="00813BBC"/>
    <w:rsid w:val="00816B2E"/>
    <w:rsid w:val="00822D70"/>
    <w:rsid w:val="00822E16"/>
    <w:rsid w:val="00824405"/>
    <w:rsid w:val="008266D6"/>
    <w:rsid w:val="00826AA2"/>
    <w:rsid w:val="00826EFF"/>
    <w:rsid w:val="00827753"/>
    <w:rsid w:val="00830165"/>
    <w:rsid w:val="00832772"/>
    <w:rsid w:val="008366A9"/>
    <w:rsid w:val="00842DC5"/>
    <w:rsid w:val="00856503"/>
    <w:rsid w:val="00856968"/>
    <w:rsid w:val="00867517"/>
    <w:rsid w:val="00867E17"/>
    <w:rsid w:val="008708A4"/>
    <w:rsid w:val="0087150F"/>
    <w:rsid w:val="008726DB"/>
    <w:rsid w:val="00872E60"/>
    <w:rsid w:val="008733CF"/>
    <w:rsid w:val="00875C9D"/>
    <w:rsid w:val="00884CB6"/>
    <w:rsid w:val="008853BB"/>
    <w:rsid w:val="00890830"/>
    <w:rsid w:val="00891FC0"/>
    <w:rsid w:val="0089446E"/>
    <w:rsid w:val="00894B78"/>
    <w:rsid w:val="00894BE6"/>
    <w:rsid w:val="008A002D"/>
    <w:rsid w:val="008B3B43"/>
    <w:rsid w:val="008B6F28"/>
    <w:rsid w:val="008C04D0"/>
    <w:rsid w:val="008C1BDE"/>
    <w:rsid w:val="008D309D"/>
    <w:rsid w:val="008D4048"/>
    <w:rsid w:val="008E128A"/>
    <w:rsid w:val="008E15CA"/>
    <w:rsid w:val="008E2CEA"/>
    <w:rsid w:val="008F1942"/>
    <w:rsid w:val="008F3864"/>
    <w:rsid w:val="008F438C"/>
    <w:rsid w:val="008F5918"/>
    <w:rsid w:val="008F597B"/>
    <w:rsid w:val="00901138"/>
    <w:rsid w:val="00906FFB"/>
    <w:rsid w:val="009071D2"/>
    <w:rsid w:val="009077E4"/>
    <w:rsid w:val="009141BD"/>
    <w:rsid w:val="00915AD4"/>
    <w:rsid w:val="00922F38"/>
    <w:rsid w:val="00931B4C"/>
    <w:rsid w:val="00932379"/>
    <w:rsid w:val="00933816"/>
    <w:rsid w:val="0093572C"/>
    <w:rsid w:val="00940F29"/>
    <w:rsid w:val="00941982"/>
    <w:rsid w:val="0094552C"/>
    <w:rsid w:val="00946934"/>
    <w:rsid w:val="009477E9"/>
    <w:rsid w:val="00950D3F"/>
    <w:rsid w:val="009563BD"/>
    <w:rsid w:val="00956AE2"/>
    <w:rsid w:val="00966D58"/>
    <w:rsid w:val="0097377B"/>
    <w:rsid w:val="0097732E"/>
    <w:rsid w:val="00981D04"/>
    <w:rsid w:val="0098553B"/>
    <w:rsid w:val="00991861"/>
    <w:rsid w:val="009940B5"/>
    <w:rsid w:val="009969EE"/>
    <w:rsid w:val="009A4990"/>
    <w:rsid w:val="009B12D7"/>
    <w:rsid w:val="009B1542"/>
    <w:rsid w:val="009B200D"/>
    <w:rsid w:val="009B37DD"/>
    <w:rsid w:val="009B5B90"/>
    <w:rsid w:val="009B76B4"/>
    <w:rsid w:val="009B7A0B"/>
    <w:rsid w:val="009B7CBB"/>
    <w:rsid w:val="009C40CB"/>
    <w:rsid w:val="009C5647"/>
    <w:rsid w:val="009D0C59"/>
    <w:rsid w:val="009D3770"/>
    <w:rsid w:val="009F0F7E"/>
    <w:rsid w:val="009F3B1C"/>
    <w:rsid w:val="009F4218"/>
    <w:rsid w:val="009F4483"/>
    <w:rsid w:val="009F7890"/>
    <w:rsid w:val="00A007CA"/>
    <w:rsid w:val="00A0101C"/>
    <w:rsid w:val="00A03B63"/>
    <w:rsid w:val="00A047FB"/>
    <w:rsid w:val="00A07B2A"/>
    <w:rsid w:val="00A12C11"/>
    <w:rsid w:val="00A13A4D"/>
    <w:rsid w:val="00A13C00"/>
    <w:rsid w:val="00A20594"/>
    <w:rsid w:val="00A23F46"/>
    <w:rsid w:val="00A25516"/>
    <w:rsid w:val="00A25938"/>
    <w:rsid w:val="00A259C3"/>
    <w:rsid w:val="00A265EB"/>
    <w:rsid w:val="00A27C86"/>
    <w:rsid w:val="00A332C0"/>
    <w:rsid w:val="00A340DF"/>
    <w:rsid w:val="00A40285"/>
    <w:rsid w:val="00A44D82"/>
    <w:rsid w:val="00A50611"/>
    <w:rsid w:val="00A530EB"/>
    <w:rsid w:val="00A53285"/>
    <w:rsid w:val="00A62352"/>
    <w:rsid w:val="00A62BC2"/>
    <w:rsid w:val="00A62D66"/>
    <w:rsid w:val="00A63719"/>
    <w:rsid w:val="00A64C68"/>
    <w:rsid w:val="00A66B70"/>
    <w:rsid w:val="00A66C02"/>
    <w:rsid w:val="00A744CA"/>
    <w:rsid w:val="00A76E59"/>
    <w:rsid w:val="00A81B7F"/>
    <w:rsid w:val="00A82B3E"/>
    <w:rsid w:val="00A833CD"/>
    <w:rsid w:val="00A84AAE"/>
    <w:rsid w:val="00A852D3"/>
    <w:rsid w:val="00A85AE3"/>
    <w:rsid w:val="00A9418D"/>
    <w:rsid w:val="00A9514A"/>
    <w:rsid w:val="00A96679"/>
    <w:rsid w:val="00A97E57"/>
    <w:rsid w:val="00AA09B2"/>
    <w:rsid w:val="00AA2D86"/>
    <w:rsid w:val="00AA455D"/>
    <w:rsid w:val="00AA750E"/>
    <w:rsid w:val="00AA7AE3"/>
    <w:rsid w:val="00AB0ED5"/>
    <w:rsid w:val="00AB27D5"/>
    <w:rsid w:val="00AB3B60"/>
    <w:rsid w:val="00AB6634"/>
    <w:rsid w:val="00AC0E8C"/>
    <w:rsid w:val="00AC5AD8"/>
    <w:rsid w:val="00AC7F12"/>
    <w:rsid w:val="00AD1618"/>
    <w:rsid w:val="00AD416F"/>
    <w:rsid w:val="00AE3B8A"/>
    <w:rsid w:val="00AE4EBA"/>
    <w:rsid w:val="00AF04EC"/>
    <w:rsid w:val="00AF114A"/>
    <w:rsid w:val="00AF3A7B"/>
    <w:rsid w:val="00AF3B6A"/>
    <w:rsid w:val="00AF66F4"/>
    <w:rsid w:val="00AF75F0"/>
    <w:rsid w:val="00B00688"/>
    <w:rsid w:val="00B01684"/>
    <w:rsid w:val="00B0603B"/>
    <w:rsid w:val="00B07EF8"/>
    <w:rsid w:val="00B12BA2"/>
    <w:rsid w:val="00B1367F"/>
    <w:rsid w:val="00B163AF"/>
    <w:rsid w:val="00B21F02"/>
    <w:rsid w:val="00B23003"/>
    <w:rsid w:val="00B238B6"/>
    <w:rsid w:val="00B24622"/>
    <w:rsid w:val="00B325FB"/>
    <w:rsid w:val="00B34555"/>
    <w:rsid w:val="00B4435C"/>
    <w:rsid w:val="00B50106"/>
    <w:rsid w:val="00B50319"/>
    <w:rsid w:val="00B51433"/>
    <w:rsid w:val="00B53C3C"/>
    <w:rsid w:val="00B553C7"/>
    <w:rsid w:val="00B620D4"/>
    <w:rsid w:val="00B64A10"/>
    <w:rsid w:val="00B70964"/>
    <w:rsid w:val="00B71000"/>
    <w:rsid w:val="00B8055D"/>
    <w:rsid w:val="00B8276D"/>
    <w:rsid w:val="00B86248"/>
    <w:rsid w:val="00B919B5"/>
    <w:rsid w:val="00B93D16"/>
    <w:rsid w:val="00B972D0"/>
    <w:rsid w:val="00B97E7E"/>
    <w:rsid w:val="00BA0019"/>
    <w:rsid w:val="00BB0318"/>
    <w:rsid w:val="00BB515A"/>
    <w:rsid w:val="00BC0386"/>
    <w:rsid w:val="00BC643A"/>
    <w:rsid w:val="00BC65A4"/>
    <w:rsid w:val="00BC7E10"/>
    <w:rsid w:val="00BD056A"/>
    <w:rsid w:val="00BD0DD6"/>
    <w:rsid w:val="00BD4FA4"/>
    <w:rsid w:val="00BE176E"/>
    <w:rsid w:val="00BE1CC5"/>
    <w:rsid w:val="00BE7D3B"/>
    <w:rsid w:val="00BF3F7E"/>
    <w:rsid w:val="00C01C4F"/>
    <w:rsid w:val="00C05375"/>
    <w:rsid w:val="00C12092"/>
    <w:rsid w:val="00C15285"/>
    <w:rsid w:val="00C273D3"/>
    <w:rsid w:val="00C3187A"/>
    <w:rsid w:val="00C35328"/>
    <w:rsid w:val="00C421F9"/>
    <w:rsid w:val="00C43981"/>
    <w:rsid w:val="00C51008"/>
    <w:rsid w:val="00C51261"/>
    <w:rsid w:val="00C5198F"/>
    <w:rsid w:val="00C577BF"/>
    <w:rsid w:val="00C61F05"/>
    <w:rsid w:val="00C65E0B"/>
    <w:rsid w:val="00C729FF"/>
    <w:rsid w:val="00C72D2A"/>
    <w:rsid w:val="00C7478F"/>
    <w:rsid w:val="00C74B39"/>
    <w:rsid w:val="00C86703"/>
    <w:rsid w:val="00C90AF4"/>
    <w:rsid w:val="00C935A8"/>
    <w:rsid w:val="00C94133"/>
    <w:rsid w:val="00C94A2A"/>
    <w:rsid w:val="00C975D2"/>
    <w:rsid w:val="00CA38FF"/>
    <w:rsid w:val="00CA4D6C"/>
    <w:rsid w:val="00CA5DD4"/>
    <w:rsid w:val="00CB3ADB"/>
    <w:rsid w:val="00CB7DE5"/>
    <w:rsid w:val="00CC3FF6"/>
    <w:rsid w:val="00CC41A8"/>
    <w:rsid w:val="00CD2348"/>
    <w:rsid w:val="00CD394B"/>
    <w:rsid w:val="00CE16A8"/>
    <w:rsid w:val="00CE531B"/>
    <w:rsid w:val="00CE67CC"/>
    <w:rsid w:val="00CF11E0"/>
    <w:rsid w:val="00CF1C67"/>
    <w:rsid w:val="00CF2196"/>
    <w:rsid w:val="00CF2326"/>
    <w:rsid w:val="00CF2848"/>
    <w:rsid w:val="00CF76DD"/>
    <w:rsid w:val="00D031EA"/>
    <w:rsid w:val="00D05872"/>
    <w:rsid w:val="00D11007"/>
    <w:rsid w:val="00D12C80"/>
    <w:rsid w:val="00D13EDA"/>
    <w:rsid w:val="00D203AA"/>
    <w:rsid w:val="00D22A75"/>
    <w:rsid w:val="00D231F8"/>
    <w:rsid w:val="00D321D7"/>
    <w:rsid w:val="00D32CA8"/>
    <w:rsid w:val="00D35149"/>
    <w:rsid w:val="00D36934"/>
    <w:rsid w:val="00D4097F"/>
    <w:rsid w:val="00D41525"/>
    <w:rsid w:val="00D43834"/>
    <w:rsid w:val="00D478CF"/>
    <w:rsid w:val="00D5279E"/>
    <w:rsid w:val="00D57FA1"/>
    <w:rsid w:val="00D61C10"/>
    <w:rsid w:val="00D6242F"/>
    <w:rsid w:val="00D65842"/>
    <w:rsid w:val="00D71DA0"/>
    <w:rsid w:val="00D72AA2"/>
    <w:rsid w:val="00D72C03"/>
    <w:rsid w:val="00D76077"/>
    <w:rsid w:val="00D7714B"/>
    <w:rsid w:val="00D815F8"/>
    <w:rsid w:val="00D8397F"/>
    <w:rsid w:val="00D84613"/>
    <w:rsid w:val="00D8699F"/>
    <w:rsid w:val="00D90F7A"/>
    <w:rsid w:val="00D91824"/>
    <w:rsid w:val="00D93884"/>
    <w:rsid w:val="00D9703B"/>
    <w:rsid w:val="00DA1BAD"/>
    <w:rsid w:val="00DA57D0"/>
    <w:rsid w:val="00DA6789"/>
    <w:rsid w:val="00DB1848"/>
    <w:rsid w:val="00DB2F71"/>
    <w:rsid w:val="00DB779C"/>
    <w:rsid w:val="00DC791F"/>
    <w:rsid w:val="00DD1D73"/>
    <w:rsid w:val="00DD2A20"/>
    <w:rsid w:val="00DD4526"/>
    <w:rsid w:val="00DD494A"/>
    <w:rsid w:val="00DE41A0"/>
    <w:rsid w:val="00DE57F2"/>
    <w:rsid w:val="00DF4C62"/>
    <w:rsid w:val="00E035A0"/>
    <w:rsid w:val="00E056C9"/>
    <w:rsid w:val="00E062AE"/>
    <w:rsid w:val="00E07D2E"/>
    <w:rsid w:val="00E23C5B"/>
    <w:rsid w:val="00E26710"/>
    <w:rsid w:val="00E2683E"/>
    <w:rsid w:val="00E309A9"/>
    <w:rsid w:val="00E3372E"/>
    <w:rsid w:val="00E37AF7"/>
    <w:rsid w:val="00E41244"/>
    <w:rsid w:val="00E428D9"/>
    <w:rsid w:val="00E45BF3"/>
    <w:rsid w:val="00E50AAD"/>
    <w:rsid w:val="00E54D32"/>
    <w:rsid w:val="00E55329"/>
    <w:rsid w:val="00E65142"/>
    <w:rsid w:val="00E66C19"/>
    <w:rsid w:val="00E70E41"/>
    <w:rsid w:val="00E72AFE"/>
    <w:rsid w:val="00E92359"/>
    <w:rsid w:val="00EA091A"/>
    <w:rsid w:val="00EA0D94"/>
    <w:rsid w:val="00EA1068"/>
    <w:rsid w:val="00EA2952"/>
    <w:rsid w:val="00EB1999"/>
    <w:rsid w:val="00EB659C"/>
    <w:rsid w:val="00EC1DC8"/>
    <w:rsid w:val="00EC3360"/>
    <w:rsid w:val="00EC384C"/>
    <w:rsid w:val="00ED15DD"/>
    <w:rsid w:val="00ED1894"/>
    <w:rsid w:val="00EF3CC2"/>
    <w:rsid w:val="00EF736A"/>
    <w:rsid w:val="00F01851"/>
    <w:rsid w:val="00F028EA"/>
    <w:rsid w:val="00F05523"/>
    <w:rsid w:val="00F13149"/>
    <w:rsid w:val="00F15083"/>
    <w:rsid w:val="00F23972"/>
    <w:rsid w:val="00F27872"/>
    <w:rsid w:val="00F31F63"/>
    <w:rsid w:val="00F3391E"/>
    <w:rsid w:val="00F43548"/>
    <w:rsid w:val="00F44E1E"/>
    <w:rsid w:val="00F45F17"/>
    <w:rsid w:val="00F50A41"/>
    <w:rsid w:val="00F57773"/>
    <w:rsid w:val="00F60092"/>
    <w:rsid w:val="00F60D0F"/>
    <w:rsid w:val="00F6155B"/>
    <w:rsid w:val="00F61928"/>
    <w:rsid w:val="00F66B28"/>
    <w:rsid w:val="00F67528"/>
    <w:rsid w:val="00F70F5E"/>
    <w:rsid w:val="00F82895"/>
    <w:rsid w:val="00F85DFA"/>
    <w:rsid w:val="00F92916"/>
    <w:rsid w:val="00F9625E"/>
    <w:rsid w:val="00F97F34"/>
    <w:rsid w:val="00FA2340"/>
    <w:rsid w:val="00FA521F"/>
    <w:rsid w:val="00FA5BDE"/>
    <w:rsid w:val="00FA65F4"/>
    <w:rsid w:val="00FB00FC"/>
    <w:rsid w:val="00FB052B"/>
    <w:rsid w:val="00FB19A8"/>
    <w:rsid w:val="00FB392E"/>
    <w:rsid w:val="00FB697B"/>
    <w:rsid w:val="00FC5B94"/>
    <w:rsid w:val="00FC6BBB"/>
    <w:rsid w:val="00FC7D08"/>
    <w:rsid w:val="00FD2AAE"/>
    <w:rsid w:val="00FD4407"/>
    <w:rsid w:val="00FF13D8"/>
    <w:rsid w:val="00FF526F"/>
    <w:rsid w:val="00FF5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1365"/>
    <w:rPr>
      <w:b/>
      <w:bCs/>
    </w:rPr>
  </w:style>
  <w:style w:type="paragraph" w:customStyle="1" w:styleId="ConsPlusNonformat">
    <w:name w:val="ConsPlusNonformat"/>
    <w:uiPriority w:val="99"/>
    <w:rsid w:val="00A64C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64C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450A5D8796B40A7133CDDD55B896312FB25C125FFC8207000C0270C29uDB1J" TargetMode="External"/><Relationship Id="rId18" Type="http://schemas.openxmlformats.org/officeDocument/2006/relationships/hyperlink" Target="consultantplus://offline/ref=3450A5D8796B40A7133CC3D84DE53D17FC2C9D2EFBC42323549F7C517ED892EE062383592522FF1D110E67uEB8J" TargetMode="External"/><Relationship Id="rId26" Type="http://schemas.openxmlformats.org/officeDocument/2006/relationships/hyperlink" Target="consultantplus://offline/ref=3450A5D8796B40A7133CC3D84DE53D17FC2C9D2EFACC22265B9F7C517ED892EE062383592522FF1D110A67uEB9J" TargetMode="External"/><Relationship Id="rId39" Type="http://schemas.openxmlformats.org/officeDocument/2006/relationships/hyperlink" Target="consultantplus://offline/ref=3450A5D8796B40A7133CC3D84DE53D17FC2C9D2EFACC2225599F7C517ED892EE062383592522FF1D11086FuEBEJ" TargetMode="External"/><Relationship Id="rId21" Type="http://schemas.openxmlformats.org/officeDocument/2006/relationships/hyperlink" Target="consultantplus://offline/ref=3450A5D8796B40A7133CC3D84DE53D17FC2C9D2EFACC2225599F7C517ED892EE062383592522FF1D110A62uEBDJ" TargetMode="External"/><Relationship Id="rId34" Type="http://schemas.openxmlformats.org/officeDocument/2006/relationships/hyperlink" Target="consultantplus://offline/ref=3450A5D8796B40A7133CC3D84DE53D17FC2C9D2EFACC22265B9F7C517ED892EE062383592522FF1D110A67uEB1J" TargetMode="External"/><Relationship Id="rId42" Type="http://schemas.openxmlformats.org/officeDocument/2006/relationships/hyperlink" Target="consultantplus://offline/ref=3450A5D8796B40A7133CC3D84DE53D17FC2C9D2EFACC2225599F7C517ED892EE062383592522FF1D110B62uEBAJ" TargetMode="External"/><Relationship Id="rId47" Type="http://schemas.openxmlformats.org/officeDocument/2006/relationships/hyperlink" Target="consultantplus://offline/ref=3450A5D8796B40A7133CC3D84DE53D17FC2C9D2EFACC2225599F7C517ED892EE062383592522FF1D11086FuEB9J" TargetMode="External"/><Relationship Id="rId50" Type="http://schemas.openxmlformats.org/officeDocument/2006/relationships/hyperlink" Target="consultantplus://offline/ref=3450A5D8796B40A7133CC3D84DE53D17FC2C9D2EFACC2225599F7C517ED892EE062383592522FF1D110964uEB1J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3450A5D8796B40A7133CC3D84DE53D17FC2C9D2EFACD2B225B9F7C517ED892EE062383592522FF1D110A67uEBBJ" TargetMode="External"/><Relationship Id="rId12" Type="http://schemas.openxmlformats.org/officeDocument/2006/relationships/hyperlink" Target="consultantplus://offline/ref=3450A5D8796B40A7133CDDD55B896312FB25C22BFCCB207000C0270C29uDB1J" TargetMode="External"/><Relationship Id="rId17" Type="http://schemas.openxmlformats.org/officeDocument/2006/relationships/hyperlink" Target="consultantplus://offline/ref=3450A5D8796B40A7133CDDD55B896312FB26C22BFACB207000C0270C29D198B9416CDA1B612FFE1Cu1B7J" TargetMode="External"/><Relationship Id="rId25" Type="http://schemas.openxmlformats.org/officeDocument/2006/relationships/hyperlink" Target="consultantplus://offline/ref=3450A5D8796B40A7133CC3D84DE53D17FC2C9D2EFACC2225599F7C517ED892EE062383592522FF1D110966uEBAJ" TargetMode="External"/><Relationship Id="rId33" Type="http://schemas.openxmlformats.org/officeDocument/2006/relationships/hyperlink" Target="consultantplus://offline/ref=3450A5D8796B40A7133CC3D84DE53D17FC2C9D2EFACC22265B9F7C517ED892EE062383592522FF1D110A67uEB0J" TargetMode="External"/><Relationship Id="rId38" Type="http://schemas.openxmlformats.org/officeDocument/2006/relationships/hyperlink" Target="consultantplus://offline/ref=3450A5D8796B40A7133CC3D84DE53D17FC2C9D2EFACC22265B9F7C517ED892EE062383592522FF1D110A64uEBBJ" TargetMode="External"/><Relationship Id="rId46" Type="http://schemas.openxmlformats.org/officeDocument/2006/relationships/hyperlink" Target="consultantplus://offline/ref=3450A5D8796B40A7133CC3D84DE53D17FC2C9D2EFACC22265B9F7C517ED892EE062383592522FF1D110A64uEBF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450A5D8796B40A7133CDDD55B896312FB25C22BF9C4207000C0270C29uDB1J" TargetMode="External"/><Relationship Id="rId20" Type="http://schemas.openxmlformats.org/officeDocument/2006/relationships/hyperlink" Target="consultantplus://offline/ref=3450A5D8796B40A7133CDDD55B896312FB25C22BF9C4207000C0270C29uDB1J" TargetMode="External"/><Relationship Id="rId29" Type="http://schemas.openxmlformats.org/officeDocument/2006/relationships/hyperlink" Target="consultantplus://offline/ref=3450A5D8796B40A7133CC3D84DE53D17FC2C9D2EFACC2225599F7C517ED892EE062383592522FF1D110A6EuEB8J" TargetMode="External"/><Relationship Id="rId41" Type="http://schemas.openxmlformats.org/officeDocument/2006/relationships/hyperlink" Target="consultantplus://offline/ref=3450A5D8796B40A7133CC3D84DE53D17FC2C9D2EFACC22265B9F7C517ED892EE062383592522FF1D110A64uEBDJ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450A5D8796B40A7133CDDD55B896312FB25C12BFECC207000C0270C29uDB1J" TargetMode="External"/><Relationship Id="rId11" Type="http://schemas.openxmlformats.org/officeDocument/2006/relationships/hyperlink" Target="consultantplus://offline/ref=3450A5D8796B40A7133CDDD55B896312FB25C12BFECC207000C0270C29D198B9416CDA1B612FFE18u1B9J" TargetMode="External"/><Relationship Id="rId24" Type="http://schemas.openxmlformats.org/officeDocument/2006/relationships/hyperlink" Target="consultantplus://offline/ref=3450A5D8796B40A7133CC3D84DE53D17FC2C9D2EFACC2225599F7C517ED892EE062383592522FF1D11086FuEBEJ" TargetMode="External"/><Relationship Id="rId32" Type="http://schemas.openxmlformats.org/officeDocument/2006/relationships/hyperlink" Target="consultantplus://offline/ref=3450A5D8796B40A7133CC3D84DE53D17FC2C9D2EFACC2225599F7C517ED892EE062383592522FF1D110865uEB9J" TargetMode="External"/><Relationship Id="rId37" Type="http://schemas.openxmlformats.org/officeDocument/2006/relationships/hyperlink" Target="consultantplus://offline/ref=3450A5D8796B40A7133CC3D84DE53D17FC2C9D2EFACC2225599F7C517ED892EE062383592522FF1D11086FuEB9J" TargetMode="External"/><Relationship Id="rId40" Type="http://schemas.openxmlformats.org/officeDocument/2006/relationships/hyperlink" Target="consultantplus://offline/ref=3450A5D8796B40A7133CC3D84DE53D17FC2C9D2EFACC2225599F7C517ED892EE062383592522FF1D110966uEBAJ" TargetMode="External"/><Relationship Id="rId45" Type="http://schemas.openxmlformats.org/officeDocument/2006/relationships/hyperlink" Target="consultantplus://offline/ref=3450A5D8796B40A7133CC3D84DE53D17FC2C9D2EFACC2225599F7C517ED892EE062383592522FF1D110867uEBAJ" TargetMode="External"/><Relationship Id="rId53" Type="http://schemas.openxmlformats.org/officeDocument/2006/relationships/hyperlink" Target="consultantplus://offline/ref=3450A5D8796B40A7133CC3D84DE53D17FC2C9D2EFACC2225599F7C517ED892EE062383592522FF1D110965uEBDJ" TargetMode="External"/><Relationship Id="rId5" Type="http://schemas.openxmlformats.org/officeDocument/2006/relationships/hyperlink" Target="consultantplus://offline/ref=3450A5D8796B40A7133CDDD55B896312FB25C22BFCCB207000C0270C29D198B9416CDA1F63u2BDJ" TargetMode="External"/><Relationship Id="rId15" Type="http://schemas.openxmlformats.org/officeDocument/2006/relationships/hyperlink" Target="consultantplus://offline/ref=3450A5D8796B40A7133CDDD55B896312FB27C022FAC8207000C0270C29uDB1J" TargetMode="External"/><Relationship Id="rId23" Type="http://schemas.openxmlformats.org/officeDocument/2006/relationships/hyperlink" Target="consultantplus://offline/ref=3450A5D8796B40A7133CC3D84DE53D17FC2C9D2EFACC2225599F7C517ED892EE062383592522FF1D110B64uEB9J" TargetMode="External"/><Relationship Id="rId28" Type="http://schemas.openxmlformats.org/officeDocument/2006/relationships/hyperlink" Target="consultantplus://offline/ref=3450A5D8796B40A7133CC3D84DE53D17FC2C9D2EFACC22265B9F7C517ED892EE062383592522FF1D110A67uEBDJ" TargetMode="External"/><Relationship Id="rId36" Type="http://schemas.openxmlformats.org/officeDocument/2006/relationships/hyperlink" Target="consultantplus://offline/ref=3450A5D8796B40A7133CC3D84DE53D17FC2C9D2EFACC22265B9F7C517ED892EE062383592522FF1D110A64uEBAJ" TargetMode="External"/><Relationship Id="rId49" Type="http://schemas.openxmlformats.org/officeDocument/2006/relationships/hyperlink" Target="consultantplus://offline/ref=3450A5D8796B40A7133CC3D84DE53D17FC2C9D2EFACC2225599F7C517ED892EE062383592522FF1D11086FuEB9J" TargetMode="External"/><Relationship Id="rId10" Type="http://schemas.openxmlformats.org/officeDocument/2006/relationships/hyperlink" Target="consultantplus://offline/ref=3450A5D8796B40A7133CDDD55B896312FB25C12BFECC207000C0270C29uDB1J" TargetMode="External"/><Relationship Id="rId19" Type="http://schemas.openxmlformats.org/officeDocument/2006/relationships/hyperlink" Target="consultantplus://offline/ref=3450A5D8796B40A7133CDDD55B896312FB25C12BFECC207000C0270C29uDB1J" TargetMode="External"/><Relationship Id="rId31" Type="http://schemas.openxmlformats.org/officeDocument/2006/relationships/hyperlink" Target="consultantplus://offline/ref=3450A5D8796B40A7133CC3D84DE53D17FC2C9D2EFACC2225599F7C517ED892EE062383592522FF1D110B65uEBFJ" TargetMode="External"/><Relationship Id="rId44" Type="http://schemas.openxmlformats.org/officeDocument/2006/relationships/hyperlink" Target="consultantplus://offline/ref=3450A5D8796B40A7133CC3D84DE53D17FC2C9D2EFACC2225599F7C517ED892EE062383592522FF1D11086FuEB9J" TargetMode="External"/><Relationship Id="rId52" Type="http://schemas.openxmlformats.org/officeDocument/2006/relationships/hyperlink" Target="consultantplus://offline/ref=3450A5D8796B40A7133CC3D84DE53D17FC2C9D2EFACC2225599F7C517ED892EE062383592522FF1D110A62uEBFJ" TargetMode="External"/><Relationship Id="rId4" Type="http://schemas.openxmlformats.org/officeDocument/2006/relationships/hyperlink" Target="consultantplus://offline/ref=3450A5D8796B40A7133CC3D84DE53D17FC2C9D2EFACC22265B9F7C517ED892EE062383592522FF1D110A66uEBEJ" TargetMode="External"/><Relationship Id="rId9" Type="http://schemas.openxmlformats.org/officeDocument/2006/relationships/hyperlink" Target="consultantplus://offline/ref=3450A5D8796B40A7133CC3D84DE53D17FC2C9D2EFACC22265B9F7C517ED892EE062383592522FF1D110A66uEBEJ" TargetMode="External"/><Relationship Id="rId14" Type="http://schemas.openxmlformats.org/officeDocument/2006/relationships/hyperlink" Target="consultantplus://offline/ref=3450A5D8796B40A7133CDDD55B896312FB26C525F6CC207000C0270C29uDB1J" TargetMode="External"/><Relationship Id="rId22" Type="http://schemas.openxmlformats.org/officeDocument/2006/relationships/hyperlink" Target="consultantplus://offline/ref=3450A5D8796B40A7133CC3D84DE53D17FC2C9D2EFACC2225599F7C517ED892EE062383592522FF1D110A6FuEBEJ" TargetMode="External"/><Relationship Id="rId27" Type="http://schemas.openxmlformats.org/officeDocument/2006/relationships/hyperlink" Target="consultantplus://offline/ref=3450A5D8796B40A7133CDDD55B896312F321C52BFCC67D7A08992B0E2EDEC7AE4625D61A612FFFu1BCJ" TargetMode="External"/><Relationship Id="rId30" Type="http://schemas.openxmlformats.org/officeDocument/2006/relationships/hyperlink" Target="consultantplus://offline/ref=3450A5D8796B40A7133CC3D84DE53D17FC2C9D2EFACC2225599F7C517ED892EE062383592522FF1D110B65uEBFJ" TargetMode="External"/><Relationship Id="rId35" Type="http://schemas.openxmlformats.org/officeDocument/2006/relationships/hyperlink" Target="consultantplus://offline/ref=3450A5D8796B40A7133CC3D84DE53D17FC2C9D2EFACC2225599F7C517ED892EE062383592522FF1D11086FuEB9J" TargetMode="External"/><Relationship Id="rId43" Type="http://schemas.openxmlformats.org/officeDocument/2006/relationships/hyperlink" Target="consultantplus://offline/ref=3450A5D8796B40A7133CC3D84DE53D17FC2C9D2EFACC2225599F7C517ED892EE062383592522FF1D110867uEBAJ" TargetMode="External"/><Relationship Id="rId48" Type="http://schemas.openxmlformats.org/officeDocument/2006/relationships/hyperlink" Target="consultantplus://offline/ref=3450A5D8796B40A7133CC3D84DE53D17FC2C9D2EFACC2225599F7C517ED892EE062383592522FF1D110867uEBAJ" TargetMode="External"/><Relationship Id="rId8" Type="http://schemas.openxmlformats.org/officeDocument/2006/relationships/hyperlink" Target="consultantplus://offline/ref=3450A5D8796B40A7133CC3D84DE53D17FC2C9D2EFACC2225599F7C517ED892EE062383592522FF1D110A67uEB9J" TargetMode="External"/><Relationship Id="rId51" Type="http://schemas.openxmlformats.org/officeDocument/2006/relationships/hyperlink" Target="consultantplus://offline/ref=3450A5D8796B40A7133CC3D84DE53D17FC2C9D2EFACC2225599F7C517ED892EE062383592522FF1D110962uEBDJ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10654</Words>
  <Characters>60731</Characters>
  <Application>Microsoft Office Word</Application>
  <DocSecurity>0</DocSecurity>
  <Lines>506</Lines>
  <Paragraphs>142</Paragraphs>
  <ScaleCrop>false</ScaleCrop>
  <Company/>
  <LinksUpToDate>false</LinksUpToDate>
  <CharactersWithSpaces>71243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2012-02-20T09:01:00Z</dcterms:created>
  <dcterms:modified xsi:type="dcterms:W3CDTF">2012-02-20T09:02:00Z</dcterms:modified>
</cp:coreProperties>
</file>