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F41" w:rsidRDefault="00F5709F" w:rsidP="009B4513">
      <w:pPr>
        <w:pStyle w:val="20"/>
        <w:shd w:val="clear" w:color="auto" w:fill="auto"/>
        <w:spacing w:after="147" w:line="24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bookmarkStart w:id="0" w:name="_GoBack"/>
      <w:bookmarkEnd w:id="0"/>
      <w:r w:rsidR="007D4153" w:rsidRPr="005E352B">
        <w:rPr>
          <w:sz w:val="28"/>
          <w:szCs w:val="28"/>
        </w:rPr>
        <w:t>униципальное общеобразовательное учреждение</w:t>
      </w:r>
    </w:p>
    <w:p w:rsidR="006C7F03" w:rsidRPr="005E352B" w:rsidRDefault="007D4153" w:rsidP="009B4513">
      <w:pPr>
        <w:pStyle w:val="20"/>
        <w:shd w:val="clear" w:color="auto" w:fill="auto"/>
        <w:spacing w:after="147" w:line="240" w:lineRule="auto"/>
        <w:rPr>
          <w:sz w:val="28"/>
          <w:szCs w:val="28"/>
        </w:rPr>
      </w:pPr>
      <w:r w:rsidRPr="005E352B">
        <w:rPr>
          <w:sz w:val="28"/>
          <w:szCs w:val="28"/>
        </w:rPr>
        <w:t>«Начальная школа № 5»</w:t>
      </w:r>
    </w:p>
    <w:p w:rsidR="00681A2F" w:rsidRDefault="009B4513" w:rsidP="005E352B">
      <w:pPr>
        <w:pStyle w:val="21"/>
        <w:shd w:val="clear" w:color="auto" w:fill="auto"/>
        <w:spacing w:before="0" w:line="360" w:lineRule="auto"/>
        <w:ind w:left="20" w:right="20" w:firstLine="600"/>
        <w:rPr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 wp14:anchorId="614F78C7" wp14:editId="40D94242">
            <wp:simplePos x="0" y="0"/>
            <wp:positionH relativeFrom="margin">
              <wp:align>left</wp:align>
            </wp:positionH>
            <wp:positionV relativeFrom="paragraph">
              <wp:posOffset>147320</wp:posOffset>
            </wp:positionV>
            <wp:extent cx="2352675" cy="1548367"/>
            <wp:effectExtent l="57150" t="57150" r="66675" b="52070"/>
            <wp:wrapTight wrapText="bothSides">
              <wp:wrapPolygon edited="0">
                <wp:start x="-525" y="-797"/>
                <wp:lineTo x="-525" y="22061"/>
                <wp:lineTo x="22037" y="22061"/>
                <wp:lineTo x="22037" y="-797"/>
                <wp:lineTo x="-525" y="-797"/>
              </wp:wrapPolygon>
            </wp:wrapTight>
            <wp:docPr id="6" name="Picture 2" descr="E:\фото для презентации\педагоги\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E:\фото для презентации\педагоги\школ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483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153" w:rsidRPr="005E352B">
        <w:rPr>
          <w:sz w:val="28"/>
          <w:szCs w:val="28"/>
        </w:rPr>
        <w:t>Это самое молодое образовательное учреждение в городе, но оно уже имеет собственное лицо, историю и традиции. Школа основана 1 сентября 1994 года как общеобразовательная начальная школа № 5.</w:t>
      </w:r>
      <w:r w:rsidR="003911A7" w:rsidRPr="005E352B">
        <w:rPr>
          <w:sz w:val="28"/>
          <w:szCs w:val="28"/>
        </w:rPr>
        <w:t xml:space="preserve"> </w:t>
      </w:r>
    </w:p>
    <w:p w:rsidR="00681A2F" w:rsidRDefault="00681A2F" w:rsidP="005E352B">
      <w:pPr>
        <w:pStyle w:val="21"/>
        <w:shd w:val="clear" w:color="auto" w:fill="auto"/>
        <w:spacing w:before="0" w:line="360" w:lineRule="auto"/>
        <w:ind w:left="20" w:right="20" w:firstLine="600"/>
        <w:rPr>
          <w:sz w:val="28"/>
          <w:szCs w:val="28"/>
        </w:rPr>
      </w:pPr>
    </w:p>
    <w:p w:rsidR="00417F41" w:rsidRDefault="003911A7" w:rsidP="005E352B">
      <w:pPr>
        <w:pStyle w:val="21"/>
        <w:shd w:val="clear" w:color="auto" w:fill="auto"/>
        <w:spacing w:before="0" w:line="360" w:lineRule="auto"/>
        <w:ind w:left="20" w:right="20" w:firstLine="600"/>
        <w:rPr>
          <w:sz w:val="28"/>
          <w:szCs w:val="28"/>
        </w:rPr>
      </w:pPr>
      <w:r w:rsidRPr="005E352B">
        <w:rPr>
          <w:sz w:val="28"/>
          <w:szCs w:val="28"/>
        </w:rPr>
        <w:t>Открывала новое учреждение первый директор Коняева Татьяна Юрьевна.</w:t>
      </w:r>
    </w:p>
    <w:p w:rsidR="00417F41" w:rsidRDefault="00417F41" w:rsidP="005E352B">
      <w:pPr>
        <w:pStyle w:val="21"/>
        <w:shd w:val="clear" w:color="auto" w:fill="auto"/>
        <w:spacing w:before="0" w:line="360" w:lineRule="auto"/>
        <w:ind w:left="20" w:right="20" w:firstLine="600"/>
        <w:rPr>
          <w:sz w:val="28"/>
          <w:szCs w:val="28"/>
        </w:rPr>
      </w:pPr>
      <w:r w:rsidRPr="00E411DA">
        <w:rPr>
          <w:noProof/>
          <w:color w:val="2F5496" w:themeColor="accent5" w:themeShade="BF"/>
          <w:lang w:bidi="ar-SA"/>
        </w:rPr>
        <w:drawing>
          <wp:anchor distT="0" distB="0" distL="114300" distR="114300" simplePos="0" relativeHeight="251661312" behindDoc="1" locked="0" layoutInCell="1" allowOverlap="1" wp14:anchorId="218FF2FA" wp14:editId="2A691CEA">
            <wp:simplePos x="0" y="0"/>
            <wp:positionH relativeFrom="margin">
              <wp:posOffset>182245</wp:posOffset>
            </wp:positionH>
            <wp:positionV relativeFrom="paragraph">
              <wp:posOffset>13335</wp:posOffset>
            </wp:positionV>
            <wp:extent cx="309245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423" y="21398"/>
                <wp:lineTo x="21423" y="0"/>
                <wp:lineTo x="0" y="0"/>
              </wp:wrapPolygon>
            </wp:wrapTight>
            <wp:docPr id="16386" name="Picture 7" descr="F:\20 лет школе\фото для юбилея\орл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7" descr="F:\20 лет школе\фото для юбилея\орла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14" b="6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038350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65642A8B" wp14:editId="4EC108D6">
            <wp:simplePos x="0" y="0"/>
            <wp:positionH relativeFrom="margin">
              <wp:posOffset>4004310</wp:posOffset>
            </wp:positionH>
            <wp:positionV relativeFrom="paragraph">
              <wp:posOffset>22860</wp:posOffset>
            </wp:positionV>
            <wp:extent cx="1323998" cy="1990725"/>
            <wp:effectExtent l="0" t="0" r="9525" b="0"/>
            <wp:wrapTight wrapText="bothSides">
              <wp:wrapPolygon edited="0">
                <wp:start x="0" y="0"/>
                <wp:lineTo x="0" y="21290"/>
                <wp:lineTo x="21445" y="21290"/>
                <wp:lineTo x="21445" y="0"/>
                <wp:lineTo x="0" y="0"/>
              </wp:wrapPolygon>
            </wp:wrapTight>
            <wp:docPr id="9" name="Picture 9" descr="F:\20 лет школе\20 лет школе презентации\Копия 78_w800_h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F:\20 лет школе\20 лет школе презентации\Копия 78_w800_h6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98" cy="1990725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F41" w:rsidRDefault="00417F41" w:rsidP="005E352B">
      <w:pPr>
        <w:pStyle w:val="21"/>
        <w:shd w:val="clear" w:color="auto" w:fill="auto"/>
        <w:spacing w:before="0" w:line="360" w:lineRule="auto"/>
        <w:ind w:left="20" w:right="20" w:firstLine="600"/>
        <w:rPr>
          <w:sz w:val="28"/>
          <w:szCs w:val="28"/>
        </w:rPr>
      </w:pPr>
    </w:p>
    <w:p w:rsidR="00417F41" w:rsidRDefault="00417F41" w:rsidP="005E352B">
      <w:pPr>
        <w:pStyle w:val="21"/>
        <w:shd w:val="clear" w:color="auto" w:fill="auto"/>
        <w:spacing w:before="0" w:line="360" w:lineRule="auto"/>
        <w:ind w:left="20" w:right="20" w:firstLine="600"/>
        <w:rPr>
          <w:sz w:val="28"/>
          <w:szCs w:val="28"/>
        </w:rPr>
      </w:pPr>
    </w:p>
    <w:p w:rsidR="00417F41" w:rsidRDefault="00417F41" w:rsidP="005E352B">
      <w:pPr>
        <w:pStyle w:val="21"/>
        <w:shd w:val="clear" w:color="auto" w:fill="auto"/>
        <w:spacing w:before="0" w:line="360" w:lineRule="auto"/>
        <w:ind w:left="20" w:right="20" w:firstLine="600"/>
        <w:rPr>
          <w:sz w:val="28"/>
          <w:szCs w:val="28"/>
        </w:rPr>
      </w:pPr>
    </w:p>
    <w:p w:rsidR="00417F41" w:rsidRDefault="00417F41" w:rsidP="005E352B">
      <w:pPr>
        <w:pStyle w:val="21"/>
        <w:shd w:val="clear" w:color="auto" w:fill="auto"/>
        <w:spacing w:before="0" w:line="360" w:lineRule="auto"/>
        <w:ind w:left="20" w:right="20" w:firstLine="600"/>
        <w:rPr>
          <w:sz w:val="28"/>
          <w:szCs w:val="28"/>
        </w:rPr>
      </w:pPr>
    </w:p>
    <w:p w:rsidR="00417F41" w:rsidRDefault="00417F41" w:rsidP="005E352B">
      <w:pPr>
        <w:pStyle w:val="21"/>
        <w:shd w:val="clear" w:color="auto" w:fill="auto"/>
        <w:spacing w:before="0" w:line="360" w:lineRule="auto"/>
        <w:ind w:left="20" w:right="20" w:firstLine="600"/>
        <w:rPr>
          <w:sz w:val="28"/>
          <w:szCs w:val="28"/>
        </w:rPr>
      </w:pPr>
    </w:p>
    <w:p w:rsidR="00417F41" w:rsidRDefault="00417F41" w:rsidP="005E352B">
      <w:pPr>
        <w:pStyle w:val="21"/>
        <w:shd w:val="clear" w:color="auto" w:fill="auto"/>
        <w:spacing w:before="0" w:line="360" w:lineRule="auto"/>
        <w:ind w:left="20" w:right="20" w:firstLine="600"/>
        <w:rPr>
          <w:sz w:val="28"/>
          <w:szCs w:val="28"/>
        </w:rPr>
      </w:pPr>
    </w:p>
    <w:p w:rsidR="003911A7" w:rsidRDefault="003911A7" w:rsidP="005E352B">
      <w:pPr>
        <w:pStyle w:val="21"/>
        <w:shd w:val="clear" w:color="auto" w:fill="auto"/>
        <w:spacing w:before="0" w:line="360" w:lineRule="auto"/>
        <w:ind w:left="20" w:right="20" w:firstLine="600"/>
        <w:rPr>
          <w:sz w:val="28"/>
          <w:szCs w:val="28"/>
        </w:rPr>
      </w:pPr>
      <w:r w:rsidRPr="005E352B">
        <w:rPr>
          <w:sz w:val="28"/>
          <w:szCs w:val="28"/>
        </w:rPr>
        <w:t>Открытие учреждения – дело нелёгкое: нужно организовать работу по приёму детей, справиться с хозяйственной стороной дела, подобрать кадры для нового коллектива и приложить немало сил и души, чтобы коллектив стал сплочённым, дружным и высоко квалифицированным.</w:t>
      </w:r>
      <w:r w:rsidR="00A22482">
        <w:rPr>
          <w:sz w:val="28"/>
          <w:szCs w:val="28"/>
        </w:rPr>
        <w:t xml:space="preserve"> </w:t>
      </w:r>
    </w:p>
    <w:p w:rsidR="00A22482" w:rsidRDefault="00A22482" w:rsidP="005E352B">
      <w:pPr>
        <w:pStyle w:val="21"/>
        <w:shd w:val="clear" w:color="auto" w:fill="auto"/>
        <w:spacing w:before="0" w:line="360" w:lineRule="auto"/>
        <w:ind w:left="20" w:right="20" w:firstLine="600"/>
        <w:rPr>
          <w:sz w:val="28"/>
          <w:szCs w:val="28"/>
        </w:rPr>
      </w:pPr>
      <w:r>
        <w:rPr>
          <w:sz w:val="28"/>
          <w:szCs w:val="28"/>
        </w:rPr>
        <w:t xml:space="preserve">Это была школа полного дня. Было открыто </w:t>
      </w:r>
      <w:r w:rsidR="0044073B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классов</w:t>
      </w:r>
      <w:r w:rsidR="0044073B">
        <w:rPr>
          <w:sz w:val="28"/>
          <w:szCs w:val="28"/>
        </w:rPr>
        <w:t xml:space="preserve"> с группами продлённого дня</w:t>
      </w:r>
      <w:r>
        <w:rPr>
          <w:sz w:val="28"/>
          <w:szCs w:val="28"/>
        </w:rPr>
        <w:t xml:space="preserve">. В каждом классе был учитель и воспитатель. Во вторую половину дня у детей 1 классов был дневной сон, что позволяло легче адаптироваться после детского сада. Воспитатели проводили занятия по правилам дорожного движения, спортивные часы и другие внеклассные мероприятия. </w:t>
      </w:r>
    </w:p>
    <w:p w:rsidR="0044073B" w:rsidRDefault="007D4153" w:rsidP="0044073B">
      <w:pPr>
        <w:pStyle w:val="21"/>
        <w:shd w:val="clear" w:color="auto" w:fill="auto"/>
        <w:spacing w:before="0" w:line="360" w:lineRule="auto"/>
        <w:ind w:left="20" w:right="20" w:firstLine="600"/>
        <w:rPr>
          <w:sz w:val="28"/>
          <w:szCs w:val="28"/>
        </w:rPr>
      </w:pPr>
      <w:r w:rsidRPr="005E352B">
        <w:rPr>
          <w:sz w:val="28"/>
          <w:szCs w:val="28"/>
        </w:rPr>
        <w:t xml:space="preserve">В 2003 году учреждение сменило статус в связи с открытием подготовительной дошкольной группы сада и стало называться «Муниципальное образовательное учреждение для детей дошкольного и младшего школьного возраста начальная школа </w:t>
      </w:r>
      <w:r w:rsidRPr="005E352B">
        <w:rPr>
          <w:rStyle w:val="1"/>
          <w:sz w:val="28"/>
          <w:szCs w:val="28"/>
        </w:rPr>
        <w:t xml:space="preserve">- </w:t>
      </w:r>
      <w:r w:rsidRPr="005E352B">
        <w:rPr>
          <w:sz w:val="28"/>
          <w:szCs w:val="28"/>
        </w:rPr>
        <w:t>детский сад № 5». Это позволило осуществить преемственность дошкольного и начального образования.</w:t>
      </w:r>
    </w:p>
    <w:p w:rsidR="0044073B" w:rsidRDefault="0044073B" w:rsidP="0044073B">
      <w:pPr>
        <w:pStyle w:val="21"/>
        <w:shd w:val="clear" w:color="auto" w:fill="auto"/>
        <w:spacing w:before="0" w:line="360" w:lineRule="auto"/>
        <w:ind w:left="20" w:right="20" w:firstLine="600"/>
        <w:rPr>
          <w:sz w:val="28"/>
          <w:szCs w:val="28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5408" behindDoc="1" locked="0" layoutInCell="1" allowOverlap="1" wp14:anchorId="2666B41C" wp14:editId="4D185D6E">
            <wp:simplePos x="0" y="0"/>
            <wp:positionH relativeFrom="column">
              <wp:posOffset>4572000</wp:posOffset>
            </wp:positionH>
            <wp:positionV relativeFrom="paragraph">
              <wp:posOffset>560070</wp:posOffset>
            </wp:positionV>
            <wp:extent cx="1476375" cy="2214245"/>
            <wp:effectExtent l="0" t="0" r="9525" b="0"/>
            <wp:wrapTight wrapText="bothSides">
              <wp:wrapPolygon edited="0">
                <wp:start x="0" y="0"/>
                <wp:lineTo x="0" y="21371"/>
                <wp:lineTo x="21461" y="21371"/>
                <wp:lineTo x="21461" y="0"/>
                <wp:lineTo x="0" y="0"/>
              </wp:wrapPolygon>
            </wp:wrapTight>
            <wp:docPr id="17411" name="Picture 10" descr="F:\20 лет школе\20 лет школе презентации\Копия 79_w360_h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10" descr="F:\20 лет школе\20 лет школе презентации\Копия 79_w360_h36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14245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52B">
        <w:rPr>
          <w:sz w:val="28"/>
          <w:szCs w:val="28"/>
        </w:rPr>
        <w:t>Татьяна Юрьевна Коняева руководила учреждением с 01.09.1994 г по 01.09.2006 года.</w:t>
      </w:r>
    </w:p>
    <w:p w:rsidR="0044073B" w:rsidRDefault="0044073B" w:rsidP="0044073B">
      <w:pPr>
        <w:pStyle w:val="21"/>
        <w:shd w:val="clear" w:color="auto" w:fill="auto"/>
        <w:spacing w:before="0" w:line="360" w:lineRule="auto"/>
        <w:ind w:left="20" w:right="20" w:firstLine="600"/>
        <w:rPr>
          <w:sz w:val="28"/>
          <w:szCs w:val="28"/>
        </w:rPr>
      </w:pPr>
      <w:r w:rsidRPr="005E352B">
        <w:rPr>
          <w:sz w:val="28"/>
          <w:szCs w:val="28"/>
        </w:rPr>
        <w:t>Её сменила Жижина Ольга Алексеевна, которая возглавляла коллектив с 01.09.2006 по 0</w:t>
      </w:r>
      <w:r>
        <w:rPr>
          <w:sz w:val="28"/>
          <w:szCs w:val="28"/>
        </w:rPr>
        <w:t>5</w:t>
      </w:r>
      <w:r w:rsidRPr="005E352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5E352B">
        <w:rPr>
          <w:sz w:val="28"/>
          <w:szCs w:val="28"/>
        </w:rPr>
        <w:t xml:space="preserve">.2006 г. </w:t>
      </w:r>
    </w:p>
    <w:p w:rsidR="0044073B" w:rsidRDefault="0044073B" w:rsidP="0044073B">
      <w:pPr>
        <w:pStyle w:val="21"/>
        <w:shd w:val="clear" w:color="auto" w:fill="auto"/>
        <w:spacing w:before="0" w:line="360" w:lineRule="auto"/>
        <w:ind w:left="20" w:right="20" w:firstLine="600"/>
        <w:rPr>
          <w:sz w:val="28"/>
          <w:szCs w:val="28"/>
        </w:rPr>
      </w:pPr>
    </w:p>
    <w:p w:rsidR="0044073B" w:rsidRDefault="0044073B" w:rsidP="0044073B">
      <w:pPr>
        <w:pStyle w:val="21"/>
        <w:shd w:val="clear" w:color="auto" w:fill="auto"/>
        <w:spacing w:before="0" w:line="360" w:lineRule="auto"/>
        <w:ind w:left="20" w:right="20" w:firstLine="600"/>
        <w:rPr>
          <w:sz w:val="28"/>
          <w:szCs w:val="28"/>
        </w:rPr>
      </w:pPr>
    </w:p>
    <w:p w:rsidR="0044073B" w:rsidRDefault="0044073B" w:rsidP="0044073B">
      <w:pPr>
        <w:pStyle w:val="21"/>
        <w:shd w:val="clear" w:color="auto" w:fill="auto"/>
        <w:spacing w:before="0" w:line="360" w:lineRule="auto"/>
        <w:ind w:left="20" w:right="20" w:firstLine="600"/>
        <w:rPr>
          <w:sz w:val="28"/>
          <w:szCs w:val="28"/>
        </w:rPr>
      </w:pPr>
    </w:p>
    <w:p w:rsidR="0044073B" w:rsidRDefault="0044073B" w:rsidP="0044073B">
      <w:pPr>
        <w:pStyle w:val="21"/>
        <w:shd w:val="clear" w:color="auto" w:fill="auto"/>
        <w:spacing w:before="0" w:line="360" w:lineRule="auto"/>
        <w:ind w:left="20" w:right="20" w:firstLine="600"/>
        <w:rPr>
          <w:sz w:val="28"/>
          <w:szCs w:val="28"/>
        </w:rPr>
      </w:pPr>
    </w:p>
    <w:p w:rsidR="0044073B" w:rsidRDefault="0044073B" w:rsidP="0044073B">
      <w:pPr>
        <w:pStyle w:val="21"/>
        <w:shd w:val="clear" w:color="auto" w:fill="auto"/>
        <w:spacing w:before="0" w:line="360" w:lineRule="auto"/>
        <w:ind w:left="20" w:right="20" w:firstLine="600"/>
        <w:rPr>
          <w:sz w:val="28"/>
          <w:szCs w:val="28"/>
        </w:rPr>
      </w:pPr>
    </w:p>
    <w:p w:rsidR="0044073B" w:rsidRDefault="0044073B" w:rsidP="0044073B">
      <w:pPr>
        <w:pStyle w:val="21"/>
        <w:shd w:val="clear" w:color="auto" w:fill="auto"/>
        <w:spacing w:before="0" w:line="360" w:lineRule="auto"/>
        <w:ind w:left="20" w:right="20" w:firstLine="600"/>
        <w:rPr>
          <w:sz w:val="28"/>
          <w:szCs w:val="28"/>
        </w:rPr>
      </w:pPr>
      <w:r w:rsidRPr="0011751B">
        <w:rPr>
          <w:noProof/>
          <w:lang w:bidi="ar-SA"/>
        </w:rPr>
        <w:drawing>
          <wp:anchor distT="0" distB="0" distL="114300" distR="114300" simplePos="0" relativeHeight="251667456" behindDoc="1" locked="0" layoutInCell="1" allowOverlap="1" wp14:anchorId="3CA725ED" wp14:editId="7366CD6F">
            <wp:simplePos x="0" y="0"/>
            <wp:positionH relativeFrom="margin">
              <wp:posOffset>-47625</wp:posOffset>
            </wp:positionH>
            <wp:positionV relativeFrom="paragraph">
              <wp:posOffset>64135</wp:posOffset>
            </wp:positionV>
            <wp:extent cx="1362075" cy="2019935"/>
            <wp:effectExtent l="95250" t="57150" r="104775" b="94615"/>
            <wp:wrapTight wrapText="bothSides">
              <wp:wrapPolygon edited="0">
                <wp:start x="-906" y="-611"/>
                <wp:lineTo x="-1510" y="3056"/>
                <wp:lineTo x="-1510" y="21390"/>
                <wp:lineTo x="-906" y="22408"/>
                <wp:lineTo x="22657" y="22408"/>
                <wp:lineTo x="22959" y="3056"/>
                <wp:lineTo x="22355" y="-611"/>
                <wp:lineTo x="-906" y="-611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0199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52B">
        <w:rPr>
          <w:sz w:val="28"/>
          <w:szCs w:val="28"/>
        </w:rPr>
        <w:t xml:space="preserve">С </w:t>
      </w:r>
      <w:r>
        <w:rPr>
          <w:sz w:val="28"/>
          <w:szCs w:val="28"/>
        </w:rPr>
        <w:t>06.12.</w:t>
      </w:r>
      <w:r w:rsidRPr="005E352B">
        <w:rPr>
          <w:sz w:val="28"/>
          <w:szCs w:val="28"/>
        </w:rPr>
        <w:t>2006 года руководителем является Богук Ирина Александровна.</w:t>
      </w:r>
    </w:p>
    <w:p w:rsidR="0044073B" w:rsidRDefault="0044073B" w:rsidP="005E352B">
      <w:pPr>
        <w:pStyle w:val="21"/>
        <w:shd w:val="clear" w:color="auto" w:fill="auto"/>
        <w:spacing w:before="0" w:line="360" w:lineRule="auto"/>
        <w:ind w:left="20" w:right="20" w:firstLine="600"/>
        <w:rPr>
          <w:sz w:val="28"/>
          <w:szCs w:val="28"/>
        </w:rPr>
      </w:pPr>
      <w:r>
        <w:rPr>
          <w:sz w:val="28"/>
          <w:szCs w:val="28"/>
        </w:rPr>
        <w:t>С 201</w:t>
      </w:r>
      <w:r w:rsidR="00A96C8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школе функционировали 4 дошкольные группы и 4 класса начальной школы.</w:t>
      </w:r>
    </w:p>
    <w:p w:rsidR="00BF417C" w:rsidRPr="005E352B" w:rsidRDefault="00BF417C" w:rsidP="00BF417C">
      <w:pPr>
        <w:pStyle w:val="a8"/>
        <w:spacing w:before="0" w:beforeAutospacing="0" w:after="0" w:afterAutospacing="0" w:line="360" w:lineRule="auto"/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  <w:lang w:bidi="ru-RU"/>
        </w:rPr>
      </w:pPr>
      <w:r w:rsidRPr="00CE625F">
        <w:rPr>
          <w:rFonts w:eastAsia="Times New Roman"/>
          <w:color w:val="000000"/>
          <w:sz w:val="28"/>
          <w:szCs w:val="28"/>
          <w:lang w:bidi="ru-RU"/>
        </w:rPr>
        <w:t xml:space="preserve">На основании </w:t>
      </w:r>
      <w:hyperlink r:id="rId12" w:history="1">
        <w:r w:rsidRPr="00CE625F">
          <w:rPr>
            <w:rFonts w:eastAsia="Times New Roman"/>
            <w:color w:val="000000"/>
            <w:sz w:val="28"/>
            <w:szCs w:val="28"/>
            <w:lang w:bidi="ru-RU"/>
          </w:rPr>
          <w:t xml:space="preserve">Постановления Администрации </w:t>
        </w:r>
      </w:hyperlink>
      <w:r w:rsidRPr="00CE625F">
        <w:rPr>
          <w:rFonts w:eastAsia="Times New Roman"/>
          <w:color w:val="000000"/>
          <w:sz w:val="28"/>
          <w:szCs w:val="28"/>
          <w:lang w:bidi="ru-RU"/>
        </w:rPr>
        <w:t>г. Переславля-Залесского от 18.05.2015 года № ПОС. 03-0742/15 учреждение переименовано в муниципальное общеобразовательное учреждение "Начальная школа № 5".</w:t>
      </w:r>
    </w:p>
    <w:p w:rsidR="006C7F03" w:rsidRPr="005E352B" w:rsidRDefault="007D4153" w:rsidP="00417F41">
      <w:pPr>
        <w:pStyle w:val="21"/>
        <w:shd w:val="clear" w:color="auto" w:fill="auto"/>
        <w:spacing w:before="0" w:line="360" w:lineRule="auto"/>
        <w:ind w:left="20" w:right="20" w:firstLine="600"/>
        <w:rPr>
          <w:color w:val="FF0000"/>
          <w:sz w:val="28"/>
          <w:szCs w:val="28"/>
        </w:rPr>
      </w:pPr>
      <w:r w:rsidRPr="005E352B">
        <w:rPr>
          <w:sz w:val="28"/>
          <w:szCs w:val="28"/>
        </w:rPr>
        <w:t xml:space="preserve">Наша школа решает практически весь комплекс социальных и психолого-педагогических задач, усиливая взаимосвязь школы с семьёй, внешкольными учреждениями, с социумом. Обеспечивается свободный выбор обучающихся занятий по интересам во второй половине дня. </w:t>
      </w:r>
    </w:p>
    <w:p w:rsidR="006C7F03" w:rsidRPr="005E352B" w:rsidRDefault="007D4153" w:rsidP="005E352B">
      <w:pPr>
        <w:pStyle w:val="21"/>
        <w:shd w:val="clear" w:color="auto" w:fill="auto"/>
        <w:spacing w:before="0" w:line="360" w:lineRule="auto"/>
        <w:ind w:left="20" w:right="20" w:firstLine="600"/>
        <w:rPr>
          <w:sz w:val="28"/>
          <w:szCs w:val="28"/>
        </w:rPr>
      </w:pPr>
      <w:r w:rsidRPr="005E352B">
        <w:rPr>
          <w:sz w:val="28"/>
          <w:szCs w:val="28"/>
        </w:rPr>
        <w:t>Чередование уроков с динамическими паузами, которые обязательно проходят на свежем воздухе, являются профилактикой умственного и физического переутомления.</w:t>
      </w:r>
    </w:p>
    <w:p w:rsidR="006C7F03" w:rsidRDefault="007D4153" w:rsidP="00FA634C">
      <w:pPr>
        <w:pStyle w:val="21"/>
        <w:shd w:val="clear" w:color="auto" w:fill="auto"/>
        <w:spacing w:before="0" w:line="360" w:lineRule="auto"/>
        <w:ind w:left="20" w:right="20" w:firstLine="600"/>
        <w:rPr>
          <w:sz w:val="28"/>
          <w:szCs w:val="28"/>
        </w:rPr>
      </w:pPr>
      <w:r w:rsidRPr="005E352B">
        <w:rPr>
          <w:sz w:val="28"/>
          <w:szCs w:val="28"/>
        </w:rPr>
        <w:t>Повышение уровня образованности школьников происходит через посещение различных школьных кружков. Свой творческий потенциал дети раскрывают, участвуя в школьных театральных постановках, праздничных концертах</w:t>
      </w:r>
      <w:r w:rsidR="00FA634C">
        <w:rPr>
          <w:sz w:val="28"/>
          <w:szCs w:val="28"/>
        </w:rPr>
        <w:t>, спортивных состязаниях</w:t>
      </w:r>
      <w:r w:rsidRPr="005E352B">
        <w:rPr>
          <w:sz w:val="28"/>
          <w:szCs w:val="28"/>
        </w:rPr>
        <w:t>. Они всегда активные участники в конкурсах рисунков и поделок не только школьного, но городского и областного уровня.</w:t>
      </w:r>
      <w:r w:rsidR="00E411DA" w:rsidRPr="00E411DA">
        <w:rPr>
          <w:sz w:val="28"/>
          <w:szCs w:val="28"/>
        </w:rPr>
        <w:t xml:space="preserve"> </w:t>
      </w:r>
      <w:r w:rsidR="00E411DA" w:rsidRPr="005E352B">
        <w:rPr>
          <w:sz w:val="28"/>
          <w:szCs w:val="28"/>
        </w:rPr>
        <w:t>Направленность на воспитание и развитие ребёнка - основа деятельности педагогического коллектива школы.</w:t>
      </w:r>
    </w:p>
    <w:p w:rsidR="00CE625F" w:rsidRPr="00CE625F" w:rsidRDefault="00CE625F" w:rsidP="00FA634C">
      <w:pPr>
        <w:widowControl/>
        <w:spacing w:before="100" w:before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25F">
        <w:rPr>
          <w:rFonts w:ascii="Times New Roman" w:eastAsia="Times New Roman" w:hAnsi="Times New Roman" w:cs="Times New Roman"/>
          <w:sz w:val="28"/>
          <w:szCs w:val="28"/>
        </w:rPr>
        <w:lastRenderedPageBreak/>
        <w:t>Наша школа «домашняя». Контингент небольшой. Каждый ребёнок на виду, под особым вниманием и контролем. Поэтому имеются широкие возможности:</w:t>
      </w:r>
    </w:p>
    <w:p w:rsidR="00CE625F" w:rsidRPr="00CE625F" w:rsidRDefault="00CE625F" w:rsidP="00FA634C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25F">
        <w:rPr>
          <w:rFonts w:ascii="Times New Roman" w:eastAsia="Times New Roman" w:hAnsi="Times New Roman" w:cs="Times New Roman"/>
          <w:sz w:val="28"/>
          <w:szCs w:val="28"/>
        </w:rPr>
        <w:t>для выявления индивидуальных особенностей детей;</w:t>
      </w:r>
    </w:p>
    <w:p w:rsidR="00CE625F" w:rsidRPr="00CE625F" w:rsidRDefault="00CE625F" w:rsidP="00FA634C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25F">
        <w:rPr>
          <w:rFonts w:ascii="Times New Roman" w:eastAsia="Times New Roman" w:hAnsi="Times New Roman" w:cs="Times New Roman"/>
          <w:sz w:val="28"/>
          <w:szCs w:val="28"/>
        </w:rPr>
        <w:t>реализации принципа индивидуального подхода в обучении и воспитании;</w:t>
      </w:r>
    </w:p>
    <w:p w:rsidR="00CE625F" w:rsidRPr="00CE625F" w:rsidRDefault="00CE625F" w:rsidP="00FA634C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25F">
        <w:rPr>
          <w:rFonts w:ascii="Times New Roman" w:eastAsia="Times New Roman" w:hAnsi="Times New Roman" w:cs="Times New Roman"/>
          <w:sz w:val="28"/>
          <w:szCs w:val="28"/>
        </w:rPr>
        <w:t>развития интеллектуальных, творческих и коммуникативных способностей;</w:t>
      </w:r>
    </w:p>
    <w:p w:rsidR="00B70573" w:rsidRPr="00CE625F" w:rsidRDefault="00B70573" w:rsidP="00B70573">
      <w:pPr>
        <w:widowControl/>
        <w:spacing w:before="100" w:beforeAutospacing="1" w:after="100" w:afterAutospacing="1"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1 сентября 2018 года наше образовательное учреждение только начальная школа, без дошкольных групп. Мы вернулись в первоначальный статус. </w:t>
      </w:r>
    </w:p>
    <w:sectPr w:rsidR="00B70573" w:rsidRPr="00CE625F" w:rsidSect="0044073B">
      <w:type w:val="continuous"/>
      <w:pgSz w:w="11909" w:h="16838"/>
      <w:pgMar w:top="709" w:right="994" w:bottom="79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24A" w:rsidRDefault="0015124A">
      <w:r>
        <w:separator/>
      </w:r>
    </w:p>
  </w:endnote>
  <w:endnote w:type="continuationSeparator" w:id="0">
    <w:p w:rsidR="0015124A" w:rsidRDefault="0015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24A" w:rsidRDefault="0015124A"/>
  </w:footnote>
  <w:footnote w:type="continuationSeparator" w:id="0">
    <w:p w:rsidR="0015124A" w:rsidRDefault="001512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66D47"/>
    <w:multiLevelType w:val="multilevel"/>
    <w:tmpl w:val="1B38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03"/>
    <w:rsid w:val="00026A3B"/>
    <w:rsid w:val="0004277F"/>
    <w:rsid w:val="00056B42"/>
    <w:rsid w:val="00110E56"/>
    <w:rsid w:val="0015124A"/>
    <w:rsid w:val="001B3177"/>
    <w:rsid w:val="002D4777"/>
    <w:rsid w:val="00372C4A"/>
    <w:rsid w:val="003911A7"/>
    <w:rsid w:val="003C4583"/>
    <w:rsid w:val="00417F41"/>
    <w:rsid w:val="0044073B"/>
    <w:rsid w:val="00536A0B"/>
    <w:rsid w:val="00551514"/>
    <w:rsid w:val="005E352B"/>
    <w:rsid w:val="005F1B42"/>
    <w:rsid w:val="005F42FA"/>
    <w:rsid w:val="006102DD"/>
    <w:rsid w:val="00614BDC"/>
    <w:rsid w:val="00681A2F"/>
    <w:rsid w:val="006C7F03"/>
    <w:rsid w:val="00711510"/>
    <w:rsid w:val="00720CD0"/>
    <w:rsid w:val="007D4153"/>
    <w:rsid w:val="007D5068"/>
    <w:rsid w:val="007F4F82"/>
    <w:rsid w:val="00845013"/>
    <w:rsid w:val="008C2E79"/>
    <w:rsid w:val="008E7788"/>
    <w:rsid w:val="009B4513"/>
    <w:rsid w:val="00A22482"/>
    <w:rsid w:val="00A526A9"/>
    <w:rsid w:val="00A96C82"/>
    <w:rsid w:val="00AF76FE"/>
    <w:rsid w:val="00B70573"/>
    <w:rsid w:val="00BF417C"/>
    <w:rsid w:val="00CE625F"/>
    <w:rsid w:val="00E411DA"/>
    <w:rsid w:val="00F5709F"/>
    <w:rsid w:val="00FA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792BE"/>
  <w15:docId w15:val="{1DADCB00-1C90-40E5-B1A4-70947F81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before="12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rsid w:val="0004277F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styleId="a9">
    <w:name w:val="header"/>
    <w:basedOn w:val="a"/>
    <w:link w:val="aa"/>
    <w:uiPriority w:val="99"/>
    <w:unhideWhenUsed/>
    <w:rsid w:val="005515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1514"/>
    <w:rPr>
      <w:color w:val="000000"/>
    </w:rPr>
  </w:style>
  <w:style w:type="paragraph" w:styleId="ab">
    <w:name w:val="footer"/>
    <w:basedOn w:val="a"/>
    <w:link w:val="ac"/>
    <w:uiPriority w:val="99"/>
    <w:unhideWhenUsed/>
    <w:rsid w:val="005515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151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s5-prs.edu.yar.ru/docs/dokumenti/dokumenti_2015_minus_2016/dokumenti/postanovlenie_03.0742.15_ot_18.05.2015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7</cp:revision>
  <dcterms:created xsi:type="dcterms:W3CDTF">2018-09-13T10:41:00Z</dcterms:created>
  <dcterms:modified xsi:type="dcterms:W3CDTF">2018-09-14T08:21:00Z</dcterms:modified>
</cp:coreProperties>
</file>