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7A5" w:rsidRDefault="00AF37A5" w:rsidP="00AF37A5">
      <w:pPr>
        <w:pStyle w:val="a3"/>
        <w:spacing w:before="0" w:beforeAutospacing="0" w:after="0" w:afterAutospacing="0" w:line="245" w:lineRule="atLeast"/>
        <w:jc w:val="center"/>
      </w:pPr>
      <w:r>
        <w:rPr>
          <w:b/>
          <w:bCs/>
          <w:sz w:val="27"/>
          <w:szCs w:val="27"/>
        </w:rPr>
        <w:t>Дидактические игры:</w:t>
      </w:r>
    </w:p>
    <w:p w:rsidR="00AF37A5" w:rsidRDefault="00AF37A5" w:rsidP="00AF37A5">
      <w:pPr>
        <w:pStyle w:val="a3"/>
        <w:spacing w:before="0" w:beforeAutospacing="0" w:after="0" w:afterAutospacing="0" w:line="245" w:lineRule="atLeast"/>
        <w:jc w:val="center"/>
      </w:pPr>
    </w:p>
    <w:p w:rsidR="00AF37A5" w:rsidRDefault="00AF37A5" w:rsidP="00AF37A5">
      <w:pPr>
        <w:pStyle w:val="a3"/>
        <w:spacing w:before="0" w:beforeAutospacing="0" w:after="0" w:afterAutospacing="0" w:line="245" w:lineRule="atLeast"/>
        <w:jc w:val="center"/>
      </w:pPr>
    </w:p>
    <w:p w:rsidR="00AF37A5" w:rsidRPr="008A472B" w:rsidRDefault="00AF37A5" w:rsidP="008A472B">
      <w:pPr>
        <w:pStyle w:val="a3"/>
        <w:spacing w:before="0" w:beforeAutospacing="0" w:after="0" w:afterAutospacing="0" w:line="245" w:lineRule="atLeast"/>
        <w:jc w:val="both"/>
        <w:rPr>
          <w:b/>
        </w:rPr>
      </w:pPr>
      <w:r w:rsidRPr="008A472B">
        <w:rPr>
          <w:b/>
          <w:sz w:val="27"/>
          <w:szCs w:val="27"/>
        </w:rPr>
        <w:t>Лото «СОРТИРУЕМ МУСОР ПРАВИЛЬНО»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Цель. Способствовать развитию умения дифференцировать, сортировать предметы по материалам, из которых они были изготовлены.</w:t>
      </w:r>
    </w:p>
    <w:p w:rsidR="00AF37A5" w:rsidRDefault="00AF37A5" w:rsidP="00AF37A5">
      <w:pPr>
        <w:pStyle w:val="a3"/>
        <w:spacing w:before="0" w:beforeAutospacing="0" w:after="0" w:afterAutospacing="0" w:line="245" w:lineRule="atLeast"/>
        <w:jc w:val="center"/>
      </w:pP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1 вариант.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Оборудование.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Играющим раздаются карты с изображением в центре баков разного цвета для разных материалов (стекла, пластика и резины, бумаги, пищевых отходов, металла) и с пустыми клетками по краям.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У ведущего – карточки с изображением предметов, сделанных из разных материалов.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Ход игры.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Ведущий показывает карточку с изображением предмета, дети определяют, из какого материла сделан предмет. Дети определяют, на чьей карте находится бак для этих предметов и выкладывает данную карточку на пустую клетку. И так до тех пор, пока все пустые клетки не будут заполнены у кого-нибудь из играющих. Первый, кто заполнил карту целиком, – побеждает.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2 вариант.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Оборудование.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Детям раздаются маленькие карточки с изображением различных предметов в равном количестве на каждого.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У ведущего - карты с изображением в центре баков разного цвета для разных материалов (стекла, пластика и резины, бумаги, пищевых отходов, металла) и с пустыми клетками по краям.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Ход игры. Дети рассматривают имеющиеся у них карточки и по очереди выкладывают их на карты ведущего, обосновывая свой выбор. Ребенок, совершивший ошибку, пропускает ход. Выигрывает тот, кто первым разложит все карточки.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b/>
          <w:bCs/>
          <w:sz w:val="27"/>
          <w:szCs w:val="27"/>
        </w:rPr>
        <w:t>Игра “Собери бусы”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Исходный материал: пластмассовые трубочки для сока, собранные из чистого мусора, разноцветные, разрезанные на части разной длины; леска. С одной стороны трубочек сделаны сквозные отверстия. Нанизывание “бусинок” развивает мелкую моторику руки, формирует вкус ребенка.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b/>
          <w:bCs/>
          <w:sz w:val="27"/>
          <w:szCs w:val="27"/>
        </w:rPr>
        <w:t>Игра “Найди клад”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Исходный материал: пластиковая коробка с песком, кисточка, клад (секрет), возможны разные варианты.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 xml:space="preserve">Для “клада” подходят картинки, которые в детском саду обычно выбрасывают, нарисованные на коробках с соком фрукты и т.п. Картинки разрезаны на </w:t>
      </w:r>
      <w:r>
        <w:rPr>
          <w:sz w:val="27"/>
          <w:szCs w:val="27"/>
        </w:rPr>
        <w:lastRenderedPageBreak/>
        <w:t>несколько частей, спрятаны в песок. Дети в роли археологов слой за слоем сметают его кисточкой, пока не расчистят одну часть картинки. Только тогда ее можно вынуть. Затем, найдя все части, составляют общую картинку.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Для “секрета” можно создать какие-либо красивые композиции из того, что находится под руками, в мусоре. Основой для них могут служить ячейки из-под конфет, спичечные коробки и т.п.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sz w:val="27"/>
          <w:szCs w:val="27"/>
        </w:rPr>
        <w:t>Игры направлены на всестороннее развитие детей. Такое развитие и есть те “доходы”, которые необходимы для каждого ребенка. Возможно, следует поразмышлять дома с детьми, как можно поработать с отходами.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  <w:r>
        <w:rPr>
          <w:b/>
          <w:bCs/>
          <w:color w:val="000000"/>
          <w:sz w:val="27"/>
          <w:szCs w:val="27"/>
        </w:rPr>
        <w:t>Дидактическая игра «Чудесный мешочек»</w:t>
      </w:r>
    </w:p>
    <w:p w:rsidR="00AF37A5" w:rsidRPr="008A472B" w:rsidRDefault="00AF37A5" w:rsidP="008A472B">
      <w:pPr>
        <w:pStyle w:val="a3"/>
        <w:spacing w:before="0" w:beforeAutospacing="0" w:after="0" w:afterAutospacing="0" w:line="274" w:lineRule="atLeast"/>
        <w:jc w:val="both"/>
      </w:pPr>
      <w:r w:rsidRPr="008A472B">
        <w:rPr>
          <w:bCs/>
          <w:color w:val="000000"/>
          <w:sz w:val="27"/>
          <w:szCs w:val="27"/>
        </w:rPr>
        <w:t>Задачи: </w:t>
      </w:r>
      <w:r w:rsidRPr="008A472B">
        <w:rPr>
          <w:color w:val="000000"/>
          <w:sz w:val="27"/>
          <w:szCs w:val="27"/>
        </w:rPr>
        <w:t xml:space="preserve">совершенствовать умение на ощупь определять предметы по его форме, правильно называть его свойство, развивать </w:t>
      </w:r>
      <w:proofErr w:type="spellStart"/>
      <w:proofErr w:type="gramStart"/>
      <w:r w:rsidRPr="008A472B">
        <w:rPr>
          <w:color w:val="000000"/>
          <w:sz w:val="27"/>
          <w:szCs w:val="27"/>
        </w:rPr>
        <w:t>внимание,память</w:t>
      </w:r>
      <w:proofErr w:type="gramEnd"/>
      <w:r w:rsidRPr="008A472B">
        <w:rPr>
          <w:color w:val="000000"/>
          <w:sz w:val="27"/>
          <w:szCs w:val="27"/>
        </w:rPr>
        <w:t>,устную</w:t>
      </w:r>
      <w:proofErr w:type="spellEnd"/>
      <w:r w:rsidRPr="008A472B">
        <w:rPr>
          <w:color w:val="000000"/>
          <w:sz w:val="27"/>
          <w:szCs w:val="27"/>
        </w:rPr>
        <w:t xml:space="preserve"> речь</w:t>
      </w:r>
    </w:p>
    <w:p w:rsidR="00AF37A5" w:rsidRPr="008A472B" w:rsidRDefault="00AF37A5" w:rsidP="008A472B">
      <w:pPr>
        <w:pStyle w:val="a3"/>
        <w:spacing w:before="0" w:beforeAutospacing="0" w:after="0" w:afterAutospacing="0" w:line="274" w:lineRule="atLeast"/>
        <w:jc w:val="both"/>
      </w:pPr>
      <w:r w:rsidRPr="008A472B">
        <w:rPr>
          <w:bCs/>
          <w:color w:val="000000"/>
          <w:sz w:val="27"/>
          <w:szCs w:val="27"/>
        </w:rPr>
        <w:t>Атрибуты</w:t>
      </w:r>
      <w:r w:rsidRPr="008A472B">
        <w:rPr>
          <w:color w:val="000000"/>
          <w:sz w:val="27"/>
          <w:szCs w:val="27"/>
        </w:rPr>
        <w:t>: мешочек, муляжи игрушек.</w:t>
      </w:r>
    </w:p>
    <w:p w:rsidR="00AF37A5" w:rsidRDefault="00AF37A5" w:rsidP="008A472B">
      <w:pPr>
        <w:pStyle w:val="a3"/>
        <w:spacing w:before="0" w:beforeAutospacing="0" w:after="0" w:afterAutospacing="0" w:line="274" w:lineRule="atLeast"/>
        <w:jc w:val="both"/>
      </w:pPr>
      <w:r w:rsidRPr="008A472B">
        <w:rPr>
          <w:bCs/>
          <w:color w:val="000000"/>
          <w:sz w:val="27"/>
          <w:szCs w:val="27"/>
        </w:rPr>
        <w:t>Ход игры: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воспитатель показывает мешочек и говорит:</w:t>
      </w:r>
    </w:p>
    <w:p w:rsidR="00AF37A5" w:rsidRDefault="00AF37A5" w:rsidP="008A472B">
      <w:pPr>
        <w:pStyle w:val="a3"/>
        <w:spacing w:before="0" w:beforeAutospacing="0" w:after="0" w:afterAutospacing="0" w:line="274" w:lineRule="atLeast"/>
        <w:jc w:val="both"/>
      </w:pPr>
      <w:r>
        <w:rPr>
          <w:color w:val="000000"/>
          <w:sz w:val="27"/>
          <w:szCs w:val="27"/>
        </w:rPr>
        <w:t>Я-чудесный мешочек,</w:t>
      </w:r>
    </w:p>
    <w:p w:rsidR="00AF37A5" w:rsidRDefault="00AF37A5" w:rsidP="008A472B">
      <w:pPr>
        <w:pStyle w:val="a3"/>
        <w:spacing w:before="0" w:beforeAutospacing="0" w:after="0" w:afterAutospacing="0" w:line="274" w:lineRule="atLeast"/>
        <w:jc w:val="both"/>
      </w:pPr>
      <w:r>
        <w:rPr>
          <w:color w:val="000000"/>
          <w:sz w:val="27"/>
          <w:szCs w:val="27"/>
        </w:rPr>
        <w:t>Всем ребятам я — дружочек.</w:t>
      </w:r>
    </w:p>
    <w:p w:rsidR="00AF37A5" w:rsidRDefault="00AF37A5" w:rsidP="008A472B">
      <w:pPr>
        <w:pStyle w:val="a3"/>
        <w:spacing w:before="0" w:beforeAutospacing="0" w:after="0" w:afterAutospacing="0" w:line="274" w:lineRule="atLeast"/>
        <w:jc w:val="both"/>
      </w:pPr>
      <w:r>
        <w:rPr>
          <w:color w:val="000000"/>
          <w:sz w:val="27"/>
          <w:szCs w:val="27"/>
        </w:rPr>
        <w:t>Очень хочется мне знать,</w:t>
      </w:r>
    </w:p>
    <w:p w:rsidR="00AF37A5" w:rsidRDefault="00AF37A5" w:rsidP="008A472B">
      <w:pPr>
        <w:pStyle w:val="a3"/>
        <w:spacing w:before="0" w:beforeAutospacing="0" w:after="0" w:afterAutospacing="0" w:line="274" w:lineRule="atLeast"/>
        <w:jc w:val="both"/>
      </w:pPr>
      <w:r>
        <w:rPr>
          <w:color w:val="000000"/>
          <w:sz w:val="27"/>
          <w:szCs w:val="27"/>
        </w:rPr>
        <w:t>Как вы любите играть.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br/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b/>
          <w:bCs/>
          <w:sz w:val="27"/>
          <w:szCs w:val="27"/>
        </w:rPr>
        <w:t>ИГРА «Да-нет»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Воспитатель предлагает детям ответить на выражения, хорошо это или плохо.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1. Свалки нужны для сбора мусора. (</w:t>
      </w:r>
      <w:proofErr w:type="gramStart"/>
      <w:r>
        <w:rPr>
          <w:sz w:val="27"/>
          <w:szCs w:val="27"/>
        </w:rPr>
        <w:t>да</w:t>
      </w:r>
      <w:proofErr w:type="gramEnd"/>
      <w:r>
        <w:rPr>
          <w:sz w:val="27"/>
          <w:szCs w:val="27"/>
        </w:rPr>
        <w:t>)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2. Свалки загрязняют землю, воздух, воду. (</w:t>
      </w:r>
      <w:proofErr w:type="gramStart"/>
      <w:r>
        <w:rPr>
          <w:sz w:val="27"/>
          <w:szCs w:val="27"/>
        </w:rPr>
        <w:t>да</w:t>
      </w:r>
      <w:proofErr w:type="gramEnd"/>
      <w:r>
        <w:rPr>
          <w:sz w:val="27"/>
          <w:szCs w:val="27"/>
        </w:rPr>
        <w:t>)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3. На свалках много крыс и бездомных собак. (</w:t>
      </w:r>
      <w:proofErr w:type="gramStart"/>
      <w:r>
        <w:rPr>
          <w:sz w:val="27"/>
          <w:szCs w:val="27"/>
        </w:rPr>
        <w:t>да</w:t>
      </w:r>
      <w:proofErr w:type="gramEnd"/>
      <w:r>
        <w:rPr>
          <w:sz w:val="27"/>
          <w:szCs w:val="27"/>
        </w:rPr>
        <w:t>)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4. Рядом со свалкой можно жить человеку. (</w:t>
      </w:r>
      <w:proofErr w:type="gramStart"/>
      <w:r>
        <w:rPr>
          <w:sz w:val="27"/>
          <w:szCs w:val="27"/>
        </w:rPr>
        <w:t>нет</w:t>
      </w:r>
      <w:proofErr w:type="gramEnd"/>
      <w:r>
        <w:rPr>
          <w:sz w:val="27"/>
          <w:szCs w:val="27"/>
        </w:rPr>
        <w:t>)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b/>
          <w:bCs/>
          <w:sz w:val="27"/>
          <w:szCs w:val="27"/>
        </w:rPr>
        <w:t xml:space="preserve">Игра «Распредели мусор по цвету </w:t>
      </w:r>
      <w:proofErr w:type="gramStart"/>
      <w:r>
        <w:rPr>
          <w:b/>
          <w:bCs/>
          <w:sz w:val="27"/>
          <w:szCs w:val="27"/>
        </w:rPr>
        <w:t>бака »</w:t>
      </w:r>
      <w:proofErr w:type="gramEnd"/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Играют по четыре игрока. Каждый игрок собирает мусор в свой бак.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3E0D46E7" wp14:editId="1E65E6F5">
            <wp:extent cx="2714625" cy="2552700"/>
            <wp:effectExtent l="0" t="0" r="9525" b="0"/>
            <wp:docPr id="3" name="Рисунок 3" descr="hello_html_412641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12641f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2638425"/>
            <wp:effectExtent l="0" t="0" r="0" b="9525"/>
            <wp:docPr id="2" name="Рисунок 2" descr="hello_html_m711b0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11b03e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  <w:sz w:val="27"/>
          <w:szCs w:val="27"/>
        </w:rPr>
        <w:lastRenderedPageBreak/>
        <w:t xml:space="preserve">Дидактическая игра </w:t>
      </w:r>
      <w:proofErr w:type="gramStart"/>
      <w:r>
        <w:rPr>
          <w:b/>
          <w:bCs/>
          <w:color w:val="000000"/>
          <w:sz w:val="27"/>
          <w:szCs w:val="27"/>
        </w:rPr>
        <w:t>« Половинки</w:t>
      </w:r>
      <w:proofErr w:type="gramEnd"/>
      <w:r>
        <w:rPr>
          <w:b/>
          <w:bCs/>
          <w:color w:val="000000"/>
          <w:sz w:val="27"/>
          <w:szCs w:val="27"/>
        </w:rPr>
        <w:t>» (</w:t>
      </w:r>
      <w:proofErr w:type="spellStart"/>
      <w:r>
        <w:rPr>
          <w:b/>
          <w:bCs/>
          <w:color w:val="000000"/>
          <w:sz w:val="27"/>
          <w:szCs w:val="27"/>
        </w:rPr>
        <w:t>пазл</w:t>
      </w:r>
      <w:proofErr w:type="spellEnd"/>
      <w:r>
        <w:rPr>
          <w:b/>
          <w:bCs/>
          <w:color w:val="000000"/>
          <w:sz w:val="27"/>
          <w:szCs w:val="27"/>
        </w:rPr>
        <w:t>)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 w:rsidRPr="008A472B">
        <w:rPr>
          <w:bCs/>
          <w:color w:val="000000"/>
          <w:sz w:val="27"/>
          <w:szCs w:val="27"/>
        </w:rPr>
        <w:t>Цель игры: </w:t>
      </w:r>
      <w:r w:rsidRPr="008A472B">
        <w:rPr>
          <w:sz w:val="27"/>
          <w:szCs w:val="27"/>
        </w:rPr>
        <w:t>познакомить ребенка с окружающими предметами, научить складывать целое</w:t>
      </w:r>
      <w:r>
        <w:rPr>
          <w:sz w:val="27"/>
          <w:szCs w:val="27"/>
        </w:rPr>
        <w:t xml:space="preserve"> изображение из двух частей, развивает зрительное восприятие, мелкую моторику рук и координацию движений.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Ход игры: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Разложить разобранные картинки изображением вверх. Взять одну деталь и спросите, что на ней нарисовано.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Предложить ребенку найти недостающую половинку. Сложить две детали вместе - они должны соединиться в целое изображение.</w:t>
      </w:r>
    </w:p>
    <w:p w:rsidR="008A472B" w:rsidRDefault="00AF37A5" w:rsidP="008A472B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Пусть ребенок найдет и сложит все пары карточек.</w:t>
      </w:r>
      <w:r w:rsidR="008A472B" w:rsidRPr="008A472B">
        <w:rPr>
          <w:sz w:val="27"/>
          <w:szCs w:val="27"/>
        </w:rPr>
        <w:t xml:space="preserve"> </w:t>
      </w:r>
      <w:r w:rsidR="008A472B">
        <w:rPr>
          <w:sz w:val="27"/>
          <w:szCs w:val="27"/>
        </w:rPr>
        <w:t>После игры можно спросить у него, как называется тот или иной предмет.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19050"/>
            <wp:effectExtent l="0" t="0" r="0" b="0"/>
            <wp:wrapSquare wrapText="bothSides"/>
            <wp:docPr id="4" name="Рисунок 4" descr="hello_html_m1156f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156f1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left"/>
      </w:r>
      <w:r>
        <w:rPr>
          <w:b/>
          <w:bCs/>
          <w:sz w:val="27"/>
          <w:szCs w:val="27"/>
        </w:rPr>
        <w:t>Игра «Жизнь внизу по течению»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Цель игры: Подчеркнуть, что мусор не исчезает. Создается ситуация, в ходе которой у детей образуется мусор</w:t>
      </w:r>
    </w:p>
    <w:p w:rsidR="00AF37A5" w:rsidRDefault="00AF37A5" w:rsidP="008A472B">
      <w:pPr>
        <w:pStyle w:val="a3"/>
        <w:spacing w:before="0" w:beforeAutospacing="0" w:after="0" w:afterAutospacing="0" w:line="245" w:lineRule="atLeast"/>
        <w:jc w:val="both"/>
      </w:pPr>
    </w:p>
    <w:p w:rsidR="00AF37A5" w:rsidRDefault="008A472B" w:rsidP="008A472B">
      <w:pPr>
        <w:pStyle w:val="a3"/>
        <w:spacing w:before="0" w:beforeAutospacing="0" w:after="0" w:afterAutospacing="0"/>
        <w:jc w:val="both"/>
      </w:pPr>
      <w:r>
        <w:rPr>
          <w:b/>
          <w:bCs/>
          <w:sz w:val="27"/>
          <w:szCs w:val="27"/>
        </w:rPr>
        <w:t>Игра «Что лишнее?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Цель: научить вычленять общие признаки предметов; закрепить знания о видах материалов; развивать внимательность.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Оборудование: карточки с изображение четырех предметов, три из которых изготавливаются из одного материала, а один из другого.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Ход. Педагог раздает несколько карточек. Дети по очереди определяют лишний предмет, материал которого не соответствует материалу других трех, и объясняет почему.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Усложнение. После того как ребенок определил лишний предмет, задать вопрос: «Что будет, если вазу сделать из ткани?» и т.п.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b/>
          <w:bCs/>
          <w:sz w:val="27"/>
          <w:szCs w:val="27"/>
        </w:rPr>
        <w:t>Игра «Отгадай материал»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Цель: закрепить знания о свойствах и качествах материалов и их названия.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Ход. В гости приходит Незнайка, который забыл название материалов, а знает только их свойство. Он просит помочь. Например, этот материал легко мнется, рвется, размокает в воде. Как он называется?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b/>
          <w:bCs/>
          <w:sz w:val="27"/>
          <w:szCs w:val="27"/>
        </w:rPr>
        <w:t>Игра «Что из чего»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Цель: закрепить знание о материалах, из которых сделаны предметы.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Оборудование. Мяч.</w:t>
      </w:r>
      <w:bookmarkStart w:id="0" w:name="_GoBack"/>
      <w:bookmarkEnd w:id="0"/>
    </w:p>
    <w:p w:rsidR="00AF37A5" w:rsidRDefault="00AF37A5" w:rsidP="008A472B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Ход. Дети становятся в круг, педагог стоит в кругу, бросает мяч ребенку и говорит: - «стакан» ребенок ловит мяч и отвечает - стекло.</w:t>
      </w:r>
    </w:p>
    <w:p w:rsidR="00AF37A5" w:rsidRDefault="00AF37A5" w:rsidP="008A472B">
      <w:pPr>
        <w:pStyle w:val="a3"/>
        <w:spacing w:before="0" w:beforeAutospacing="0" w:after="0" w:afterAutospacing="0"/>
        <w:jc w:val="both"/>
      </w:pPr>
    </w:p>
    <w:p w:rsidR="0061575D" w:rsidRDefault="0061575D"/>
    <w:sectPr w:rsidR="00615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7A5"/>
    <w:rsid w:val="0061575D"/>
    <w:rsid w:val="008A472B"/>
    <w:rsid w:val="00AF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6A1723-8018-45DC-978F-51CDAADA0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3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20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2019-10-19T20:27:00Z</dcterms:created>
  <dcterms:modified xsi:type="dcterms:W3CDTF">2019-10-20T12:44:00Z</dcterms:modified>
</cp:coreProperties>
</file>