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0" w:rsidRPr="00E4060A" w:rsidRDefault="00E4060A" w:rsidP="00E4060A">
      <w:pPr>
        <w:ind w:firstLine="0"/>
        <w:jc w:val="center"/>
        <w:rPr>
          <w:b/>
        </w:rPr>
      </w:pPr>
      <w:r w:rsidRPr="00E4060A">
        <w:rPr>
          <w:b/>
        </w:rPr>
        <w:t>Игра «100 к 1»</w:t>
      </w:r>
    </w:p>
    <w:p w:rsidR="005C0177" w:rsidRPr="005C0177" w:rsidRDefault="00F47E2A" w:rsidP="005F345F">
      <w:pPr>
        <w:spacing w:line="240" w:lineRule="auto"/>
        <w:ind w:firstLine="0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16881</wp:posOffset>
            </wp:positionH>
            <wp:positionV relativeFrom="paragraph">
              <wp:posOffset>-3498</wp:posOffset>
            </wp:positionV>
            <wp:extent cx="1837906" cy="3260784"/>
            <wp:effectExtent l="19050" t="0" r="0" b="0"/>
            <wp:wrapSquare wrapText="bothSides"/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906" cy="326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177" w:rsidRPr="005C0177">
        <w:rPr>
          <w:i/>
        </w:rPr>
        <w:t xml:space="preserve">Цель: </w:t>
      </w:r>
      <w:r w:rsidR="00B97EEB">
        <w:rPr>
          <w:i/>
        </w:rPr>
        <w:t>предложить нестандартные способы использования привычного предмета</w:t>
      </w:r>
      <w:r w:rsidR="005C0177" w:rsidRPr="005C0177">
        <w:rPr>
          <w:i/>
        </w:rPr>
        <w:t>.</w:t>
      </w:r>
    </w:p>
    <w:p w:rsidR="002E1A80" w:rsidRDefault="002E1A80" w:rsidP="005F345F">
      <w:pPr>
        <w:spacing w:line="240" w:lineRule="auto"/>
        <w:ind w:firstLine="0"/>
      </w:pPr>
      <w:proofErr w:type="gramStart"/>
      <w:r>
        <w:t>Учитель вешает на доску вопрос</w:t>
      </w:r>
      <w:r w:rsidR="00173A28">
        <w:t xml:space="preserve"> (</w:t>
      </w:r>
      <w:r w:rsidR="005F345F">
        <w:t>на</w:t>
      </w:r>
      <w:r w:rsidR="00173A28">
        <w:t>пример:</w:t>
      </w:r>
      <w:proofErr w:type="gramEnd"/>
      <w:r w:rsidR="00173A28">
        <w:t xml:space="preserve"> «Как</w:t>
      </w:r>
      <w:r w:rsidR="00B97EEB">
        <w:t xml:space="preserve"> мож</w:t>
      </w:r>
      <w:r w:rsidR="00173A28">
        <w:t xml:space="preserve">но </w:t>
      </w:r>
      <w:r w:rsidR="00B97EEB">
        <w:t>и</w:t>
      </w:r>
      <w:r w:rsidR="00B97EEB">
        <w:t>с</w:t>
      </w:r>
      <w:r w:rsidR="00B97EEB">
        <w:t>пользовать линейку</w:t>
      </w:r>
      <w:r w:rsidR="00173A28">
        <w:t>?»)</w:t>
      </w:r>
      <w:r>
        <w:t xml:space="preserve"> и карточки с вариантами ответа (те</w:t>
      </w:r>
      <w:r>
        <w:t>к</w:t>
      </w:r>
      <w:r>
        <w:t>стом</w:t>
      </w:r>
      <w:r w:rsidR="005719A6">
        <w:t xml:space="preserve"> вниз</w:t>
      </w:r>
      <w:r>
        <w:t>)</w:t>
      </w:r>
      <w:r w:rsidR="00173A28">
        <w:t xml:space="preserve"> (примеры: </w:t>
      </w:r>
      <w:proofErr w:type="gramStart"/>
      <w:r w:rsidR="00DF7C07">
        <w:t>«Изме</w:t>
      </w:r>
      <w:r w:rsidR="001629E5">
        <w:t>р</w:t>
      </w:r>
      <w:r w:rsidR="00727969">
        <w:t>я</w:t>
      </w:r>
      <w:r w:rsidR="00DF7C07">
        <w:t>ть расстояни</w:t>
      </w:r>
      <w:r w:rsidR="00727969">
        <w:t>я</w:t>
      </w:r>
      <w:r w:rsidR="00DF7C07">
        <w:t>»</w:t>
      </w:r>
      <w:r w:rsidR="00173A28">
        <w:t xml:space="preserve">, </w:t>
      </w:r>
      <w:r w:rsidR="00DF7C07">
        <w:t>«Чертить прямые линии»</w:t>
      </w:r>
      <w:r w:rsidR="00173A28" w:rsidRPr="00DD4417">
        <w:t xml:space="preserve">, </w:t>
      </w:r>
      <w:r w:rsidR="00DF7C07">
        <w:t>«Использовать как указку»</w:t>
      </w:r>
      <w:r w:rsidR="00173A28">
        <w:t xml:space="preserve">, </w:t>
      </w:r>
      <w:r w:rsidR="00DF7C07">
        <w:t>«Использовать как закладку»</w:t>
      </w:r>
      <w:r w:rsidR="00173A28">
        <w:t xml:space="preserve">, </w:t>
      </w:r>
      <w:r w:rsidR="00DF7C07">
        <w:t>«Чесать спину»</w:t>
      </w:r>
      <w:r w:rsidR="00173A28">
        <w:t xml:space="preserve">, </w:t>
      </w:r>
      <w:r w:rsidR="00B469CB">
        <w:t xml:space="preserve">«Использовать как ложку для обуви», </w:t>
      </w:r>
      <w:r w:rsidR="00DF7C07">
        <w:t>«Использовать как музыкальный инструмент»</w:t>
      </w:r>
      <w:r w:rsidR="00B469CB">
        <w:rPr>
          <w:rStyle w:val="a9"/>
        </w:rPr>
        <w:footnoteReference w:id="1"/>
      </w:r>
      <w:r w:rsidR="00173A28">
        <w:t xml:space="preserve">, </w:t>
      </w:r>
      <w:r w:rsidR="00B469CB">
        <w:t>«Проводить тест на реакцию»</w:t>
      </w:r>
      <w:r w:rsidR="00BE0D6A">
        <w:rPr>
          <w:rStyle w:val="a9"/>
        </w:rPr>
        <w:footnoteReference w:id="2"/>
      </w:r>
      <w:r w:rsidR="003224CE">
        <w:t xml:space="preserve">, </w:t>
      </w:r>
      <w:r w:rsidR="00080051">
        <w:t>«У</w:t>
      </w:r>
      <w:r w:rsidR="003224CE">
        <w:t>крашать мебель</w:t>
      </w:r>
      <w:r w:rsidR="00080051">
        <w:t>»</w:t>
      </w:r>
      <w:r w:rsidR="003224CE">
        <w:rPr>
          <w:rStyle w:val="a9"/>
        </w:rPr>
        <w:footnoteReference w:id="3"/>
      </w:r>
      <w:r w:rsidR="00727969">
        <w:t xml:space="preserve"> </w:t>
      </w:r>
      <w:r w:rsidR="00173A28">
        <w:t>…)</w:t>
      </w:r>
      <w:r w:rsidR="005719A6">
        <w:t>.</w:t>
      </w:r>
      <w:proofErr w:type="gramEnd"/>
      <w:r w:rsidR="005719A6">
        <w:t xml:space="preserve"> </w:t>
      </w:r>
      <w:proofErr w:type="gramStart"/>
      <w:r w:rsidR="005719A6">
        <w:t xml:space="preserve">На белой стороне карточек написано количество баллов (чем более </w:t>
      </w:r>
      <w:r w:rsidR="00B97EEB">
        <w:t>оригиналь</w:t>
      </w:r>
      <w:r w:rsidR="005719A6">
        <w:t xml:space="preserve">ный </w:t>
      </w:r>
      <w:r w:rsidR="00B97EEB">
        <w:t>способ (не приходящий сразу в гол</w:t>
      </w:r>
      <w:r w:rsidR="00B97EEB">
        <w:t>о</w:t>
      </w:r>
      <w:r w:rsidR="00B97EEB">
        <w:t>ву)</w:t>
      </w:r>
      <w:r w:rsidR="00173A28">
        <w:t>, тем больше его «стоимость»</w:t>
      </w:r>
      <w:r w:rsidR="005719A6">
        <w:t>)</w:t>
      </w:r>
      <w:r w:rsidR="00793B0B">
        <w:t>.</w:t>
      </w:r>
      <w:proofErr w:type="gramEnd"/>
    </w:p>
    <w:p w:rsidR="00DD4417" w:rsidRDefault="00793B0B" w:rsidP="00793B0B">
      <w:pPr>
        <w:spacing w:line="240" w:lineRule="auto"/>
        <w:ind w:firstLine="0"/>
      </w:pPr>
      <w:r>
        <w:t>Учащиеся делятся на команды. Команды по очереди наз</w:t>
      </w:r>
      <w:r>
        <w:t>ы</w:t>
      </w:r>
      <w:r>
        <w:t>вают варианты. Если такой вариант есть, команда получает соответствующее количество баллов</w:t>
      </w:r>
      <w:r w:rsidR="00781657">
        <w:t xml:space="preserve">. Если </w:t>
      </w:r>
      <w:r w:rsidR="00727969">
        <w:t>команда предл</w:t>
      </w:r>
      <w:r w:rsidR="00727969">
        <w:t>а</w:t>
      </w:r>
      <w:r w:rsidR="00727969">
        <w:t xml:space="preserve">гает </w:t>
      </w:r>
      <w:r w:rsidR="00781657">
        <w:t>вариант</w:t>
      </w:r>
      <w:r w:rsidR="0009588E">
        <w:t>, которого нет на карточках</w:t>
      </w:r>
      <w:r w:rsidR="00781657">
        <w:t xml:space="preserve">, </w:t>
      </w:r>
      <w:r w:rsidR="0009588E">
        <w:t>он</w:t>
      </w:r>
      <w:r w:rsidR="00781657">
        <w:t>а получает 1 балл</w:t>
      </w:r>
      <w:r w:rsidR="0009588E">
        <w:t xml:space="preserve"> (подводя итоги, необх</w:t>
      </w:r>
      <w:r w:rsidR="0009588E">
        <w:t>о</w:t>
      </w:r>
      <w:r w:rsidR="0009588E">
        <w:t xml:space="preserve">димо </w:t>
      </w:r>
      <w:r w:rsidR="0080019F">
        <w:t xml:space="preserve">положительно </w:t>
      </w:r>
      <w:r w:rsidR="0009588E">
        <w:t xml:space="preserve">отметить команды за </w:t>
      </w:r>
      <w:r w:rsidR="0080019F">
        <w:t>наличие вариантов, не находящихся на карточках, победителем может быть как команда с наибольшим количеством баллов, так и команда с наибольшим количеством вариантов за 1 балл</w:t>
      </w:r>
      <w:r w:rsidR="0009588E">
        <w:t>)</w:t>
      </w:r>
      <w:r w:rsidR="00781657">
        <w:t>.</w:t>
      </w:r>
    </w:p>
    <w:sectPr w:rsidR="00DD4417" w:rsidSect="00E56FA9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B1" w:rsidRDefault="007730B1" w:rsidP="00B469CB">
      <w:pPr>
        <w:spacing w:after="0" w:line="240" w:lineRule="auto"/>
      </w:pPr>
      <w:r>
        <w:separator/>
      </w:r>
    </w:p>
  </w:endnote>
  <w:endnote w:type="continuationSeparator" w:id="0">
    <w:p w:rsidR="007730B1" w:rsidRDefault="007730B1" w:rsidP="00B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B1" w:rsidRDefault="007730B1" w:rsidP="00B469CB">
      <w:pPr>
        <w:spacing w:after="0" w:line="240" w:lineRule="auto"/>
      </w:pPr>
      <w:r>
        <w:separator/>
      </w:r>
    </w:p>
  </w:footnote>
  <w:footnote w:type="continuationSeparator" w:id="0">
    <w:p w:rsidR="007730B1" w:rsidRDefault="007730B1" w:rsidP="00B469CB">
      <w:pPr>
        <w:spacing w:after="0" w:line="240" w:lineRule="auto"/>
      </w:pPr>
      <w:r>
        <w:continuationSeparator/>
      </w:r>
    </w:p>
  </w:footnote>
  <w:footnote w:id="1">
    <w:p w:rsidR="00B469CB" w:rsidRDefault="00B469CB">
      <w:pPr>
        <w:pStyle w:val="a7"/>
      </w:pPr>
      <w:r w:rsidRPr="00BE0D6A">
        <w:rPr>
          <w:rStyle w:val="a9"/>
          <w:sz w:val="24"/>
        </w:rPr>
        <w:footnoteRef/>
      </w:r>
      <w:r w:rsidRPr="00BE0D6A">
        <w:rPr>
          <w:sz w:val="24"/>
        </w:rPr>
        <w:t xml:space="preserve"> Пример здесь </w:t>
      </w:r>
      <w:hyperlink r:id="rId1" w:history="1">
        <w:r w:rsidR="00BE0D6A" w:rsidRPr="00BE0D6A">
          <w:rPr>
            <w:rStyle w:val="a6"/>
            <w:sz w:val="24"/>
          </w:rPr>
          <w:t>https://www.youtube.com/watch?v=iTGYIEVOp74</w:t>
        </w:r>
      </w:hyperlink>
    </w:p>
  </w:footnote>
  <w:footnote w:id="2">
    <w:p w:rsidR="00BE0D6A" w:rsidRPr="001629E5" w:rsidRDefault="00BE0D6A">
      <w:pPr>
        <w:pStyle w:val="a7"/>
        <w:rPr>
          <w:sz w:val="24"/>
          <w:szCs w:val="24"/>
        </w:rPr>
      </w:pPr>
      <w:r w:rsidRPr="001629E5">
        <w:rPr>
          <w:rStyle w:val="a9"/>
          <w:sz w:val="24"/>
          <w:szCs w:val="24"/>
        </w:rPr>
        <w:footnoteRef/>
      </w:r>
      <w:r w:rsidRPr="001629E5">
        <w:rPr>
          <w:sz w:val="24"/>
          <w:szCs w:val="24"/>
        </w:rPr>
        <w:t xml:space="preserve"> Пример здесь </w:t>
      </w:r>
      <w:hyperlink r:id="rId2" w:history="1">
        <w:r w:rsidRPr="001629E5">
          <w:rPr>
            <w:rStyle w:val="a6"/>
            <w:rFonts w:cs="Times New Roman"/>
            <w:sz w:val="24"/>
            <w:szCs w:val="24"/>
            <w:lang w:val="de-DE"/>
          </w:rPr>
          <w:t>https</w:t>
        </w:r>
        <w:r w:rsidRPr="001629E5">
          <w:rPr>
            <w:rStyle w:val="a6"/>
            <w:rFonts w:cs="Times New Roman"/>
            <w:sz w:val="24"/>
            <w:szCs w:val="24"/>
          </w:rPr>
          <w:t>://</w:t>
        </w:r>
        <w:r w:rsidRPr="001629E5">
          <w:rPr>
            <w:rStyle w:val="a6"/>
            <w:rFonts w:cs="Times New Roman"/>
            <w:sz w:val="24"/>
            <w:szCs w:val="24"/>
            <w:lang w:val="de-DE"/>
          </w:rPr>
          <w:t>www</w:t>
        </w:r>
        <w:r w:rsidRPr="001629E5">
          <w:rPr>
            <w:rStyle w:val="a6"/>
            <w:rFonts w:cs="Times New Roman"/>
            <w:sz w:val="24"/>
            <w:szCs w:val="24"/>
          </w:rPr>
          <w:t>.</w:t>
        </w:r>
        <w:r w:rsidRPr="001629E5">
          <w:rPr>
            <w:rStyle w:val="a6"/>
            <w:rFonts w:cs="Times New Roman"/>
            <w:sz w:val="24"/>
            <w:szCs w:val="24"/>
            <w:lang w:val="de-DE"/>
          </w:rPr>
          <w:t>youtube</w:t>
        </w:r>
        <w:r w:rsidRPr="001629E5">
          <w:rPr>
            <w:rStyle w:val="a6"/>
            <w:rFonts w:cs="Times New Roman"/>
            <w:sz w:val="24"/>
            <w:szCs w:val="24"/>
          </w:rPr>
          <w:t>.</w:t>
        </w:r>
        <w:r w:rsidRPr="001629E5">
          <w:rPr>
            <w:rStyle w:val="a6"/>
            <w:rFonts w:cs="Times New Roman"/>
            <w:sz w:val="24"/>
            <w:szCs w:val="24"/>
            <w:lang w:val="de-DE"/>
          </w:rPr>
          <w:t>com</w:t>
        </w:r>
        <w:r w:rsidRPr="001629E5">
          <w:rPr>
            <w:rStyle w:val="a6"/>
            <w:rFonts w:cs="Times New Roman"/>
            <w:sz w:val="24"/>
            <w:szCs w:val="24"/>
          </w:rPr>
          <w:t>/</w:t>
        </w:r>
        <w:r w:rsidRPr="001629E5">
          <w:rPr>
            <w:rStyle w:val="a6"/>
            <w:rFonts w:cs="Times New Roman"/>
            <w:sz w:val="24"/>
            <w:szCs w:val="24"/>
            <w:lang w:val="de-DE"/>
          </w:rPr>
          <w:t>watch</w:t>
        </w:r>
        <w:r w:rsidRPr="001629E5">
          <w:rPr>
            <w:rStyle w:val="a6"/>
            <w:rFonts w:cs="Times New Roman"/>
            <w:sz w:val="24"/>
            <w:szCs w:val="24"/>
          </w:rPr>
          <w:t>?</w:t>
        </w:r>
        <w:r w:rsidRPr="001629E5">
          <w:rPr>
            <w:rStyle w:val="a6"/>
            <w:rFonts w:cs="Times New Roman"/>
            <w:sz w:val="24"/>
            <w:szCs w:val="24"/>
            <w:lang w:val="de-DE"/>
          </w:rPr>
          <w:t>v</w:t>
        </w:r>
        <w:r w:rsidRPr="001629E5">
          <w:rPr>
            <w:rStyle w:val="a6"/>
            <w:rFonts w:cs="Times New Roman"/>
            <w:sz w:val="24"/>
            <w:szCs w:val="24"/>
          </w:rPr>
          <w:t>=</w:t>
        </w:r>
        <w:r w:rsidRPr="001629E5">
          <w:rPr>
            <w:rStyle w:val="a6"/>
            <w:rFonts w:cs="Times New Roman"/>
            <w:sz w:val="24"/>
            <w:szCs w:val="24"/>
            <w:lang w:val="de-DE"/>
          </w:rPr>
          <w:t>Ep</w:t>
        </w:r>
        <w:r w:rsidRPr="001629E5">
          <w:rPr>
            <w:rStyle w:val="a6"/>
            <w:rFonts w:cs="Times New Roman"/>
            <w:sz w:val="24"/>
            <w:szCs w:val="24"/>
          </w:rPr>
          <w:t>9</w:t>
        </w:r>
        <w:r w:rsidRPr="001629E5">
          <w:rPr>
            <w:rStyle w:val="a6"/>
            <w:rFonts w:cs="Times New Roman"/>
            <w:sz w:val="24"/>
            <w:szCs w:val="24"/>
            <w:lang w:val="de-DE"/>
          </w:rPr>
          <w:t>Xg</w:t>
        </w:r>
        <w:r w:rsidRPr="001629E5">
          <w:rPr>
            <w:rStyle w:val="a6"/>
            <w:rFonts w:cs="Times New Roman"/>
            <w:sz w:val="24"/>
            <w:szCs w:val="24"/>
          </w:rPr>
          <w:t>5</w:t>
        </w:r>
        <w:r w:rsidRPr="001629E5">
          <w:rPr>
            <w:rStyle w:val="a6"/>
            <w:rFonts w:cs="Times New Roman"/>
            <w:sz w:val="24"/>
            <w:szCs w:val="24"/>
            <w:lang w:val="de-DE"/>
          </w:rPr>
          <w:t>Ce</w:t>
        </w:r>
        <w:r w:rsidRPr="001629E5">
          <w:rPr>
            <w:rStyle w:val="a6"/>
            <w:rFonts w:cs="Times New Roman"/>
            <w:sz w:val="24"/>
            <w:szCs w:val="24"/>
          </w:rPr>
          <w:t>63</w:t>
        </w:r>
        <w:r w:rsidRPr="001629E5">
          <w:rPr>
            <w:rStyle w:val="a6"/>
            <w:rFonts w:cs="Times New Roman"/>
            <w:sz w:val="24"/>
            <w:szCs w:val="24"/>
            <w:lang w:val="de-DE"/>
          </w:rPr>
          <w:t>o</w:t>
        </w:r>
      </w:hyperlink>
    </w:p>
  </w:footnote>
  <w:footnote w:id="3">
    <w:p w:rsidR="003224CE" w:rsidRPr="003224CE" w:rsidRDefault="003224CE">
      <w:pPr>
        <w:pStyle w:val="a7"/>
        <w:rPr>
          <w:sz w:val="24"/>
        </w:rPr>
      </w:pPr>
      <w:r w:rsidRPr="003224CE">
        <w:rPr>
          <w:rStyle w:val="a9"/>
          <w:sz w:val="24"/>
        </w:rPr>
        <w:footnoteRef/>
      </w:r>
      <w:r>
        <w:rPr>
          <w:sz w:val="24"/>
        </w:rPr>
        <w:t xml:space="preserve"> </w:t>
      </w:r>
      <w:r w:rsidRPr="003224CE">
        <w:rPr>
          <w:sz w:val="24"/>
        </w:rPr>
        <w:t xml:space="preserve">Пример здесь </w:t>
      </w:r>
      <w:hyperlink r:id="rId3" w:history="1">
        <w:r w:rsidRPr="003224CE">
          <w:rPr>
            <w:rStyle w:val="a6"/>
            <w:sz w:val="24"/>
            <w:lang w:val="de-DE"/>
          </w:rPr>
          <w:t>https</w:t>
        </w:r>
        <w:r w:rsidRPr="003224CE">
          <w:rPr>
            <w:rStyle w:val="a6"/>
            <w:sz w:val="24"/>
          </w:rPr>
          <w:t>://</w:t>
        </w:r>
        <w:r w:rsidRPr="003224CE">
          <w:rPr>
            <w:rStyle w:val="a6"/>
            <w:sz w:val="24"/>
            <w:lang w:val="de-DE"/>
          </w:rPr>
          <w:t>www</w:t>
        </w:r>
        <w:r w:rsidRPr="003224CE">
          <w:rPr>
            <w:rStyle w:val="a6"/>
            <w:sz w:val="24"/>
          </w:rPr>
          <w:t>.</w:t>
        </w:r>
        <w:r w:rsidRPr="003224CE">
          <w:rPr>
            <w:rStyle w:val="a6"/>
            <w:sz w:val="24"/>
            <w:lang w:val="de-DE"/>
          </w:rPr>
          <w:t>inmyroom</w:t>
        </w:r>
        <w:r w:rsidRPr="003224CE">
          <w:rPr>
            <w:rStyle w:val="a6"/>
            <w:sz w:val="24"/>
          </w:rPr>
          <w:t>.</w:t>
        </w:r>
        <w:r w:rsidRPr="003224CE">
          <w:rPr>
            <w:rStyle w:val="a6"/>
            <w:sz w:val="24"/>
            <w:lang w:val="de-DE"/>
          </w:rPr>
          <w:t>ru</w:t>
        </w:r>
        <w:r w:rsidRPr="003224CE">
          <w:rPr>
            <w:rStyle w:val="a6"/>
            <w:sz w:val="24"/>
          </w:rPr>
          <w:t>/</w:t>
        </w:r>
        <w:r w:rsidRPr="003224CE">
          <w:rPr>
            <w:rStyle w:val="a6"/>
            <w:sz w:val="24"/>
            <w:lang w:val="de-DE"/>
          </w:rPr>
          <w:t>posts</w:t>
        </w:r>
        <w:r w:rsidRPr="003224CE">
          <w:rPr>
            <w:rStyle w:val="a6"/>
            <w:sz w:val="24"/>
          </w:rPr>
          <w:t>/2648-</w:t>
        </w:r>
        <w:r w:rsidRPr="003224CE">
          <w:rPr>
            <w:rStyle w:val="a6"/>
            <w:sz w:val="24"/>
            <w:lang w:val="de-DE"/>
          </w:rPr>
          <w:t>neobychnoe</w:t>
        </w:r>
        <w:r w:rsidRPr="003224CE">
          <w:rPr>
            <w:rStyle w:val="a6"/>
            <w:sz w:val="24"/>
          </w:rPr>
          <w:t>-</w:t>
        </w:r>
        <w:r w:rsidRPr="003224CE">
          <w:rPr>
            <w:rStyle w:val="a6"/>
            <w:sz w:val="24"/>
            <w:lang w:val="de-DE"/>
          </w:rPr>
          <w:t>ispolzovanie</w:t>
        </w:r>
        <w:r w:rsidRPr="003224CE">
          <w:rPr>
            <w:rStyle w:val="a6"/>
            <w:sz w:val="24"/>
          </w:rPr>
          <w:t>-</w:t>
        </w:r>
        <w:r w:rsidRPr="003224CE">
          <w:rPr>
            <w:rStyle w:val="a6"/>
            <w:sz w:val="24"/>
            <w:lang w:val="de-DE"/>
          </w:rPr>
          <w:t>staryh</w:t>
        </w:r>
        <w:r w:rsidRPr="003224CE">
          <w:rPr>
            <w:rStyle w:val="a6"/>
            <w:sz w:val="24"/>
          </w:rPr>
          <w:t>-</w:t>
        </w:r>
        <w:r w:rsidRPr="003224CE">
          <w:rPr>
            <w:rStyle w:val="a6"/>
            <w:sz w:val="24"/>
            <w:lang w:val="de-DE"/>
          </w:rPr>
          <w:t>lineek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60A"/>
    <w:rsid w:val="00025163"/>
    <w:rsid w:val="00073A04"/>
    <w:rsid w:val="00080051"/>
    <w:rsid w:val="000834DF"/>
    <w:rsid w:val="0009588E"/>
    <w:rsid w:val="000B314D"/>
    <w:rsid w:val="000B7028"/>
    <w:rsid w:val="000C013A"/>
    <w:rsid w:val="001215AE"/>
    <w:rsid w:val="0014036C"/>
    <w:rsid w:val="001629E5"/>
    <w:rsid w:val="00173A28"/>
    <w:rsid w:val="00184288"/>
    <w:rsid w:val="00192C3A"/>
    <w:rsid w:val="00196BD4"/>
    <w:rsid w:val="00196DFB"/>
    <w:rsid w:val="001E2B63"/>
    <w:rsid w:val="001E7CB7"/>
    <w:rsid w:val="00207EAE"/>
    <w:rsid w:val="002768D8"/>
    <w:rsid w:val="002D52AC"/>
    <w:rsid w:val="002E1A80"/>
    <w:rsid w:val="002F7CBC"/>
    <w:rsid w:val="00305EA9"/>
    <w:rsid w:val="00311FA4"/>
    <w:rsid w:val="003224CE"/>
    <w:rsid w:val="003756CF"/>
    <w:rsid w:val="003B5A99"/>
    <w:rsid w:val="00532752"/>
    <w:rsid w:val="005719A6"/>
    <w:rsid w:val="005736DB"/>
    <w:rsid w:val="005C0177"/>
    <w:rsid w:val="005D3E83"/>
    <w:rsid w:val="005D5325"/>
    <w:rsid w:val="005E4015"/>
    <w:rsid w:val="005F345F"/>
    <w:rsid w:val="006403FB"/>
    <w:rsid w:val="00641E99"/>
    <w:rsid w:val="006447FD"/>
    <w:rsid w:val="0068653F"/>
    <w:rsid w:val="00691B2D"/>
    <w:rsid w:val="006A46E9"/>
    <w:rsid w:val="006F1762"/>
    <w:rsid w:val="00712329"/>
    <w:rsid w:val="00727969"/>
    <w:rsid w:val="0075693A"/>
    <w:rsid w:val="007730B1"/>
    <w:rsid w:val="00781657"/>
    <w:rsid w:val="0079261A"/>
    <w:rsid w:val="00793B0B"/>
    <w:rsid w:val="0080019F"/>
    <w:rsid w:val="00812BF0"/>
    <w:rsid w:val="00831D19"/>
    <w:rsid w:val="00857460"/>
    <w:rsid w:val="008F2AB6"/>
    <w:rsid w:val="00915FFD"/>
    <w:rsid w:val="00964FCA"/>
    <w:rsid w:val="009B771B"/>
    <w:rsid w:val="009F284B"/>
    <w:rsid w:val="00A0021A"/>
    <w:rsid w:val="00A04910"/>
    <w:rsid w:val="00A410AD"/>
    <w:rsid w:val="00A51D84"/>
    <w:rsid w:val="00A6448D"/>
    <w:rsid w:val="00AD5102"/>
    <w:rsid w:val="00B42DE5"/>
    <w:rsid w:val="00B469CB"/>
    <w:rsid w:val="00B775DA"/>
    <w:rsid w:val="00B87E09"/>
    <w:rsid w:val="00B97EEB"/>
    <w:rsid w:val="00BE0D6A"/>
    <w:rsid w:val="00BE24B7"/>
    <w:rsid w:val="00C043F5"/>
    <w:rsid w:val="00C96192"/>
    <w:rsid w:val="00CD4F98"/>
    <w:rsid w:val="00CE1954"/>
    <w:rsid w:val="00D21298"/>
    <w:rsid w:val="00D23EEF"/>
    <w:rsid w:val="00D755C9"/>
    <w:rsid w:val="00DD4417"/>
    <w:rsid w:val="00DF7C07"/>
    <w:rsid w:val="00E4060A"/>
    <w:rsid w:val="00E56FA9"/>
    <w:rsid w:val="00E82DD1"/>
    <w:rsid w:val="00E92B37"/>
    <w:rsid w:val="00E95A79"/>
    <w:rsid w:val="00EE231A"/>
    <w:rsid w:val="00EF0239"/>
    <w:rsid w:val="00F47E2A"/>
    <w:rsid w:val="00F52397"/>
    <w:rsid w:val="00FA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3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31D19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469C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469C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469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myroom.ru/posts/2648-neobychnoe-ispolzovanie-staryh-lineek" TargetMode="External"/><Relationship Id="rId2" Type="http://schemas.openxmlformats.org/officeDocument/2006/relationships/hyperlink" Target="https://www.youtube.com/watch?v=Ep9Xg5Ce63o" TargetMode="External"/><Relationship Id="rId1" Type="http://schemas.openxmlformats.org/officeDocument/2006/relationships/hyperlink" Target="https://www.youtube.com/watch?v=iTGYIEVOp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F2F94-5A09-4409-BF45-5AD30CA7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2023-02-17T18:12:00Z</dcterms:created>
  <dcterms:modified xsi:type="dcterms:W3CDTF">2023-04-18T20:37:00Z</dcterms:modified>
</cp:coreProperties>
</file>