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A9" w:rsidRDefault="00D66FA9" w:rsidP="00D66FA9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Паспорт проекта</w:t>
      </w:r>
    </w:p>
    <w:p w:rsidR="00D66FA9" w:rsidRDefault="00D66FA9" w:rsidP="00D66FA9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  <w:sz w:val="22"/>
          <w:szCs w:val="22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3480"/>
        <w:gridCol w:w="3703"/>
      </w:tblGrid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«Я не знаю — то свет или мрак?..»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Образовательная(ые) организация(ии)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МОУ Воскресенская ООШ.</w:t>
            </w:r>
          </w:p>
          <w:p w:rsidR="00D66FA9" w:rsidRDefault="00D66FA9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(В проекте были задействованы обучающиеся девятых классов МОУ Воскресенской ООШ и МОУ Ермаковской СОШ).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Руководитель(и) проекта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Буянкова Наталья Владимировна, учитель русского языка и литературы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Предмет(ы) (учебный курс)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bCs/>
                <w:noProof w:val="0"/>
              </w:rPr>
              <w:t xml:space="preserve">Литература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Класс(ы) или возраст учащихся, на который рассчитан проект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9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rPr>
                <w:noProof w:val="0"/>
                <w:highlight w:val="yellow"/>
              </w:rPr>
            </w:pPr>
            <w:r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bCs/>
                <w:noProof w:val="0"/>
              </w:rPr>
              <w:t xml:space="preserve">Проект по теме «Я не знаю – то свет или мрак» (по творчеству С.А. Есенина) был реализован в рамках темы «С. А. Есенин. Размышления о жизни, природе, предназначении человека», которая предусмотрена ФГОС, предполагающим развитие у обучающихся эмоционального восприятия художественного текста, формирование бережного отношения к родной литературе.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bCs/>
                <w:noProof w:val="0"/>
              </w:rPr>
              <w:t xml:space="preserve">Творческий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организации (урочный (проводимый на уроках), внеурочный (проводимый во внеурочное время), урочно-внеурочный, сетевой (телекоммуни</w:t>
            </w:r>
            <w:r>
              <w:rPr>
                <w:noProof w:val="0"/>
                <w:sz w:val="22"/>
                <w:szCs w:val="22"/>
              </w:rPr>
              <w:softHyphen/>
              <w:t>ка</w:t>
            </w:r>
            <w:r>
              <w:rPr>
                <w:noProof w:val="0"/>
                <w:sz w:val="22"/>
                <w:szCs w:val="22"/>
              </w:rPr>
              <w:softHyphen/>
              <w:t>ционный))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bCs/>
                <w:noProof w:val="0"/>
              </w:rPr>
              <w:t>Урочный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На уроках литературы в 9 классе обучающиеся под руководством учителя знакомятся с несколькими пластами поэзии Есенина: стихи о родине, о любви, о смысле жизни. Как только подросток начинается осмысленно знакомиться со стихами поэта, он осознает не только всю сложность и многоплановость произведений С.А. Есенина, но и необъяснимую тяжесть, которую поэт пронес через всю свою жизнь.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Для более полного и осмысленного исследования произведений поэта мною были предложены и те произведения, которые не внесены в список стихов для обязательного изучения. Однако без них представить богатую творческую лабораторию Есенина невозможно. Стихотворения  «Все живое особой метой…», «Не жалею, не зову, не плачу…», «Я обманывать себя не стану…», </w:t>
            </w:r>
            <w:r>
              <w:rPr>
                <w:bCs/>
                <w:noProof w:val="0"/>
              </w:rPr>
              <w:lastRenderedPageBreak/>
              <w:t>«Письмо матери» взволновали  учеников 9 класса. Первоначальный и животрепещущий их вопрос был таким: «Почему поэт так самокритичен?  Неужели он действительно скандалист и шарлатан?». Именно так, на уроке литературы, был «запущен» наш проект.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Творчество национального поэта С.А. Есенина никогда не останется без внимания. Девятиклассникам не просто интересно познакомиться со стихами поэта, но и очень важно понять и прочувствовать их, поэтому проект является актуальным.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lastRenderedPageBreak/>
              <w:t>Цель(и)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Формировать у обучающихся умение осмыслять творческий и духовный мир поэта путем анализа литературных текстов и других свидетельств его жизни.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 w:rsidP="00AB04C5">
            <w:pPr>
              <w:numPr>
                <w:ilvl w:val="0"/>
                <w:numId w:val="1"/>
              </w:num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расширить знания по теме «С. А. Есенин. Размышления о жизни, предназначении человека, о себе»;</w:t>
            </w:r>
          </w:p>
          <w:p w:rsidR="00D66FA9" w:rsidRDefault="00D66FA9" w:rsidP="00AB04C5">
            <w:pPr>
              <w:numPr>
                <w:ilvl w:val="0"/>
                <w:numId w:val="1"/>
              </w:num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создать условия для знакомства с биографией поэта, художественными особенностями его поэзии;</w:t>
            </w:r>
          </w:p>
          <w:p w:rsidR="00D66FA9" w:rsidRDefault="00D66FA9" w:rsidP="00AB04C5">
            <w:pPr>
              <w:numPr>
                <w:ilvl w:val="0"/>
                <w:numId w:val="1"/>
              </w:num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способствовать формированию читательской культуры, чуткого  отношения к родной поэзии.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bCs/>
                <w:noProof w:val="0"/>
                <w:sz w:val="22"/>
                <w:szCs w:val="22"/>
              </w:rPr>
              <w:t>Основное содержание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Проект предназначен для обучающихся 9 класса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Проект реализован в третьей  четверти. Реализация  проекта позволяет обучающимся  расширить представление о творчестве русского национального  поэта С.А. Есенина.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highlight w:val="red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Вопросы проекта 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Сергей Александрович Есенин – «уличный повеса» или национальный русский поэт?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Отчего прослыл </w:t>
            </w:r>
            <w:r>
              <w:rPr>
                <w:bCs/>
                <w:i/>
                <w:noProof w:val="0"/>
              </w:rPr>
              <w:t>он</w:t>
            </w:r>
            <w:r>
              <w:rPr>
                <w:bCs/>
                <w:noProof w:val="0"/>
              </w:rPr>
              <w:t xml:space="preserve"> шарлатаном?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Каким предстает Сергей Есенин в его переписке с современниками?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Каковы отзывы современников о С.А. Есенине?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Каким предстает перед нами лирический герой стихотворения «Не жалею, не зову, не плачу…»?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Какие ассоциации вызывает лирический герой стихотворений С.А. Есенина?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  <w:highlight w:val="cyan"/>
              </w:rPr>
            </w:pP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Планируемые результаты (общеучебные умения и навыки, предметные умения и навыки, предметные знания)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9" w:rsidRDefault="00D66FA9">
            <w:pPr>
              <w:spacing w:line="298" w:lineRule="atLeast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Личностные: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Осознание сопричастности к литературному богатству Родины, чувство гордости за свою страну.</w:t>
            </w:r>
          </w:p>
          <w:p w:rsidR="00D66FA9" w:rsidRDefault="00D66FA9">
            <w:pPr>
              <w:spacing w:line="298" w:lineRule="atLeast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Познавательные: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Постановка и формулирование проблемы, анализ литературных текстов с целью выделения признаков, построение логической цепочки рассуждений.</w:t>
            </w:r>
          </w:p>
          <w:p w:rsidR="00D66FA9" w:rsidRDefault="00D66FA9">
            <w:pPr>
              <w:spacing w:line="298" w:lineRule="atLeast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Коммуникативные: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Принимать участие в коллективной работе, обмениваться знаниями, устанавливать рабочие отношения с членами группы.</w:t>
            </w:r>
          </w:p>
          <w:p w:rsidR="00D66FA9" w:rsidRDefault="00D66FA9">
            <w:pPr>
              <w:spacing w:line="298" w:lineRule="atLeast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Регулятивные: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Осуществлять поиск информации, планировать свою работу, оценивать собственный вклад в реализацию проекта и вклад одноклассников.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lastRenderedPageBreak/>
              <w:t>Планируемые продукт(ы)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Творческие работы «Статьи из несуществующего учебника по литературе»;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Синквейны;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Кластеры;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Видео-проект «Виртуальная экскурсия на родину С.А. Есенина»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 w:rsidP="00AB04C5">
            <w:pPr>
              <w:numPr>
                <w:ilvl w:val="0"/>
                <w:numId w:val="2"/>
              </w:numPr>
              <w:spacing w:line="298" w:lineRule="atLeast"/>
              <w:contextualSpacing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Поливанова К.Н. Проектная деятельность школьников: пособие для учителя / К.Н. Поливанова. – 2-е изд. – М. : Просвещение, 2011.- 192с. – ( Работаем по новым стандартам);</w:t>
            </w:r>
          </w:p>
          <w:p w:rsidR="00D66FA9" w:rsidRDefault="00D66FA9" w:rsidP="00AB04C5">
            <w:pPr>
              <w:numPr>
                <w:ilvl w:val="0"/>
                <w:numId w:val="2"/>
              </w:numPr>
              <w:spacing w:line="298" w:lineRule="atLeast"/>
              <w:contextualSpacing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В. Я. Коровина. Литература. Рабочие программы. [Текст] / В. Я. Коровина, В. П. Журавлев. – М.: Просвещение, 2014. – 351 с.</w:t>
            </w:r>
          </w:p>
          <w:p w:rsidR="00D66FA9" w:rsidRDefault="00D66FA9" w:rsidP="00AB04C5">
            <w:pPr>
              <w:numPr>
                <w:ilvl w:val="0"/>
                <w:numId w:val="2"/>
              </w:numPr>
              <w:spacing w:line="298" w:lineRule="atLeast"/>
              <w:contextualSpacing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В. Я. Коровина. Читаем,  Думаем, Спорим. [Текст]  / В. Я. Коровина, И.С. Збарский,  В. И. Коровин. – М.: Просвещение, 2010. – 255 с.</w:t>
            </w:r>
          </w:p>
          <w:p w:rsidR="00D66FA9" w:rsidRDefault="00D66FA9" w:rsidP="00AB04C5">
            <w:pPr>
              <w:numPr>
                <w:ilvl w:val="0"/>
                <w:numId w:val="2"/>
              </w:numPr>
              <w:spacing w:line="298" w:lineRule="atLeast"/>
              <w:contextualSpacing/>
              <w:rPr>
                <w:bCs/>
                <w:noProof w:val="0"/>
              </w:rPr>
            </w:pPr>
            <w:r>
              <w:rPr>
                <w:bCs/>
                <w:noProof w:val="0"/>
              </w:rPr>
              <w:t>http://nsportal.ru/nachalnaya-shkola/obshchepedagogicheskie-tekhnologii/2013/06/14/organizatsiya-proektnoy-deyatelnosti : [электронный ресурс];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hyperlink r:id="rId6" w:history="1">
              <w:r>
                <w:rPr>
                  <w:rStyle w:val="a4"/>
                  <w:bCs/>
                  <w:noProof w:val="0"/>
                </w:rPr>
                <w:t>http://ext.spb.ru/2011-03-29-09-03-14/99-student-work/3653-2013-10-17-16-53-45.html</w:t>
              </w:r>
            </w:hyperlink>
            <w:r>
              <w:rPr>
                <w:bCs/>
                <w:noProof w:val="0"/>
              </w:rPr>
              <w:t xml:space="preserve"> : [электронный ресурс].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Компьютер, программа для создания учебного фильма.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Открытая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Педагогов 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Обучающихся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9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Продолжительность проекта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Среднесрочный </w:t>
            </w:r>
          </w:p>
        </w:tc>
      </w:tr>
      <w:tr w:rsidR="00D66FA9" w:rsidTr="00D66FA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Календарный план (виды деятельности – сроки)</w:t>
            </w: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Для урочного и/или урочно-внеурочного типов проекта рекомендуется формат таблицы.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28"/>
            </w:tblGrid>
            <w:tr w:rsidR="00D66FA9"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6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32"/>
                    <w:gridCol w:w="2395"/>
                    <w:gridCol w:w="922"/>
                    <w:gridCol w:w="1163"/>
                    <w:gridCol w:w="1390"/>
                  </w:tblGrid>
                  <w:tr w:rsidR="00D66FA9"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Тема урока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План.</w:t>
                        </w:r>
                      </w:p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дата прове-дения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Факт. </w:t>
                        </w:r>
                      </w:p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дата прове-дения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Приме-</w:t>
                        </w:r>
                      </w:p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чания</w:t>
                        </w:r>
                      </w:p>
                    </w:tc>
                  </w:tr>
                  <w:tr w:rsidR="00D66FA9"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69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С. А. Есенин. Тема России – главная в есенинской поэзии: «Вот уж вечер…», «Гой ты, Русь моя родная…», «Край ты мой заброшенный…», «Разбуди меня завтра рано…». Слово опоэте. Чувство пронзительной любви к родине, её неброской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lastRenderedPageBreak/>
                          <w:t>красоте. Сквозные образы в лирике поэта.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lastRenderedPageBreak/>
                          <w:t>26. 02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26.02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66FA9"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С. А. Есенин. Размышления о жизни, природе, предназначении человека: «Отговорила роща золотая…» «Не жалею, не зову, не плачу…». Народнопесенная основа лирики поэта.Олицетворение как основной художественный приём. Своеобразие метафор и сравнений.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29.02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29.02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66FA9"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С. А. Есенин. Стихи о любви. «Письмо к женщине». Драматизм любовного</w:t>
                        </w:r>
                      </w:p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чувства. Соединение в сознании лирического героя личной трагедии и трагедии народа. «Шаганэ ты моя, Шаганэ…». Исповедальность и искренность стихов о любви. Родина и чужбина в стихотворении.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2.03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2.03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6FA9" w:rsidRDefault="00D66FA9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</w:tr>
            <w:tr w:rsidR="00D66FA9"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lastRenderedPageBreak/>
                    <w:t>Урок 1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Тема урока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t>С. А. Есенин. Размышления о жизни, природе, предназначении человека: «Отговорила роща золотая…» «Не жалею, не зову, не плачу…». Народнопесенная основа лирики поэта.Олицетворение как основной художественный приём. Своеобразие метафор и сравнений.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Виды учебной деятельности</w:t>
                  </w:r>
                </w:p>
                <w:p w:rsidR="00D66FA9" w:rsidRDefault="00D66FA9">
                  <w:r>
                    <w:t>Выразительное чтение стихотворений (в том числе</w:t>
                  </w:r>
                </w:p>
                <w:p w:rsidR="00D66FA9" w:rsidRDefault="00D66FA9">
                  <w:r>
                    <w:t>наизусть).</w:t>
                  </w:r>
                </w:p>
                <w:p w:rsidR="00D66FA9" w:rsidRDefault="00D66FA9">
                  <w:r>
                    <w:t>Устное рецензирование выразительного</w:t>
                  </w:r>
                </w:p>
                <w:p w:rsidR="00D66FA9" w:rsidRDefault="00D66FA9">
                  <w:r>
                    <w:t>чтения одноклассников.</w:t>
                  </w:r>
                </w:p>
                <w:p w:rsidR="00D66FA9" w:rsidRDefault="00D66FA9">
                  <w:r>
                    <w:t>Устный или письменный</w:t>
                  </w:r>
                </w:p>
                <w:p w:rsidR="00D66FA9" w:rsidRDefault="00D66FA9">
                  <w:r>
                    <w:t>ответ на вопрос (с использованием цитирования).</w:t>
                  </w:r>
                </w:p>
                <w:p w:rsidR="00D66FA9" w:rsidRDefault="00D66FA9">
                  <w:r>
                    <w:t xml:space="preserve">Участие в коллективном диалоге. </w:t>
                  </w:r>
                </w:p>
                <w:p w:rsidR="00D66FA9" w:rsidRDefault="00D66FA9">
                  <w:r>
                    <w:t>Практическая работа «Выявление значимых изобразительно-выразительных средств</w:t>
                  </w:r>
                </w:p>
                <w:p w:rsidR="00D66FA9" w:rsidRDefault="00D66FA9">
                  <w:r>
                    <w:t>языка поэта (поэтический словарь, тропы, поэтический синтаксис, фоника и др.) и определение их художественной функции в стихотворении.</w:t>
                  </w:r>
                </w:p>
                <w:p w:rsidR="00D66FA9" w:rsidRDefault="00D66FA9">
                  <w:r>
                    <w:t xml:space="preserve">Работа в группах «Характеристика лирического героя поэта С.А. Есенина» (создание кластеров  (Ермаковская СОШ) и </w:t>
                  </w:r>
                  <w:r>
                    <w:lastRenderedPageBreak/>
                    <w:t xml:space="preserve">синквейнов (Воскресенская ООШ) ) 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 xml:space="preserve"> Домашнее задание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Найти материал для индивидуального исследования (см. урок 2)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Время выполнения: 1 урок.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</w:p>
                <w:p w:rsidR="00D66FA9" w:rsidRDefault="00D66FA9">
                  <w:pPr>
                    <w:pStyle w:val="a3"/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Урок 2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Реализация исследовательской/ творческой работы на одну из предложенных тем:</w:t>
                  </w:r>
                </w:p>
                <w:p w:rsidR="00D66FA9" w:rsidRDefault="00D66FA9" w:rsidP="00AB04C5">
                  <w:pPr>
                    <w:pStyle w:val="a3"/>
                    <w:numPr>
                      <w:ilvl w:val="0"/>
                      <w:numId w:val="3"/>
                    </w:numPr>
                    <w:spacing w:line="298" w:lineRule="atLeast"/>
                    <w:rPr>
                      <w:bCs/>
                      <w:noProof w:val="0"/>
                    </w:rPr>
                  </w:pPr>
                  <w:r>
                    <w:t>Характеристика лирического героя в стихотворениях С.А. Есенина «Не жалею, не зову, не плачу…»;</w:t>
                  </w:r>
                </w:p>
                <w:p w:rsidR="00D66FA9" w:rsidRDefault="00D66FA9" w:rsidP="00AB04C5">
                  <w:pPr>
                    <w:pStyle w:val="a3"/>
                    <w:numPr>
                      <w:ilvl w:val="0"/>
                      <w:numId w:val="3"/>
                    </w:num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Анализ писем С.А. Есенина разных лет (презентация)</w:t>
                  </w:r>
                </w:p>
                <w:p w:rsidR="00D66FA9" w:rsidRDefault="00D66FA9" w:rsidP="00AB04C5">
                  <w:pPr>
                    <w:pStyle w:val="a3"/>
                    <w:numPr>
                      <w:ilvl w:val="0"/>
                      <w:numId w:val="3"/>
                    </w:num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</w:rPr>
                    <w:t>Исследование отзывов современников С.А. Есенина о нем (презентация);</w:t>
                  </w:r>
                </w:p>
                <w:p w:rsidR="00D66FA9" w:rsidRDefault="00D66FA9" w:rsidP="00AB04C5">
                  <w:pPr>
                    <w:pStyle w:val="a3"/>
                    <w:numPr>
                      <w:ilvl w:val="0"/>
                      <w:numId w:val="3"/>
                    </w:num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</w:rPr>
                    <w:t>Создание статьи к несуществующему учебнику по литературе.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 xml:space="preserve">Представление в классе собранного материала. Устное рецензирование выступлений одноклассников. Участие в коллективном диалоге, совместный поиск решения затруднений. Индивидуальная работа при консультативной помощи учителя. 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Домашнее задание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Выразительное чтение стихотворения С.А. Есенина (по выбору).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Время выполнения: 1 урок.</w:t>
                  </w:r>
                </w:p>
                <w:p w:rsidR="00D66FA9" w:rsidRDefault="00D66FA9">
                  <w:pPr>
                    <w:pStyle w:val="a3"/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Урок 3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Виды учебной деятельности (коллективная и парная работа)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Коллективный подбор информации к учебному фильму-экскурсии «На Родине С.А. Есенина»;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Составление макета кадров фильма;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Создание текстового материала;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Подбор аудиозаписей стихов С.А. Есенина</w:t>
                  </w:r>
                </w:p>
                <w:p w:rsidR="00D66FA9" w:rsidRDefault="00D66FA9">
                  <w:pPr>
                    <w:spacing w:line="298" w:lineRule="atLeast"/>
                    <w:rPr>
                      <w:bCs/>
                      <w:noProof w:val="0"/>
                      <w:u w:val="single"/>
                    </w:rPr>
                  </w:pPr>
                  <w:r>
                    <w:rPr>
                      <w:bCs/>
                      <w:noProof w:val="0"/>
                      <w:u w:val="single"/>
                    </w:rPr>
                    <w:t>Время выполнения :1 урок.</w:t>
                  </w:r>
                </w:p>
              </w:tc>
            </w:tr>
          </w:tbl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</w:p>
          <w:p w:rsidR="00D66FA9" w:rsidRDefault="00D66FA9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D66FA9" w:rsidRDefault="00D66FA9" w:rsidP="00D66FA9"/>
    <w:p w:rsidR="00F83DAA" w:rsidRDefault="00D66FA9">
      <w:bookmarkStart w:id="0" w:name="_GoBack"/>
      <w:bookmarkEnd w:id="0"/>
    </w:p>
    <w:sectPr w:rsidR="00F8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clip_image001"/>
      </v:shape>
    </w:pict>
  </w:numPicBullet>
  <w:abstractNum w:abstractNumId="0">
    <w:nsid w:val="2A095A21"/>
    <w:multiLevelType w:val="hybridMultilevel"/>
    <w:tmpl w:val="E322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7C25"/>
    <w:multiLevelType w:val="hybridMultilevel"/>
    <w:tmpl w:val="B79EA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C1E20"/>
    <w:multiLevelType w:val="hybridMultilevel"/>
    <w:tmpl w:val="BA58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0"/>
    <w:rsid w:val="002504C8"/>
    <w:rsid w:val="004A7760"/>
    <w:rsid w:val="007F6344"/>
    <w:rsid w:val="00D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6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.spb.ru/2011-03-29-09-03-14/99-student-work/3653-2013-10-17-16-53-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2016-05-15T10:14:00Z</dcterms:created>
  <dcterms:modified xsi:type="dcterms:W3CDTF">2016-05-15T10:14:00Z</dcterms:modified>
</cp:coreProperties>
</file>