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C43" w:rsidRPr="00C21AB8" w:rsidRDefault="00460BF5" w:rsidP="00582FD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1AB8">
        <w:rPr>
          <w:rFonts w:ascii="Times New Roman" w:hAnsi="Times New Roman" w:cs="Times New Roman"/>
          <w:b/>
          <w:sz w:val="32"/>
          <w:szCs w:val="28"/>
        </w:rPr>
        <w:t xml:space="preserve">Историческая справка об основных этапах становления и развития школы, её роли в жизни микрорайона, </w:t>
      </w:r>
      <w:bookmarkStart w:id="0" w:name="_GoBack"/>
      <w:bookmarkEnd w:id="0"/>
      <w:r w:rsidRPr="00C21AB8">
        <w:rPr>
          <w:rFonts w:ascii="Times New Roman" w:hAnsi="Times New Roman" w:cs="Times New Roman"/>
          <w:b/>
          <w:sz w:val="32"/>
          <w:szCs w:val="28"/>
        </w:rPr>
        <w:t>руководителях школы</w:t>
      </w:r>
    </w:p>
    <w:p w:rsidR="00CF6267" w:rsidRPr="00582FD2" w:rsidRDefault="00CF6267" w:rsidP="00582F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DBCBE0">
            <wp:extent cx="5797550" cy="3871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007" w:rsidRPr="00582FD2" w:rsidRDefault="00EE1565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 xml:space="preserve">Для решения вопросов по строительству </w:t>
      </w:r>
      <w:proofErr w:type="spellStart"/>
      <w:r w:rsidRPr="00582FD2">
        <w:rPr>
          <w:rFonts w:ascii="Times New Roman" w:hAnsi="Times New Roman" w:cs="Times New Roman"/>
          <w:sz w:val="28"/>
          <w:szCs w:val="28"/>
        </w:rPr>
        <w:t>Переславской</w:t>
      </w:r>
      <w:proofErr w:type="spellEnd"/>
      <w:r w:rsidRPr="00582FD2">
        <w:rPr>
          <w:rFonts w:ascii="Times New Roman" w:hAnsi="Times New Roman" w:cs="Times New Roman"/>
          <w:sz w:val="28"/>
          <w:szCs w:val="28"/>
        </w:rPr>
        <w:t xml:space="preserve"> мужской гимназии в 1909 году специально создается Комиссия представителей от Городской Думы, Управы и Земства. В сентябре 1910 года </w:t>
      </w:r>
      <w:proofErr w:type="spellStart"/>
      <w:r w:rsidRPr="00582FD2">
        <w:rPr>
          <w:rFonts w:ascii="Times New Roman" w:hAnsi="Times New Roman" w:cs="Times New Roman"/>
          <w:sz w:val="28"/>
          <w:szCs w:val="28"/>
        </w:rPr>
        <w:t>Переславским</w:t>
      </w:r>
      <w:proofErr w:type="spellEnd"/>
      <w:r w:rsidRPr="00582FD2">
        <w:rPr>
          <w:rFonts w:ascii="Times New Roman" w:hAnsi="Times New Roman" w:cs="Times New Roman"/>
          <w:sz w:val="28"/>
          <w:szCs w:val="28"/>
        </w:rPr>
        <w:t xml:space="preserve"> уездным земским собранием было принято решение о присвоении гимназии имени «Императора Александра 2-го» в память освобождения</w:t>
      </w:r>
      <w:r w:rsidR="008E2007" w:rsidRPr="00582FD2">
        <w:rPr>
          <w:rFonts w:ascii="Times New Roman" w:hAnsi="Times New Roman" w:cs="Times New Roman"/>
          <w:sz w:val="28"/>
          <w:szCs w:val="28"/>
        </w:rPr>
        <w:t xml:space="preserve"> крестьян от крепостной зависимости.</w:t>
      </w:r>
    </w:p>
    <w:p w:rsidR="008E2007" w:rsidRPr="00582FD2" w:rsidRDefault="008E2007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 xml:space="preserve">Гимназия была открыта в 1912 и до 1914 года временно размещалась в здании современной детской поликлиники по ул. </w:t>
      </w:r>
      <w:proofErr w:type="spellStart"/>
      <w:r w:rsidRPr="00582FD2">
        <w:rPr>
          <w:rFonts w:ascii="Times New Roman" w:hAnsi="Times New Roman" w:cs="Times New Roman"/>
          <w:sz w:val="28"/>
          <w:szCs w:val="28"/>
        </w:rPr>
        <w:t>Плещеевской</w:t>
      </w:r>
      <w:proofErr w:type="spellEnd"/>
      <w:r w:rsidRPr="00582FD2">
        <w:rPr>
          <w:rFonts w:ascii="Times New Roman" w:hAnsi="Times New Roman" w:cs="Times New Roman"/>
          <w:sz w:val="28"/>
          <w:szCs w:val="28"/>
        </w:rPr>
        <w:t>. По свидетельству современников, новое здание было построено за 1,5 года специально к приезду</w:t>
      </w:r>
      <w:r w:rsidR="008C40AF" w:rsidRPr="00582FD2">
        <w:rPr>
          <w:rFonts w:ascii="Times New Roman" w:hAnsi="Times New Roman" w:cs="Times New Roman"/>
          <w:sz w:val="28"/>
          <w:szCs w:val="28"/>
        </w:rPr>
        <w:t xml:space="preserve"> Николая 2-го, в честь юбилея дома Романовых.</w:t>
      </w:r>
    </w:p>
    <w:p w:rsidR="008C40AF" w:rsidRPr="00582FD2" w:rsidRDefault="008C40AF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Главный фасад представляет собой переложение на язык архитектуры фразы «Цитадель знаний, мужская классическая гимназии имени Императора освободителя».</w:t>
      </w:r>
    </w:p>
    <w:p w:rsidR="008C40AF" w:rsidRDefault="008C40AF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Первый и последний выпуск мужской гимназии был в 1918 году. Гимназия выпустила 9 человек, включая одного серебряного и одного золотого медалиста. Первый «золотой» медалист</w:t>
      </w:r>
      <w:r w:rsidR="00B62A59" w:rsidRPr="00582FD2">
        <w:rPr>
          <w:rFonts w:ascii="Times New Roman" w:hAnsi="Times New Roman" w:cs="Times New Roman"/>
          <w:sz w:val="28"/>
          <w:szCs w:val="28"/>
        </w:rPr>
        <w:t xml:space="preserve"> школы Василий Михайлович Тихонов впоследствии стал ее директором.</w:t>
      </w:r>
    </w:p>
    <w:p w:rsidR="00582FD2" w:rsidRPr="00582FD2" w:rsidRDefault="00582FD2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81077">
            <wp:extent cx="4756825" cy="35105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02" cy="35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A59" w:rsidRPr="00582FD2" w:rsidRDefault="00B62A59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Затем школа была преобразована в трудовую школу 2-ой ступени с 9 летним сроком обучения:1-ая ступень – 5 лет,2-ая ступень – 4 года.</w:t>
      </w:r>
    </w:p>
    <w:p w:rsidR="00B62A59" w:rsidRPr="00582FD2" w:rsidRDefault="00B62A59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В начале 20-х годов в школе создается первая комсомольская организация в городе, а затем и первый пионерский отряд.</w:t>
      </w:r>
    </w:p>
    <w:p w:rsidR="00B62A59" w:rsidRPr="00582FD2" w:rsidRDefault="00B62A59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 xml:space="preserve">В 1925 году учебный план стал носить агропедагогическую направленность. </w:t>
      </w:r>
      <w:r w:rsidR="0026247C" w:rsidRPr="00582FD2">
        <w:rPr>
          <w:rFonts w:ascii="Times New Roman" w:hAnsi="Times New Roman" w:cs="Times New Roman"/>
          <w:sz w:val="28"/>
          <w:szCs w:val="28"/>
        </w:rPr>
        <w:t>В</w:t>
      </w:r>
      <w:r w:rsidR="00574BEC" w:rsidRPr="00582FD2">
        <w:rPr>
          <w:rFonts w:ascii="Times New Roman" w:hAnsi="Times New Roman" w:cs="Times New Roman"/>
          <w:sz w:val="28"/>
          <w:szCs w:val="28"/>
        </w:rPr>
        <w:t xml:space="preserve"> 1931 году школа преобразована в ФЗС, работала по семестрам, затем, с 29 мая 1933, школа называлась ФЗД (при 8 группах).</w:t>
      </w:r>
    </w:p>
    <w:p w:rsidR="00574BEC" w:rsidRPr="00582FD2" w:rsidRDefault="00574BEC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В 1933 году по решению облисполкома за достигнутые успехи в деле воспитания и обучения подрастающего поколения школе было присвоено имя В. И. Ленина.</w:t>
      </w:r>
    </w:p>
    <w:p w:rsidR="00574BEC" w:rsidRPr="00582FD2" w:rsidRDefault="00574BEC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 xml:space="preserve">С 1934 года </w:t>
      </w:r>
      <w:r w:rsidR="00826B27" w:rsidRPr="00582FD2">
        <w:rPr>
          <w:rFonts w:ascii="Times New Roman" w:hAnsi="Times New Roman" w:cs="Times New Roman"/>
          <w:sz w:val="28"/>
          <w:szCs w:val="28"/>
        </w:rPr>
        <w:t>появилось название «средняя школа №1», открыт 8 класс.</w:t>
      </w:r>
    </w:p>
    <w:p w:rsidR="00826B27" w:rsidRPr="00582FD2" w:rsidRDefault="00826B27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 xml:space="preserve">Средняя школа №1 являлась «университетом» города. Именно здесь проходили курсы городских и сельских работников, съезды Советов, конференции и съезды учителей, семинары. Даже во время Великой Отечественной войны школа продолжала свою работу, приняв под свое крыло детей и педагогов из блокадного Ленинграда. Из </w:t>
      </w:r>
      <w:r w:rsidR="00552475" w:rsidRPr="00582FD2">
        <w:rPr>
          <w:rFonts w:ascii="Times New Roman" w:hAnsi="Times New Roman" w:cs="Times New Roman"/>
          <w:sz w:val="28"/>
          <w:szCs w:val="28"/>
        </w:rPr>
        <w:t xml:space="preserve">15-ти </w:t>
      </w:r>
      <w:proofErr w:type="spellStart"/>
      <w:r w:rsidR="00552475" w:rsidRPr="00582FD2">
        <w:rPr>
          <w:rFonts w:ascii="Times New Roman" w:hAnsi="Times New Roman" w:cs="Times New Roman"/>
          <w:sz w:val="28"/>
          <w:szCs w:val="28"/>
        </w:rPr>
        <w:t>переславцев</w:t>
      </w:r>
      <w:proofErr w:type="spellEnd"/>
      <w:r w:rsidR="00552475" w:rsidRPr="00582FD2">
        <w:rPr>
          <w:rFonts w:ascii="Times New Roman" w:hAnsi="Times New Roman" w:cs="Times New Roman"/>
          <w:sz w:val="28"/>
          <w:szCs w:val="28"/>
        </w:rPr>
        <w:t xml:space="preserve"> – Героев Советского Союза – четверо являются выпускниками школы: </w:t>
      </w:r>
      <w:proofErr w:type="spellStart"/>
      <w:r w:rsidR="00552475" w:rsidRPr="00582FD2">
        <w:rPr>
          <w:rFonts w:ascii="Times New Roman" w:hAnsi="Times New Roman" w:cs="Times New Roman"/>
          <w:sz w:val="28"/>
          <w:szCs w:val="28"/>
        </w:rPr>
        <w:t>Котюнин</w:t>
      </w:r>
      <w:proofErr w:type="spellEnd"/>
      <w:r w:rsidR="00552475" w:rsidRPr="00582FD2">
        <w:rPr>
          <w:rFonts w:ascii="Times New Roman" w:hAnsi="Times New Roman" w:cs="Times New Roman"/>
          <w:sz w:val="28"/>
          <w:szCs w:val="28"/>
        </w:rPr>
        <w:t xml:space="preserve"> В. А., </w:t>
      </w:r>
      <w:proofErr w:type="spellStart"/>
      <w:r w:rsidR="00552475" w:rsidRPr="00582FD2">
        <w:rPr>
          <w:rFonts w:ascii="Times New Roman" w:hAnsi="Times New Roman" w:cs="Times New Roman"/>
          <w:sz w:val="28"/>
          <w:szCs w:val="28"/>
        </w:rPr>
        <w:t>Пыряев</w:t>
      </w:r>
      <w:proofErr w:type="spellEnd"/>
      <w:r w:rsidR="00552475" w:rsidRPr="00582FD2">
        <w:rPr>
          <w:rFonts w:ascii="Times New Roman" w:hAnsi="Times New Roman" w:cs="Times New Roman"/>
          <w:sz w:val="28"/>
          <w:szCs w:val="28"/>
        </w:rPr>
        <w:t xml:space="preserve"> В. В., Николаев Н. И., </w:t>
      </w:r>
      <w:proofErr w:type="spellStart"/>
      <w:r w:rsidR="00552475" w:rsidRPr="00582FD2">
        <w:rPr>
          <w:rFonts w:ascii="Times New Roman" w:hAnsi="Times New Roman" w:cs="Times New Roman"/>
          <w:sz w:val="28"/>
          <w:szCs w:val="28"/>
        </w:rPr>
        <w:t>Филосов</w:t>
      </w:r>
      <w:proofErr w:type="spellEnd"/>
      <w:r w:rsidR="00552475" w:rsidRPr="00582FD2">
        <w:rPr>
          <w:rFonts w:ascii="Times New Roman" w:hAnsi="Times New Roman" w:cs="Times New Roman"/>
          <w:sz w:val="28"/>
          <w:szCs w:val="28"/>
        </w:rPr>
        <w:t xml:space="preserve"> А. А.</w:t>
      </w:r>
    </w:p>
    <w:p w:rsidR="00552475" w:rsidRPr="00582FD2" w:rsidRDefault="00552475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В 1944 году школа преобразована в среднюю женскую школу, которая просуществовала до начала 1954 – 1955 учебного года.</w:t>
      </w:r>
    </w:p>
    <w:p w:rsidR="00CF6267" w:rsidRDefault="00CF6267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475" w:rsidRDefault="00552475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С 1 сентября 1954 году школа стала смешанной.</w:t>
      </w:r>
    </w:p>
    <w:p w:rsidR="00FB6008" w:rsidRPr="00582FD2" w:rsidRDefault="00FB6008" w:rsidP="00FB60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F51BD4" wp14:editId="503970A0">
            <wp:extent cx="2887523" cy="1994170"/>
            <wp:effectExtent l="0" t="0" r="8255" b="6350"/>
            <wp:docPr id="3" name="Рисунок 3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62" cy="19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29772" wp14:editId="6698CAC7">
            <wp:extent cx="2966936" cy="200159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14" cy="200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8EB" w:rsidRDefault="00552475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 xml:space="preserve">В советский </w:t>
      </w:r>
      <w:r w:rsidR="003F4FA3" w:rsidRPr="00582FD2">
        <w:rPr>
          <w:rFonts w:ascii="Times New Roman" w:hAnsi="Times New Roman" w:cs="Times New Roman"/>
          <w:sz w:val="28"/>
          <w:szCs w:val="28"/>
        </w:rPr>
        <w:t>период пионерская им. Зои Космодемьянской и комсомольская организации школы являлись правофланговыми, зачинателями и победителями городских и областных конкурсов и проектов.</w:t>
      </w:r>
    </w:p>
    <w:p w:rsidR="00D038EB" w:rsidRDefault="003F4FA3" w:rsidP="00582F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В 70-е годы школе передано на постоянное хранение Знамя городской партийной организации.</w:t>
      </w:r>
    </w:p>
    <w:p w:rsidR="003F4FA3" w:rsidRDefault="00D038EB" w:rsidP="00D038E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0EFF3B" wp14:editId="25625134">
            <wp:extent cx="2733472" cy="1788065"/>
            <wp:effectExtent l="0" t="0" r="0" b="3175"/>
            <wp:docPr id="7" name="Рисунок 7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65" cy="17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08" w:rsidRDefault="00FB6008" w:rsidP="00D038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7837" cy="1935804"/>
            <wp:effectExtent l="0" t="0" r="4445" b="7620"/>
            <wp:docPr id="5" name="Рисунок 5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43" cy="19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8EB">
        <w:rPr>
          <w:rFonts w:ascii="Times New Roman" w:hAnsi="Times New Roman" w:cs="Times New Roman"/>
          <w:sz w:val="28"/>
          <w:szCs w:val="28"/>
        </w:rPr>
        <w:t xml:space="preserve"> </w:t>
      </w:r>
      <w:r w:rsidR="00D038EB">
        <w:rPr>
          <w:noProof/>
          <w:lang w:eastAsia="ru-RU"/>
        </w:rPr>
        <w:drawing>
          <wp:inline distT="0" distB="0" distL="0" distR="0">
            <wp:extent cx="2683261" cy="1877438"/>
            <wp:effectExtent l="0" t="0" r="3175" b="8890"/>
            <wp:docPr id="6" name="Рисунок 6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42" cy="1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EA9" w:rsidRPr="00022EA9" w:rsidRDefault="00022EA9" w:rsidP="00022E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EA9">
        <w:rPr>
          <w:rFonts w:ascii="Times New Roman" w:hAnsi="Times New Roman" w:cs="Times New Roman"/>
          <w:b/>
          <w:sz w:val="28"/>
          <w:szCs w:val="28"/>
        </w:rPr>
        <w:t>Руководители школы</w:t>
      </w:r>
    </w:p>
    <w:p w:rsidR="00022EA9" w:rsidRPr="00022EA9" w:rsidRDefault="00022EA9" w:rsidP="00BC6E53">
      <w:pPr>
        <w:pStyle w:val="a5"/>
        <w:spacing w:before="240" w:after="80"/>
        <w:ind w:left="142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Казанцев В. Н.</w:t>
      </w:r>
      <w:r w:rsidRPr="00022EA9">
        <w:rPr>
          <w:rFonts w:ascii="Times New Roman" w:hAnsi="Times New Roman"/>
          <w:color w:val="000000"/>
          <w:sz w:val="28"/>
          <w:szCs w:val="28"/>
        </w:rPr>
        <w:t>, директор мужской гимназии;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22EA9">
        <w:rPr>
          <w:rFonts w:ascii="Times New Roman" w:hAnsi="Times New Roman"/>
          <w:b/>
          <w:color w:val="000000"/>
          <w:sz w:val="28"/>
          <w:szCs w:val="28"/>
        </w:rPr>
        <w:t>Щепетов</w:t>
      </w:r>
      <w:proofErr w:type="spellEnd"/>
      <w:r w:rsidRPr="00022EA9">
        <w:rPr>
          <w:rFonts w:ascii="Times New Roman" w:hAnsi="Times New Roman"/>
          <w:b/>
          <w:color w:val="000000"/>
          <w:sz w:val="28"/>
          <w:szCs w:val="28"/>
        </w:rPr>
        <w:t> Н. Я.</w:t>
      </w:r>
      <w:r w:rsidRPr="00022EA9">
        <w:rPr>
          <w:rFonts w:ascii="Times New Roman" w:hAnsi="Times New Roman"/>
          <w:color w:val="000000"/>
          <w:sz w:val="28"/>
          <w:szCs w:val="28"/>
        </w:rPr>
        <w:t>, директор мужской гимназии, он же заведующий школой II ступени (до января 1923 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Покровский Ф. П</w:t>
      </w:r>
      <w:r w:rsidRPr="00022EA9">
        <w:rPr>
          <w:rFonts w:ascii="Times New Roman" w:hAnsi="Times New Roman"/>
          <w:color w:val="000000"/>
          <w:sz w:val="28"/>
          <w:szCs w:val="28"/>
        </w:rPr>
        <w:t>., заведующий школой II ступени (январь 1923 г. — март 1924 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22EA9">
        <w:rPr>
          <w:rFonts w:ascii="Times New Roman" w:hAnsi="Times New Roman"/>
          <w:b/>
          <w:color w:val="000000"/>
          <w:sz w:val="28"/>
          <w:szCs w:val="28"/>
        </w:rPr>
        <w:t>Георгевский</w:t>
      </w:r>
      <w:proofErr w:type="spellEnd"/>
      <w:r w:rsidRPr="00022EA9">
        <w:rPr>
          <w:rFonts w:ascii="Times New Roman" w:hAnsi="Times New Roman"/>
          <w:b/>
          <w:color w:val="000000"/>
          <w:sz w:val="28"/>
          <w:szCs w:val="28"/>
        </w:rPr>
        <w:t> Н. М.</w:t>
      </w:r>
      <w:r w:rsidRPr="00022EA9">
        <w:rPr>
          <w:rFonts w:ascii="Times New Roman" w:hAnsi="Times New Roman"/>
          <w:color w:val="000000"/>
          <w:sz w:val="28"/>
          <w:szCs w:val="28"/>
        </w:rPr>
        <w:t>, заведующий школой (март 1924 г. — сентябрь 1927 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Тихонов В. М.</w:t>
      </w:r>
      <w:r w:rsidRPr="00022EA9">
        <w:rPr>
          <w:rFonts w:ascii="Times New Roman" w:hAnsi="Times New Roman"/>
          <w:color w:val="000000"/>
          <w:sz w:val="28"/>
          <w:szCs w:val="28"/>
        </w:rPr>
        <w:t xml:space="preserve"> (сентябрь 1927 г. — до 1929 года);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lastRenderedPageBreak/>
        <w:t>Меркулов Н. П.</w:t>
      </w:r>
      <w:r w:rsidRPr="00022EA9">
        <w:rPr>
          <w:rFonts w:ascii="Times New Roman" w:hAnsi="Times New Roman"/>
          <w:color w:val="000000"/>
          <w:sz w:val="28"/>
          <w:szCs w:val="28"/>
        </w:rPr>
        <w:t xml:space="preserve"> (сентябрь 1929 г. — ноябрь 1929 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Леонтьев И. М.</w:t>
      </w:r>
      <w:r w:rsidRPr="00022EA9">
        <w:rPr>
          <w:rFonts w:ascii="Times New Roman" w:hAnsi="Times New Roman"/>
          <w:color w:val="000000"/>
          <w:sz w:val="28"/>
          <w:szCs w:val="28"/>
        </w:rPr>
        <w:t xml:space="preserve"> (ноябрь 1929 г. — июнь 1931 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Ростовцев В. И. (</w:t>
      </w:r>
      <w:r w:rsidRPr="00022EA9">
        <w:rPr>
          <w:rFonts w:ascii="Times New Roman" w:hAnsi="Times New Roman"/>
          <w:color w:val="000000"/>
          <w:sz w:val="28"/>
          <w:szCs w:val="28"/>
        </w:rPr>
        <w:t>июнь 1931 г. — июнь1932 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Малышев В. Г. (</w:t>
      </w:r>
      <w:r w:rsidRPr="00022EA9">
        <w:rPr>
          <w:rFonts w:ascii="Times New Roman" w:hAnsi="Times New Roman"/>
          <w:color w:val="000000"/>
          <w:sz w:val="28"/>
          <w:szCs w:val="28"/>
        </w:rPr>
        <w:t>июнь 1932 г. — май 1934 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Ростовцев Владимир Иванович (</w:t>
      </w:r>
      <w:r w:rsidRPr="00022EA9">
        <w:rPr>
          <w:rFonts w:ascii="Times New Roman" w:hAnsi="Times New Roman"/>
          <w:color w:val="000000"/>
          <w:sz w:val="28"/>
          <w:szCs w:val="28"/>
        </w:rPr>
        <w:t>май 1934 г. — март 1944 г.);</w:t>
      </w:r>
    </w:p>
    <w:p w:rsidR="00022EA9" w:rsidRPr="00022EA9" w:rsidRDefault="00022EA9" w:rsidP="00BC6E53">
      <w:pPr>
        <w:pStyle w:val="a5"/>
        <w:spacing w:after="80"/>
        <w:ind w:left="709" w:hanging="567"/>
        <w:rPr>
          <w:rFonts w:ascii="Times New Roman" w:hAnsi="Times New Roman"/>
          <w:color w:val="000000"/>
          <w:sz w:val="28"/>
          <w:szCs w:val="28"/>
        </w:rPr>
      </w:pPr>
      <w:r w:rsidRPr="00022EA9">
        <w:rPr>
          <w:rFonts w:ascii="Times New Roman" w:hAnsi="Times New Roman"/>
          <w:b/>
          <w:color w:val="000000"/>
          <w:sz w:val="28"/>
          <w:szCs w:val="28"/>
        </w:rPr>
        <w:t>Каленова Валентина Андреевна</w:t>
      </w:r>
      <w:r w:rsidRPr="00022EA9">
        <w:rPr>
          <w:rFonts w:ascii="Times New Roman" w:hAnsi="Times New Roman"/>
          <w:color w:val="000000"/>
          <w:sz w:val="28"/>
          <w:szCs w:val="28"/>
        </w:rPr>
        <w:t xml:space="preserve"> (март 1944 г. — до 1963 г.);</w:t>
      </w:r>
    </w:p>
    <w:p w:rsidR="00BC6E53" w:rsidRDefault="00022EA9" w:rsidP="00BC6E53">
      <w:pPr>
        <w:spacing w:after="80"/>
        <w:ind w:left="709" w:hanging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22EA9">
        <w:rPr>
          <w:rFonts w:ascii="Times New Roman" w:hAnsi="Times New Roman" w:cs="Times New Roman"/>
          <w:b/>
          <w:color w:val="000000"/>
          <w:sz w:val="28"/>
          <w:szCs w:val="28"/>
        </w:rPr>
        <w:t>Агрикова</w:t>
      </w:r>
      <w:proofErr w:type="spellEnd"/>
      <w:r w:rsidRPr="00022E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Антонина Сергеевна, </w:t>
      </w:r>
      <w:r w:rsidRPr="00022EA9">
        <w:rPr>
          <w:rFonts w:ascii="Times New Roman" w:hAnsi="Times New Roman" w:cs="Times New Roman"/>
          <w:sz w:val="28"/>
          <w:szCs w:val="28"/>
        </w:rPr>
        <w:t xml:space="preserve">Заслуженный учитель школы РСФСР, </w:t>
      </w:r>
      <w:r w:rsidRPr="00022EA9">
        <w:rPr>
          <w:rFonts w:ascii="Times New Roman" w:hAnsi="Times New Roman" w:cs="Times New Roman"/>
          <w:color w:val="000000"/>
          <w:sz w:val="28"/>
          <w:szCs w:val="28"/>
        </w:rPr>
        <w:t>Почетный гражданин г. Переславля-Залесского</w:t>
      </w:r>
      <w:r w:rsidRPr="00022E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Pr="00022EA9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екабрь 1963 г. — 13.08.1970 г.</w:t>
      </w:r>
      <w:r w:rsidR="00BC6E53" w:rsidRPr="00BC6E5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C6E53" w:rsidRPr="00022EA9" w:rsidRDefault="00BC6E53" w:rsidP="00BC6E53">
      <w:pPr>
        <w:spacing w:after="80"/>
        <w:ind w:left="709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022EA9">
        <w:rPr>
          <w:rFonts w:ascii="Times New Roman" w:hAnsi="Times New Roman" w:cs="Times New Roman"/>
          <w:b/>
          <w:color w:val="000000"/>
          <w:sz w:val="28"/>
          <w:szCs w:val="28"/>
        </w:rPr>
        <w:t>Кашин Валерий Витальевич</w:t>
      </w:r>
      <w:r w:rsidRPr="00022E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22EA9">
        <w:rPr>
          <w:rFonts w:ascii="Times New Roman" w:hAnsi="Times New Roman" w:cs="Times New Roman"/>
          <w:sz w:val="28"/>
          <w:szCs w:val="28"/>
        </w:rPr>
        <w:t>Заслуженный учитель школы РСФСР (</w:t>
      </w:r>
      <w:r w:rsidRPr="00022EA9">
        <w:rPr>
          <w:rFonts w:ascii="Times New Roman" w:hAnsi="Times New Roman" w:cs="Times New Roman"/>
          <w:color w:val="000000"/>
          <w:sz w:val="28"/>
          <w:szCs w:val="28"/>
        </w:rPr>
        <w:t>01.09.1970 г. — 31.08.2000 г.</w:t>
      </w:r>
      <w:r w:rsidRPr="00022EA9">
        <w:rPr>
          <w:rFonts w:ascii="Times New Roman" w:hAnsi="Times New Roman" w:cs="Times New Roman"/>
          <w:sz w:val="28"/>
          <w:szCs w:val="28"/>
        </w:rPr>
        <w:t>;</w:t>
      </w:r>
    </w:p>
    <w:p w:rsidR="00BC6E53" w:rsidRPr="00022EA9" w:rsidRDefault="00BC6E53" w:rsidP="00BC6E53">
      <w:pPr>
        <w:spacing w:after="80"/>
        <w:ind w:left="709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022EA9">
        <w:rPr>
          <w:rFonts w:ascii="Times New Roman" w:hAnsi="Times New Roman" w:cs="Times New Roman"/>
          <w:b/>
          <w:color w:val="000000"/>
          <w:sz w:val="28"/>
          <w:szCs w:val="28"/>
        </w:rPr>
        <w:t>Зарайская Галина Александровна</w:t>
      </w:r>
      <w:r w:rsidRPr="00022E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22EA9">
        <w:rPr>
          <w:rFonts w:ascii="Times New Roman" w:hAnsi="Times New Roman" w:cs="Times New Roman"/>
          <w:sz w:val="28"/>
          <w:szCs w:val="28"/>
        </w:rPr>
        <w:t>награждена нагрудным знаком «Отличник народного просвещения», Почётной грамотой Министерства народного образования РСФСР (01.09.2000 г. — 31.08.2009 г.);</w:t>
      </w:r>
    </w:p>
    <w:p w:rsidR="00BC6E53" w:rsidRDefault="00BC6E53" w:rsidP="00BC6E53">
      <w:pPr>
        <w:spacing w:after="80"/>
        <w:ind w:left="709" w:hanging="567"/>
        <w:rPr>
          <w:rFonts w:ascii="Times New Roman" w:hAnsi="Times New Roman" w:cs="Times New Roman"/>
          <w:sz w:val="28"/>
          <w:szCs w:val="28"/>
        </w:rPr>
      </w:pPr>
      <w:r w:rsidRPr="00022EA9">
        <w:rPr>
          <w:rFonts w:ascii="Times New Roman" w:hAnsi="Times New Roman" w:cs="Times New Roman"/>
          <w:b/>
          <w:sz w:val="28"/>
          <w:szCs w:val="28"/>
        </w:rPr>
        <w:t>Сурнина Елена Михайловна,</w:t>
      </w:r>
      <w:r w:rsidRPr="00022EA9">
        <w:rPr>
          <w:rFonts w:ascii="Times New Roman" w:hAnsi="Times New Roman" w:cs="Times New Roman"/>
          <w:sz w:val="28"/>
          <w:szCs w:val="28"/>
        </w:rPr>
        <w:t xml:space="preserve"> награждена нагрудным знаком «Почетный работник общего образования Российской Федерации» (01.09.2009 г. — по настоящее время).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2"/>
        <w:gridCol w:w="3092"/>
        <w:gridCol w:w="3093"/>
      </w:tblGrid>
      <w:tr w:rsidR="00BC6E53" w:rsidRPr="00563189" w:rsidTr="004457FE">
        <w:trPr>
          <w:jc w:val="center"/>
        </w:trPr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2A54F1C" wp14:editId="5AD8C24E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59055</wp:posOffset>
                  </wp:positionV>
                  <wp:extent cx="1080135" cy="1517015"/>
                  <wp:effectExtent l="0" t="0" r="5715" b="6985"/>
                  <wp:wrapSquare wrapText="bothSides"/>
                  <wp:docPr id="22" name="Рисунок 22" descr="Ростовцев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стовцев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7" r="34909" b="14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5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48A32212" wp14:editId="355EF06B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28575</wp:posOffset>
                  </wp:positionV>
                  <wp:extent cx="1080135" cy="1614805"/>
                  <wp:effectExtent l="0" t="0" r="5715" b="4445"/>
                  <wp:wrapSquare wrapText="bothSides"/>
                  <wp:docPr id="23" name="Рисунок 23" descr="Каленов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ленов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8" t="23932" r="40483" b="29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61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shd w:val="clear" w:color="auto" w:fill="auto"/>
          </w:tcPr>
          <w:p w:rsidR="00BC6E53" w:rsidRPr="00563189" w:rsidRDefault="00BC6E53" w:rsidP="004457F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63A1795" wp14:editId="4DA77962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28575</wp:posOffset>
                  </wp:positionV>
                  <wp:extent cx="1080135" cy="1652270"/>
                  <wp:effectExtent l="0" t="0" r="5715" b="5080"/>
                  <wp:wrapSquare wrapText="bothSides"/>
                  <wp:docPr id="24" name="Рисунок 24" descr="Агрикова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грикова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6E53" w:rsidRPr="00563189" w:rsidTr="004457FE">
        <w:trPr>
          <w:jc w:val="center"/>
        </w:trPr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  <w:rPr>
                <w:b/>
                <w:i/>
                <w:u w:val="double"/>
              </w:rPr>
            </w:pPr>
            <w:r w:rsidRPr="00563189">
              <w:rPr>
                <w:i/>
              </w:rPr>
              <w:t>Ростовцев В. И.</w:t>
            </w:r>
          </w:p>
        </w:tc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  <w:rPr>
                <w:i/>
              </w:rPr>
            </w:pPr>
            <w:r w:rsidRPr="00563189">
              <w:rPr>
                <w:i/>
              </w:rPr>
              <w:t>Каленова В. А.</w:t>
            </w:r>
          </w:p>
        </w:tc>
        <w:tc>
          <w:tcPr>
            <w:tcW w:w="3191" w:type="dxa"/>
            <w:shd w:val="clear" w:color="auto" w:fill="auto"/>
          </w:tcPr>
          <w:p w:rsidR="00BC6E53" w:rsidRPr="00563189" w:rsidRDefault="00BC6E53" w:rsidP="004457FE">
            <w:pPr>
              <w:jc w:val="center"/>
              <w:rPr>
                <w:i/>
              </w:rPr>
            </w:pPr>
            <w:proofErr w:type="spellStart"/>
            <w:r w:rsidRPr="00563189">
              <w:rPr>
                <w:i/>
              </w:rPr>
              <w:t>Агрикова</w:t>
            </w:r>
            <w:proofErr w:type="spellEnd"/>
            <w:r w:rsidRPr="00563189">
              <w:rPr>
                <w:i/>
              </w:rPr>
              <w:t> А. С.</w:t>
            </w:r>
          </w:p>
        </w:tc>
      </w:tr>
      <w:tr w:rsidR="00BC6E53" w:rsidRPr="00563189" w:rsidTr="004457FE">
        <w:trPr>
          <w:jc w:val="center"/>
        </w:trPr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E87EAB" wp14:editId="6E502655">
                  <wp:extent cx="1068705" cy="1603375"/>
                  <wp:effectExtent l="0" t="0" r="0" b="0"/>
                  <wp:docPr id="25" name="Рисунок 25" descr="КАш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ш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DB7E46" wp14:editId="6687EC6A">
                  <wp:extent cx="1080770" cy="1531620"/>
                  <wp:effectExtent l="0" t="0" r="5080" b="0"/>
                  <wp:docPr id="2" name="Рисунок 2" descr="зарайская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райская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C6E53" w:rsidRPr="00563189" w:rsidRDefault="00BC6E53" w:rsidP="004457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858610" wp14:editId="2874C857">
                  <wp:extent cx="1068705" cy="1603375"/>
                  <wp:effectExtent l="0" t="0" r="0" b="0"/>
                  <wp:docPr id="26" name="Рисунок 26" descr="Сурнина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урнина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53" w:rsidRPr="00563189" w:rsidTr="004457FE">
        <w:trPr>
          <w:jc w:val="center"/>
        </w:trPr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  <w:rPr>
                <w:i/>
              </w:rPr>
            </w:pPr>
            <w:r w:rsidRPr="00563189">
              <w:rPr>
                <w:i/>
              </w:rPr>
              <w:t>Кашин В. В.</w:t>
            </w:r>
          </w:p>
        </w:tc>
        <w:tc>
          <w:tcPr>
            <w:tcW w:w="3190" w:type="dxa"/>
            <w:shd w:val="clear" w:color="auto" w:fill="auto"/>
          </w:tcPr>
          <w:p w:rsidR="00BC6E53" w:rsidRPr="00563189" w:rsidRDefault="00BC6E53" w:rsidP="004457FE">
            <w:pPr>
              <w:jc w:val="center"/>
              <w:rPr>
                <w:i/>
              </w:rPr>
            </w:pPr>
            <w:r w:rsidRPr="00563189">
              <w:rPr>
                <w:i/>
              </w:rPr>
              <w:t>Зарайская Г. А.</w:t>
            </w:r>
          </w:p>
        </w:tc>
        <w:tc>
          <w:tcPr>
            <w:tcW w:w="3191" w:type="dxa"/>
            <w:shd w:val="clear" w:color="auto" w:fill="auto"/>
          </w:tcPr>
          <w:p w:rsidR="00BC6E53" w:rsidRPr="00563189" w:rsidRDefault="00BC6E53" w:rsidP="004457FE">
            <w:pPr>
              <w:jc w:val="center"/>
              <w:rPr>
                <w:i/>
              </w:rPr>
            </w:pPr>
            <w:r w:rsidRPr="00563189">
              <w:rPr>
                <w:i/>
              </w:rPr>
              <w:t>Сурнина Е. М.</w:t>
            </w:r>
          </w:p>
        </w:tc>
      </w:tr>
    </w:tbl>
    <w:p w:rsidR="00BC6E53" w:rsidRPr="00BC6E53" w:rsidRDefault="00BC6E53" w:rsidP="00022EA9">
      <w:pPr>
        <w:spacing w:after="80"/>
        <w:ind w:left="709"/>
        <w:rPr>
          <w:rFonts w:ascii="Times New Roman" w:hAnsi="Times New Roman" w:cs="Times New Roman"/>
          <w:color w:val="000000"/>
          <w:sz w:val="28"/>
          <w:szCs w:val="28"/>
        </w:rPr>
        <w:sectPr w:rsidR="00BC6E53" w:rsidRPr="00BC6E53" w:rsidSect="00BC6E53">
          <w:pgSz w:w="11906" w:h="16838" w:code="9"/>
          <w:pgMar w:top="1134" w:right="707" w:bottom="568" w:left="1418" w:header="709" w:footer="709" w:gutter="0"/>
          <w:cols w:space="708"/>
          <w:docGrid w:linePitch="360"/>
        </w:sectPr>
      </w:pPr>
    </w:p>
    <w:p w:rsidR="00BC6E53" w:rsidRPr="00BC6E53" w:rsidRDefault="00BC6E53" w:rsidP="00BC6E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38EB" w:rsidRDefault="00D038EB" w:rsidP="00BC6E5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C40AF" w:rsidRPr="00582FD2" w:rsidRDefault="00922F83" w:rsidP="00BC6E5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25D24D" wp14:editId="730192D6">
            <wp:extent cx="2577829" cy="1718743"/>
            <wp:effectExtent l="0" t="0" r="0" b="0"/>
            <wp:docPr id="13" name="Рисунок 13" descr="https://school1-prs.edu.yar.ru/images/dsc05151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-prs.edu.yar.ru/images/dsc05151_w300_h2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13" cy="17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0AF" w:rsidRPr="00582FD2" w:rsidSect="00BC6E5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4"/>
    <w:rsid w:val="00022EA9"/>
    <w:rsid w:val="00125F6D"/>
    <w:rsid w:val="001E0C38"/>
    <w:rsid w:val="0026247C"/>
    <w:rsid w:val="003909EF"/>
    <w:rsid w:val="00390ABD"/>
    <w:rsid w:val="003F4FA3"/>
    <w:rsid w:val="00460BF5"/>
    <w:rsid w:val="00513B91"/>
    <w:rsid w:val="00552475"/>
    <w:rsid w:val="00574BEC"/>
    <w:rsid w:val="00582FD2"/>
    <w:rsid w:val="005A74B3"/>
    <w:rsid w:val="006266DC"/>
    <w:rsid w:val="00655852"/>
    <w:rsid w:val="00712DD8"/>
    <w:rsid w:val="00772D69"/>
    <w:rsid w:val="00777D95"/>
    <w:rsid w:val="00826B27"/>
    <w:rsid w:val="008C40AF"/>
    <w:rsid w:val="008D0CDE"/>
    <w:rsid w:val="008E2007"/>
    <w:rsid w:val="00922F83"/>
    <w:rsid w:val="009A0C72"/>
    <w:rsid w:val="00A332F3"/>
    <w:rsid w:val="00A82818"/>
    <w:rsid w:val="00B62A59"/>
    <w:rsid w:val="00B71558"/>
    <w:rsid w:val="00BB4AFC"/>
    <w:rsid w:val="00BC6E53"/>
    <w:rsid w:val="00C21AB8"/>
    <w:rsid w:val="00CA28C6"/>
    <w:rsid w:val="00CF3C24"/>
    <w:rsid w:val="00CF6267"/>
    <w:rsid w:val="00D038EB"/>
    <w:rsid w:val="00DC3DE4"/>
    <w:rsid w:val="00E35239"/>
    <w:rsid w:val="00E40C43"/>
    <w:rsid w:val="00E8375B"/>
    <w:rsid w:val="00EE1565"/>
    <w:rsid w:val="00EE2E78"/>
    <w:rsid w:val="00F0192B"/>
    <w:rsid w:val="00F40C9A"/>
    <w:rsid w:val="00F91F12"/>
    <w:rsid w:val="00FB6008"/>
    <w:rsid w:val="00FF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E1051EA-92B1-41FE-BB04-50E90233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F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022EA9"/>
    <w:pPr>
      <w:spacing w:after="0" w:line="240" w:lineRule="auto"/>
      <w:ind w:left="708"/>
    </w:pPr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EE582-327F-407E-9ED6-42B665AC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dunaeva</cp:lastModifiedBy>
  <cp:revision>17</cp:revision>
  <dcterms:created xsi:type="dcterms:W3CDTF">2018-09-19T17:26:00Z</dcterms:created>
  <dcterms:modified xsi:type="dcterms:W3CDTF">2018-10-15T06:39:00Z</dcterms:modified>
</cp:coreProperties>
</file>