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2C2278" w:rsidRDefault="002C2278">
      <w:pPr>
        <w:rPr>
          <w:b/>
        </w:rPr>
      </w:pPr>
      <w:r w:rsidRPr="002C2278">
        <w:rPr>
          <w:b/>
        </w:rPr>
        <w:t>Визуальные ассоциации</w:t>
      </w:r>
    </w:p>
    <w:p w:rsidR="000126F3" w:rsidRPr="000126F3" w:rsidRDefault="000126F3" w:rsidP="002C2278">
      <w:pPr>
        <w:spacing w:after="80"/>
        <w:rPr>
          <w:rFonts w:cs="Times New Roman"/>
          <w:i/>
        </w:rPr>
      </w:pPr>
      <w:r w:rsidRPr="000126F3">
        <w:rPr>
          <w:rFonts w:cs="Times New Roman"/>
          <w:i/>
        </w:rPr>
        <w:t xml:space="preserve">Возможные цели: </w:t>
      </w:r>
      <w:r w:rsidR="00730C37">
        <w:rPr>
          <w:rFonts w:cs="Times New Roman"/>
          <w:i/>
        </w:rPr>
        <w:t xml:space="preserve">изучение нового, презентация, рефлексия, развитие </w:t>
      </w:r>
      <w:proofErr w:type="spellStart"/>
      <w:r w:rsidR="00730C37">
        <w:rPr>
          <w:rFonts w:cs="Times New Roman"/>
          <w:i/>
        </w:rPr>
        <w:t>креативного</w:t>
      </w:r>
      <w:proofErr w:type="spellEnd"/>
      <w:r w:rsidR="00730C37">
        <w:rPr>
          <w:rFonts w:cs="Times New Roman"/>
          <w:i/>
        </w:rPr>
        <w:t xml:space="preserve"> мышления.</w:t>
      </w:r>
    </w:p>
    <w:p w:rsidR="002C2278" w:rsidRDefault="00BD403D" w:rsidP="002C2278">
      <w:pPr>
        <w:spacing w:after="80"/>
        <w:rPr>
          <w:rFonts w:cs="Times New Roman"/>
        </w:rPr>
      </w:pPr>
      <w:r>
        <w:rPr>
          <w:rFonts w:cs="Times New Roman"/>
        </w:rPr>
        <w:t xml:space="preserve">В процессе изучения темы учащиеся составляют визуальные ассоциации к основным понятиям: термин, его визуализация, вербальное определение, ассоциации / метафора, подходящая к </w:t>
      </w:r>
      <w:r w:rsidR="00730C37">
        <w:rPr>
          <w:rFonts w:cs="Times New Roman"/>
        </w:rPr>
        <w:t>термину.</w:t>
      </w:r>
    </w:p>
    <w:p w:rsidR="000126F3" w:rsidRPr="002C2278" w:rsidRDefault="000126F3" w:rsidP="002C2278">
      <w:pPr>
        <w:spacing w:after="80"/>
        <w:rPr>
          <w:rFonts w:cs="Times New Roman"/>
        </w:rPr>
      </w:pPr>
      <w:r>
        <w:rPr>
          <w:rFonts w:cs="Times New Roman"/>
        </w:rPr>
        <w:t>Пример:</w:t>
      </w:r>
    </w:p>
    <w:tbl>
      <w:tblPr>
        <w:tblStyle w:val="a3"/>
        <w:tblW w:w="9638" w:type="dxa"/>
        <w:tblInd w:w="108" w:type="dxa"/>
        <w:tblLook w:val="04A0"/>
      </w:tblPr>
      <w:tblGrid>
        <w:gridCol w:w="4819"/>
        <w:gridCol w:w="4819"/>
      </w:tblGrid>
      <w:tr w:rsidR="002C2278" w:rsidRPr="002C2278" w:rsidTr="002C2278">
        <w:trPr>
          <w:trHeight w:val="24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78" w:rsidRDefault="002C2278" w:rsidP="004332DB">
            <w:pPr>
              <w:spacing w:before="12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C2278">
              <w:rPr>
                <w:rFonts w:cs="Times New Roman"/>
                <w:i/>
                <w:sz w:val="28"/>
                <w:szCs w:val="28"/>
              </w:rPr>
              <w:t>Слово</w:t>
            </w:r>
          </w:p>
          <w:p w:rsidR="004332DB" w:rsidRPr="002C2278" w:rsidRDefault="004332DB" w:rsidP="004332DB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ВАКУОЛЬ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78" w:rsidRDefault="002C2278" w:rsidP="002C2278">
            <w:pPr>
              <w:spacing w:before="12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C2278">
              <w:rPr>
                <w:rFonts w:cs="Times New Roman"/>
                <w:i/>
                <w:sz w:val="28"/>
                <w:szCs w:val="28"/>
              </w:rPr>
              <w:t>Изображение</w:t>
            </w:r>
          </w:p>
          <w:p w:rsidR="004332DB" w:rsidRPr="004332DB" w:rsidRDefault="00EF5CC9" w:rsidP="002C2278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 w:rsidRPr="00EF5CC9">
              <w:rPr>
                <w:rFonts w:cs="Times New Roman"/>
                <w:sz w:val="28"/>
                <w:szCs w:val="28"/>
              </w:rPr>
              <w:drawing>
                <wp:inline distT="0" distB="0" distL="0" distR="0">
                  <wp:extent cx="819976" cy="1086928"/>
                  <wp:effectExtent l="19050" t="0" r="0" b="0"/>
                  <wp:docPr id="3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3675" t="20760" r="27198" b="56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76" cy="1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78" w:rsidRPr="002C2278" w:rsidTr="00BD403D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78" w:rsidRDefault="002C2278" w:rsidP="002C2278">
            <w:pPr>
              <w:spacing w:before="12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C2278">
              <w:rPr>
                <w:rFonts w:cs="Times New Roman"/>
                <w:i/>
                <w:sz w:val="28"/>
                <w:szCs w:val="28"/>
              </w:rPr>
              <w:t>Определение</w:t>
            </w:r>
          </w:p>
          <w:p w:rsidR="004332DB" w:rsidRPr="004332DB" w:rsidRDefault="00EF5CC9" w:rsidP="00EF5CC9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Органоид, в число функций которого входит накопление и хранение воды, регулирование водно-солевого обмена, </w:t>
            </w:r>
            <w:r w:rsidR="000126F3">
              <w:rPr>
                <w:rFonts w:cs="Times New Roman"/>
                <w:sz w:val="28"/>
                <w:szCs w:val="28"/>
              </w:rPr>
              <w:t xml:space="preserve">поддержание </w:t>
            </w:r>
            <w:proofErr w:type="spellStart"/>
            <w:r w:rsidR="000126F3">
              <w:rPr>
                <w:rFonts w:cs="Times New Roman"/>
                <w:sz w:val="28"/>
                <w:szCs w:val="28"/>
              </w:rPr>
              <w:t>тургорного</w:t>
            </w:r>
            <w:proofErr w:type="spellEnd"/>
            <w:r w:rsidR="000126F3">
              <w:rPr>
                <w:rFonts w:cs="Times New Roman"/>
                <w:sz w:val="28"/>
                <w:szCs w:val="28"/>
              </w:rPr>
              <w:t xml:space="preserve"> давления, накопление </w:t>
            </w:r>
            <w:proofErr w:type="spellStart"/>
            <w:r w:rsidR="000126F3">
              <w:rPr>
                <w:rFonts w:cs="Times New Roman"/>
                <w:sz w:val="28"/>
                <w:szCs w:val="28"/>
              </w:rPr>
              <w:t>водо-растворимых</w:t>
            </w:r>
            <w:proofErr w:type="spellEnd"/>
            <w:r w:rsidR="000126F3">
              <w:rPr>
                <w:rFonts w:cs="Times New Roman"/>
                <w:sz w:val="28"/>
                <w:szCs w:val="28"/>
              </w:rPr>
              <w:t xml:space="preserve"> метаболитов, запас питательных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78" w:rsidRDefault="002C2278" w:rsidP="004332DB">
            <w:pPr>
              <w:spacing w:before="12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C2278">
              <w:rPr>
                <w:rFonts w:cs="Times New Roman"/>
                <w:i/>
                <w:sz w:val="28"/>
                <w:szCs w:val="28"/>
              </w:rPr>
              <w:t>Ассоциации / Метафора</w:t>
            </w:r>
          </w:p>
          <w:p w:rsidR="004332DB" w:rsidRPr="004332DB" w:rsidRDefault="004332DB" w:rsidP="004332DB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Кладовая для питательных веществ</w:t>
            </w:r>
          </w:p>
        </w:tc>
      </w:tr>
    </w:tbl>
    <w:p w:rsidR="00730C37" w:rsidRDefault="00730C37" w:rsidP="000126F3">
      <w:pPr>
        <w:spacing w:before="120" w:after="0"/>
        <w:rPr>
          <w:rFonts w:cs="Times New Roman"/>
        </w:rPr>
      </w:pPr>
      <w:r>
        <w:rPr>
          <w:rFonts w:cs="Times New Roman"/>
        </w:rPr>
        <w:t>Выполняя задание, учащиеся вынуждены более интенсивно ра</w:t>
      </w:r>
      <w:r w:rsidR="00EF191B">
        <w:rPr>
          <w:rFonts w:cs="Times New Roman"/>
        </w:rPr>
        <w:t>збираться в смыслах изучаемого содержания, а не просто механически переписывать и заучивать определения. Без понимания сути термина невозможно подобрать к нему ассоциации или метафору.</w:t>
      </w:r>
    </w:p>
    <w:p w:rsidR="002C2278" w:rsidRPr="000126F3" w:rsidRDefault="002C2278" w:rsidP="000126F3">
      <w:pPr>
        <w:spacing w:before="120" w:after="0"/>
        <w:rPr>
          <w:rFonts w:cs="Times New Roman"/>
        </w:rPr>
      </w:pPr>
      <w:r w:rsidRPr="002C2278">
        <w:rPr>
          <w:rFonts w:cs="Times New Roman"/>
        </w:rPr>
        <w:t>Задание может выполняться как в процессе изучения новой темы, так и в качестве инструмента формирующего оценивания, чтобы выяснить степень понимания изучаемого материала.</w:t>
      </w:r>
    </w:p>
    <w:sectPr w:rsidR="002C2278" w:rsidRPr="000126F3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2278"/>
    <w:rsid w:val="000126F3"/>
    <w:rsid w:val="00025163"/>
    <w:rsid w:val="00073A04"/>
    <w:rsid w:val="002C2278"/>
    <w:rsid w:val="00311FA4"/>
    <w:rsid w:val="004332DB"/>
    <w:rsid w:val="00501EEB"/>
    <w:rsid w:val="00532752"/>
    <w:rsid w:val="00600230"/>
    <w:rsid w:val="006B3CF7"/>
    <w:rsid w:val="00730C37"/>
    <w:rsid w:val="00812BF0"/>
    <w:rsid w:val="008410D3"/>
    <w:rsid w:val="008F2AB6"/>
    <w:rsid w:val="009F284B"/>
    <w:rsid w:val="00AE216A"/>
    <w:rsid w:val="00BD403D"/>
    <w:rsid w:val="00EE231A"/>
    <w:rsid w:val="00EF191B"/>
    <w:rsid w:val="00EF5CC9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78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2023-07-24T15:42:00Z</dcterms:created>
  <dcterms:modified xsi:type="dcterms:W3CDTF">2023-07-24T16:04:00Z</dcterms:modified>
</cp:coreProperties>
</file>