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C39" w:rsidRPr="009C4960" w:rsidRDefault="00203C39" w:rsidP="001D32D7">
      <w:pPr>
        <w:pStyle w:val="1"/>
        <w:spacing w:before="0" w:line="240" w:lineRule="auto"/>
        <w:jc w:val="center"/>
        <w:rPr>
          <w:rFonts w:ascii="Times New Roman" w:hAnsi="Times New Roman" w:cs="Times New Roman"/>
          <w:color w:val="000000"/>
          <w:shd w:val="clear" w:color="auto" w:fill="FFFFFF"/>
        </w:rPr>
      </w:pPr>
      <w:bookmarkStart w:id="0" w:name="_GoBack"/>
      <w:bookmarkEnd w:id="0"/>
      <w:r w:rsidRPr="009C4960">
        <w:rPr>
          <w:rFonts w:ascii="Times New Roman" w:hAnsi="Times New Roman" w:cs="Times New Roman"/>
          <w:color w:val="000000"/>
          <w:shd w:val="clear" w:color="auto" w:fill="FFFFFF"/>
        </w:rPr>
        <w:t>Опыт деятельности по управлению образовательным процессом в</w:t>
      </w:r>
      <w:r w:rsidR="001D32D7">
        <w:rPr>
          <w:rFonts w:ascii="Times New Roman" w:hAnsi="Times New Roman" w:cs="Times New Roman"/>
          <w:color w:val="000000"/>
          <w:shd w:val="clear" w:color="auto" w:fill="FFFFFF"/>
        </w:rPr>
        <w:t> </w:t>
      </w:r>
      <w:r w:rsidRPr="009C4960">
        <w:rPr>
          <w:rFonts w:ascii="Times New Roman" w:hAnsi="Times New Roman" w:cs="Times New Roman"/>
          <w:color w:val="000000"/>
          <w:shd w:val="clear" w:color="auto" w:fill="FFFFFF"/>
        </w:rPr>
        <w:t>условиях введения ФГОС ОО</w:t>
      </w:r>
    </w:p>
    <w:p w:rsidR="004E24ED" w:rsidRPr="009C4960" w:rsidRDefault="00F247E9"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В матричной структуре управления переплетены пять основных</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компонентов:</w:t>
      </w:r>
      <w:r w:rsidR="007C5B4E" w:rsidRPr="009C4960">
        <w:rPr>
          <w:rFonts w:ascii="Times New Roman" w:hAnsi="Times New Roman" w:cs="Times New Roman"/>
          <w:sz w:val="28"/>
          <w:szCs w:val="28"/>
        </w:rPr>
        <w:t xml:space="preserve"> </w:t>
      </w:r>
      <w:r w:rsidRPr="009C4960">
        <w:rPr>
          <w:rFonts w:ascii="Times New Roman" w:hAnsi="Times New Roman" w:cs="Times New Roman"/>
          <w:sz w:val="28"/>
          <w:szCs w:val="28"/>
        </w:rPr>
        <w:t>распределенное лидерство, эффективная организационная культура, развитие индивидуальности сотрудников через возможности организации внутрифирменного обучения педагогов, оптимально-организационная структура.</w:t>
      </w:r>
      <w:r w:rsidR="007C5B4E" w:rsidRPr="009C4960">
        <w:rPr>
          <w:rFonts w:ascii="Times New Roman" w:hAnsi="Times New Roman" w:cs="Times New Roman"/>
          <w:sz w:val="28"/>
          <w:szCs w:val="28"/>
        </w:rPr>
        <w:t xml:space="preserve"> </w:t>
      </w:r>
    </w:p>
    <w:p w:rsidR="003A47D2" w:rsidRPr="007C2481" w:rsidRDefault="003A47D2" w:rsidP="00322E6E">
      <w:pPr>
        <w:spacing w:after="0" w:line="240" w:lineRule="auto"/>
        <w:ind w:firstLine="709"/>
        <w:jc w:val="both"/>
        <w:rPr>
          <w:rFonts w:ascii="Times New Roman" w:hAnsi="Times New Roman" w:cs="Times New Roman"/>
          <w:sz w:val="28"/>
          <w:szCs w:val="28"/>
        </w:rPr>
      </w:pPr>
      <w:r w:rsidRPr="007C2481">
        <w:rPr>
          <w:rFonts w:ascii="Times New Roman" w:hAnsi="Times New Roman" w:cs="Times New Roman"/>
          <w:sz w:val="28"/>
          <w:szCs w:val="28"/>
        </w:rPr>
        <w:t>Такая структурно-функциональная схема управления позволила не только оптимизировать структуру управления под современные задачи, но и увеличила возможности нашего образовательного учреждения в период существования неско</w:t>
      </w:r>
      <w:r w:rsidR="001D32D7">
        <w:rPr>
          <w:rFonts w:ascii="Times New Roman" w:hAnsi="Times New Roman" w:cs="Times New Roman"/>
          <w:sz w:val="28"/>
          <w:szCs w:val="28"/>
        </w:rPr>
        <w:t xml:space="preserve">льких образовательных программ </w:t>
      </w:r>
      <w:r w:rsidRPr="007C2481">
        <w:rPr>
          <w:rFonts w:ascii="Times New Roman" w:hAnsi="Times New Roman" w:cs="Times New Roman"/>
          <w:sz w:val="28"/>
          <w:szCs w:val="28"/>
        </w:rPr>
        <w:t>(БУП 2004 и ФГОС).</w:t>
      </w:r>
    </w:p>
    <w:p w:rsidR="003E3C05" w:rsidRPr="007C2481" w:rsidRDefault="004E24ED" w:rsidP="00322E6E">
      <w:pPr>
        <w:spacing w:after="0" w:line="240" w:lineRule="auto"/>
        <w:ind w:firstLine="709"/>
        <w:jc w:val="both"/>
        <w:rPr>
          <w:rFonts w:ascii="Times New Roman" w:hAnsi="Times New Roman" w:cs="Times New Roman"/>
          <w:sz w:val="28"/>
          <w:szCs w:val="28"/>
        </w:rPr>
      </w:pPr>
      <w:r w:rsidRPr="007C2481">
        <w:rPr>
          <w:rFonts w:ascii="Times New Roman" w:hAnsi="Times New Roman" w:cs="Times New Roman"/>
          <w:sz w:val="28"/>
          <w:szCs w:val="28"/>
        </w:rPr>
        <w:t>Основное содержание первого этапа Программы развития – формирование готовности внутренних подсистем к внедрению ФГОС второго поколения в начальной школе</w:t>
      </w:r>
      <w:r w:rsidR="003E3C05" w:rsidRPr="007C2481">
        <w:rPr>
          <w:rFonts w:ascii="Times New Roman" w:hAnsi="Times New Roman" w:cs="Times New Roman"/>
          <w:sz w:val="28"/>
          <w:szCs w:val="28"/>
        </w:rPr>
        <w:t xml:space="preserve">. </w:t>
      </w:r>
    </w:p>
    <w:p w:rsidR="00D25A44" w:rsidRPr="009C4960" w:rsidRDefault="003E3C05" w:rsidP="00322E6E">
      <w:pPr>
        <w:spacing w:after="0" w:line="240" w:lineRule="auto"/>
        <w:ind w:firstLine="709"/>
        <w:jc w:val="both"/>
        <w:rPr>
          <w:rFonts w:ascii="Times New Roman" w:hAnsi="Times New Roman" w:cs="Times New Roman"/>
          <w:sz w:val="28"/>
          <w:szCs w:val="28"/>
        </w:rPr>
      </w:pPr>
      <w:r w:rsidRPr="009C4960">
        <w:rPr>
          <w:rFonts w:ascii="Times New Roman" w:eastAsia="Times New Roman" w:hAnsi="Times New Roman" w:cs="Times New Roman"/>
          <w:color w:val="333333"/>
          <w:sz w:val="28"/>
          <w:szCs w:val="28"/>
        </w:rPr>
        <w:t>Р</w:t>
      </w:r>
      <w:r w:rsidR="00D25A44" w:rsidRPr="009C4960">
        <w:rPr>
          <w:rFonts w:ascii="Times New Roman" w:hAnsi="Times New Roman" w:cs="Times New Roman"/>
          <w:sz w:val="28"/>
          <w:szCs w:val="28"/>
        </w:rPr>
        <w:t xml:space="preserve">еализуя </w:t>
      </w:r>
      <w:r w:rsidR="00D25A44" w:rsidRPr="003C39F4">
        <w:rPr>
          <w:rFonts w:ascii="Times New Roman" w:hAnsi="Times New Roman" w:cs="Times New Roman"/>
          <w:b/>
          <w:sz w:val="28"/>
          <w:szCs w:val="28"/>
        </w:rPr>
        <w:t>Федеральный государственный образовательный стандарт начального общего образования</w:t>
      </w:r>
      <w:r w:rsidR="00D25A44" w:rsidRPr="009C4960">
        <w:rPr>
          <w:rFonts w:ascii="Times New Roman" w:hAnsi="Times New Roman" w:cs="Times New Roman"/>
          <w:sz w:val="28"/>
          <w:szCs w:val="28"/>
        </w:rPr>
        <w:t xml:space="preserve"> (ФГОС НОО), педаг</w:t>
      </w:r>
      <w:r w:rsidRPr="009C4960">
        <w:rPr>
          <w:rFonts w:ascii="Times New Roman" w:hAnsi="Times New Roman" w:cs="Times New Roman"/>
          <w:sz w:val="28"/>
          <w:szCs w:val="28"/>
        </w:rPr>
        <w:t>огический коллектив школы поставил</w:t>
      </w:r>
      <w:r w:rsidR="00D25A44" w:rsidRPr="009C4960">
        <w:rPr>
          <w:rFonts w:ascii="Times New Roman" w:hAnsi="Times New Roman" w:cs="Times New Roman"/>
          <w:sz w:val="28"/>
          <w:szCs w:val="28"/>
        </w:rPr>
        <w:t xml:space="preserve"> перед собой новые цели начального образования: </w:t>
      </w:r>
    </w:p>
    <w:p w:rsidR="00D25A44" w:rsidRPr="009C4960" w:rsidRDefault="00D25A44" w:rsidP="00322E6E">
      <w:pPr>
        <w:numPr>
          <w:ilvl w:val="0"/>
          <w:numId w:val="12"/>
        </w:numPr>
        <w:suppressAutoHyphens/>
        <w:spacing w:after="0" w:line="240" w:lineRule="auto"/>
        <w:ind w:left="0" w:firstLine="709"/>
        <w:jc w:val="both"/>
        <w:rPr>
          <w:rFonts w:ascii="Times New Roman" w:hAnsi="Times New Roman" w:cs="Times New Roman"/>
          <w:sz w:val="28"/>
          <w:szCs w:val="28"/>
        </w:rPr>
      </w:pPr>
      <w:r w:rsidRPr="009C4960">
        <w:rPr>
          <w:rFonts w:ascii="Times New Roman" w:hAnsi="Times New Roman" w:cs="Times New Roman"/>
          <w:sz w:val="28"/>
          <w:szCs w:val="28"/>
        </w:rPr>
        <w:t>научить младших школьников учиться, формировать учебную деятельность;</w:t>
      </w:r>
    </w:p>
    <w:p w:rsidR="00D25A44" w:rsidRPr="009C4960" w:rsidRDefault="00D25A44" w:rsidP="00322E6E">
      <w:pPr>
        <w:numPr>
          <w:ilvl w:val="0"/>
          <w:numId w:val="12"/>
        </w:numPr>
        <w:suppressAutoHyphens/>
        <w:spacing w:after="0" w:line="240" w:lineRule="auto"/>
        <w:ind w:left="0" w:firstLine="709"/>
        <w:jc w:val="both"/>
        <w:rPr>
          <w:rFonts w:ascii="Times New Roman" w:hAnsi="Times New Roman" w:cs="Times New Roman"/>
          <w:sz w:val="28"/>
          <w:szCs w:val="28"/>
        </w:rPr>
      </w:pPr>
      <w:r w:rsidRPr="009C4960">
        <w:rPr>
          <w:rFonts w:ascii="Times New Roman" w:hAnsi="Times New Roman" w:cs="Times New Roman"/>
          <w:sz w:val="28"/>
          <w:szCs w:val="28"/>
        </w:rPr>
        <w:t>развить способность самостоятельно ставить учебные цели, проектировать пути их реализации;</w:t>
      </w:r>
    </w:p>
    <w:p w:rsidR="00D25A44" w:rsidRPr="009C4960" w:rsidRDefault="00D25A44" w:rsidP="00322E6E">
      <w:pPr>
        <w:numPr>
          <w:ilvl w:val="0"/>
          <w:numId w:val="12"/>
        </w:numPr>
        <w:suppressAutoHyphens/>
        <w:spacing w:after="0" w:line="240" w:lineRule="auto"/>
        <w:ind w:left="0" w:firstLine="709"/>
        <w:jc w:val="both"/>
        <w:rPr>
          <w:rFonts w:ascii="Times New Roman" w:hAnsi="Times New Roman" w:cs="Times New Roman"/>
          <w:sz w:val="28"/>
          <w:szCs w:val="28"/>
        </w:rPr>
      </w:pPr>
      <w:r w:rsidRPr="009C4960">
        <w:rPr>
          <w:rFonts w:ascii="Times New Roman" w:hAnsi="Times New Roman" w:cs="Times New Roman"/>
          <w:sz w:val="28"/>
          <w:szCs w:val="28"/>
        </w:rPr>
        <w:t>контролировать и оценивать свои достижения, формировать УДД – обобщенные действия, порождающие мотивацию к обучению и позволяющие ученикам ориентироваться в различных предметных областях.</w:t>
      </w:r>
    </w:p>
    <w:p w:rsidR="00D25A44" w:rsidRPr="009C4960" w:rsidRDefault="00D25A44"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В условиях «многокомплектной»</w:t>
      </w:r>
      <w:r w:rsidR="007C2481">
        <w:rPr>
          <w:rFonts w:ascii="Times New Roman" w:hAnsi="Times New Roman" w:cs="Times New Roman"/>
          <w:sz w:val="28"/>
          <w:szCs w:val="28"/>
        </w:rPr>
        <w:t xml:space="preserve"> начальной</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школы</w:t>
      </w:r>
      <w:r w:rsidR="003E3C05" w:rsidRPr="009C4960">
        <w:rPr>
          <w:rFonts w:ascii="Times New Roman" w:hAnsi="Times New Roman" w:cs="Times New Roman"/>
          <w:sz w:val="28"/>
          <w:szCs w:val="28"/>
        </w:rPr>
        <w:t xml:space="preserve"> (20-25 классов-комплектов)</w:t>
      </w:r>
      <w:r w:rsidRPr="009C4960">
        <w:rPr>
          <w:rFonts w:ascii="Times New Roman" w:hAnsi="Times New Roman" w:cs="Times New Roman"/>
          <w:sz w:val="28"/>
          <w:szCs w:val="28"/>
        </w:rPr>
        <w:t>, какой является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МОУ «Средняя школа №2» г. Ярославля для решения этих задач и д</w:t>
      </w:r>
      <w:r w:rsidR="003E3C05" w:rsidRPr="009C4960">
        <w:rPr>
          <w:rFonts w:ascii="Times New Roman" w:hAnsi="Times New Roman" w:cs="Times New Roman"/>
          <w:sz w:val="28"/>
          <w:szCs w:val="28"/>
        </w:rPr>
        <w:t>ля принятия управленческих решений</w:t>
      </w:r>
      <w:r w:rsidRPr="009C4960">
        <w:rPr>
          <w:rFonts w:ascii="Times New Roman" w:hAnsi="Times New Roman" w:cs="Times New Roman"/>
          <w:sz w:val="28"/>
          <w:szCs w:val="28"/>
        </w:rPr>
        <w:t xml:space="preserve"> линейная структура управления</w:t>
      </w:r>
      <w:r w:rsidR="003E3C05" w:rsidRPr="009C4960">
        <w:rPr>
          <w:rFonts w:ascii="Times New Roman" w:hAnsi="Times New Roman" w:cs="Times New Roman"/>
          <w:sz w:val="28"/>
          <w:szCs w:val="28"/>
        </w:rPr>
        <w:t xml:space="preserve"> начальной школой</w:t>
      </w:r>
      <w:r w:rsidRPr="009C4960">
        <w:rPr>
          <w:rFonts w:ascii="Times New Roman" w:hAnsi="Times New Roman" w:cs="Times New Roman"/>
          <w:sz w:val="28"/>
          <w:szCs w:val="28"/>
        </w:rPr>
        <w:t xml:space="preserve"> стала слабо эффективн</w:t>
      </w:r>
      <w:r w:rsidR="003E3C05" w:rsidRPr="009C4960">
        <w:rPr>
          <w:rFonts w:ascii="Times New Roman" w:hAnsi="Times New Roman" w:cs="Times New Roman"/>
          <w:sz w:val="28"/>
          <w:szCs w:val="28"/>
        </w:rPr>
        <w:t>ой. В связи с этим</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была сформирована</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подсистема с матричной структурой управления, предусматривающая делегирование полномочий.</w:t>
      </w:r>
    </w:p>
    <w:p w:rsidR="00D25A44" w:rsidRPr="009C4960" w:rsidRDefault="00D25A44"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На сегодняшний день матричная структура выглядит следующим образом:</w:t>
      </w:r>
    </w:p>
    <w:tbl>
      <w:tblPr>
        <w:tblpPr w:leftFromText="180" w:rightFromText="180" w:vertAnchor="text" w:horzAnchor="margin" w:tblpX="108" w:tblpY="217"/>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5"/>
        <w:gridCol w:w="3042"/>
        <w:gridCol w:w="3859"/>
      </w:tblGrid>
      <w:tr w:rsidR="00CB058A" w:rsidRPr="009C4960" w:rsidTr="00CB058A">
        <w:trPr>
          <w:cantSplit/>
          <w:trHeight w:val="1267"/>
        </w:trPr>
        <w:tc>
          <w:tcPr>
            <w:tcW w:w="2455" w:type="dxa"/>
            <w:tcBorders>
              <w:top w:val="single" w:sz="4" w:space="0" w:color="000000"/>
              <w:left w:val="single" w:sz="4" w:space="0" w:color="000000"/>
              <w:bottom w:val="single" w:sz="4" w:space="0" w:color="000000"/>
              <w:right w:val="single" w:sz="4" w:space="0" w:color="000000"/>
            </w:tcBorders>
          </w:tcPr>
          <w:p w:rsidR="00CB058A" w:rsidRPr="00CB058A" w:rsidRDefault="00CB058A" w:rsidP="00322E6E">
            <w:pPr>
              <w:pStyle w:val="a7"/>
              <w:jc w:val="both"/>
              <w:rPr>
                <w:rFonts w:ascii="Times New Roman" w:hAnsi="Times New Roman"/>
              </w:rPr>
            </w:pPr>
            <w:r w:rsidRPr="00CB058A">
              <w:rPr>
                <w:rFonts w:ascii="Times New Roman" w:hAnsi="Times New Roman"/>
              </w:rPr>
              <w:t>Функционирование</w:t>
            </w:r>
          </w:p>
          <w:p w:rsidR="00CB058A" w:rsidRPr="00CB058A" w:rsidRDefault="00CB058A" w:rsidP="00322E6E">
            <w:pPr>
              <w:pStyle w:val="a7"/>
              <w:jc w:val="both"/>
              <w:rPr>
                <w:rFonts w:ascii="Times New Roman" w:hAnsi="Times New Roman"/>
              </w:rPr>
            </w:pPr>
            <w:r w:rsidRPr="00CB058A">
              <w:rPr>
                <w:rFonts w:ascii="Times New Roman" w:hAnsi="Times New Roman"/>
              </w:rPr>
              <w:t>Развитие</w:t>
            </w:r>
          </w:p>
          <w:p w:rsidR="00CB058A" w:rsidRPr="00CB058A" w:rsidRDefault="00CB058A" w:rsidP="00322E6E">
            <w:pPr>
              <w:pStyle w:val="a7"/>
              <w:jc w:val="both"/>
              <w:rPr>
                <w:rFonts w:ascii="Times New Roman" w:hAnsi="Times New Roman"/>
              </w:rPr>
            </w:pPr>
            <w:r w:rsidRPr="00CB058A">
              <w:rPr>
                <w:rFonts w:ascii="Times New Roman" w:hAnsi="Times New Roman"/>
              </w:rPr>
              <w:t xml:space="preserve">(программный </w:t>
            </w:r>
          </w:p>
          <w:p w:rsidR="00CB058A" w:rsidRPr="00CB058A" w:rsidRDefault="00CB058A" w:rsidP="00322E6E">
            <w:pPr>
              <w:pStyle w:val="a7"/>
              <w:jc w:val="both"/>
              <w:rPr>
                <w:rFonts w:ascii="Times New Roman" w:hAnsi="Times New Roman"/>
              </w:rPr>
            </w:pPr>
            <w:r w:rsidRPr="00CB058A">
              <w:rPr>
                <w:rFonts w:ascii="Times New Roman" w:hAnsi="Times New Roman"/>
              </w:rPr>
              <w:t xml:space="preserve">менеджер) </w:t>
            </w:r>
          </w:p>
        </w:tc>
        <w:tc>
          <w:tcPr>
            <w:tcW w:w="3042" w:type="dxa"/>
            <w:tcBorders>
              <w:top w:val="single" w:sz="4" w:space="0" w:color="000000"/>
              <w:left w:val="single" w:sz="4" w:space="0" w:color="000000"/>
              <w:bottom w:val="single" w:sz="4" w:space="0" w:color="000000"/>
              <w:right w:val="single" w:sz="4" w:space="0" w:color="000000"/>
            </w:tcBorders>
            <w:hideMark/>
          </w:tcPr>
          <w:p w:rsidR="00CB058A" w:rsidRPr="00CB058A" w:rsidRDefault="00CB058A" w:rsidP="00322E6E">
            <w:pPr>
              <w:pStyle w:val="a7"/>
              <w:jc w:val="both"/>
              <w:rPr>
                <w:rFonts w:ascii="Times New Roman" w:hAnsi="Times New Roman"/>
              </w:rPr>
            </w:pPr>
            <w:r w:rsidRPr="00CB058A">
              <w:rPr>
                <w:rFonts w:ascii="Times New Roman" w:hAnsi="Times New Roman"/>
              </w:rPr>
              <w:t xml:space="preserve">Линейный менеджер </w:t>
            </w:r>
          </w:p>
          <w:p w:rsidR="00CB058A" w:rsidRPr="00CB058A" w:rsidRDefault="00CB058A" w:rsidP="00322E6E">
            <w:pPr>
              <w:pStyle w:val="a7"/>
              <w:jc w:val="both"/>
              <w:rPr>
                <w:rFonts w:ascii="Times New Roman" w:hAnsi="Times New Roman"/>
              </w:rPr>
            </w:pPr>
            <w:r w:rsidRPr="00CB058A">
              <w:rPr>
                <w:rFonts w:ascii="Times New Roman" w:hAnsi="Times New Roman"/>
              </w:rPr>
              <w:t>базового звена</w:t>
            </w:r>
            <w:r w:rsidR="001D32D7">
              <w:rPr>
                <w:rFonts w:ascii="Times New Roman" w:hAnsi="Times New Roman"/>
              </w:rPr>
              <w:t xml:space="preserve"> </w:t>
            </w:r>
          </w:p>
          <w:p w:rsidR="00CB058A" w:rsidRPr="00CB058A" w:rsidRDefault="00CB058A" w:rsidP="00322E6E">
            <w:pPr>
              <w:pStyle w:val="a7"/>
              <w:jc w:val="both"/>
              <w:rPr>
                <w:rFonts w:ascii="Times New Roman" w:hAnsi="Times New Roman"/>
              </w:rPr>
            </w:pPr>
            <w:r w:rsidRPr="00CB058A">
              <w:rPr>
                <w:rFonts w:ascii="Times New Roman" w:hAnsi="Times New Roman"/>
              </w:rPr>
              <w:t xml:space="preserve">1-2 классы </w:t>
            </w:r>
          </w:p>
        </w:tc>
        <w:tc>
          <w:tcPr>
            <w:tcW w:w="3859" w:type="dxa"/>
            <w:tcBorders>
              <w:top w:val="single" w:sz="4" w:space="0" w:color="000000"/>
              <w:left w:val="single" w:sz="4" w:space="0" w:color="000000"/>
              <w:bottom w:val="single" w:sz="4" w:space="0" w:color="000000"/>
              <w:right w:val="single" w:sz="4" w:space="0" w:color="000000"/>
            </w:tcBorders>
            <w:hideMark/>
          </w:tcPr>
          <w:p w:rsidR="00CB058A" w:rsidRPr="00CB058A" w:rsidRDefault="00CB058A" w:rsidP="00322E6E">
            <w:pPr>
              <w:pStyle w:val="a7"/>
              <w:jc w:val="both"/>
              <w:rPr>
                <w:rFonts w:ascii="Times New Roman" w:hAnsi="Times New Roman"/>
              </w:rPr>
            </w:pPr>
            <w:r w:rsidRPr="00CB058A">
              <w:rPr>
                <w:rFonts w:ascii="Times New Roman" w:hAnsi="Times New Roman"/>
              </w:rPr>
              <w:t>Линейный менеджер</w:t>
            </w:r>
            <w:r w:rsidR="001D32D7">
              <w:rPr>
                <w:rFonts w:ascii="Times New Roman" w:hAnsi="Times New Roman"/>
              </w:rPr>
              <w:t xml:space="preserve"> </w:t>
            </w:r>
          </w:p>
          <w:p w:rsidR="00CB058A" w:rsidRPr="00CB058A" w:rsidRDefault="00CB058A" w:rsidP="00322E6E">
            <w:pPr>
              <w:pStyle w:val="a7"/>
              <w:jc w:val="both"/>
              <w:rPr>
                <w:rFonts w:ascii="Times New Roman" w:hAnsi="Times New Roman"/>
              </w:rPr>
            </w:pPr>
            <w:r w:rsidRPr="00CB058A">
              <w:rPr>
                <w:rFonts w:ascii="Times New Roman" w:hAnsi="Times New Roman"/>
              </w:rPr>
              <w:t>базового звена</w:t>
            </w:r>
            <w:r w:rsidR="001D32D7">
              <w:rPr>
                <w:rFonts w:ascii="Times New Roman" w:hAnsi="Times New Roman"/>
              </w:rPr>
              <w:t xml:space="preserve"> </w:t>
            </w:r>
          </w:p>
          <w:p w:rsidR="00CB058A" w:rsidRPr="00CB058A" w:rsidRDefault="00CB058A" w:rsidP="00322E6E">
            <w:pPr>
              <w:pStyle w:val="a7"/>
              <w:jc w:val="both"/>
              <w:rPr>
                <w:rFonts w:ascii="Times New Roman" w:hAnsi="Times New Roman"/>
              </w:rPr>
            </w:pPr>
            <w:r w:rsidRPr="00CB058A">
              <w:rPr>
                <w:rFonts w:ascii="Times New Roman" w:hAnsi="Times New Roman"/>
              </w:rPr>
              <w:t>3-4 классы</w:t>
            </w:r>
          </w:p>
        </w:tc>
      </w:tr>
      <w:tr w:rsidR="00CB058A" w:rsidRPr="009C4960" w:rsidTr="00CB058A">
        <w:trPr>
          <w:trHeight w:val="357"/>
        </w:trPr>
        <w:tc>
          <w:tcPr>
            <w:tcW w:w="2455" w:type="dxa"/>
            <w:tcBorders>
              <w:top w:val="single" w:sz="4" w:space="0" w:color="000000"/>
              <w:left w:val="single" w:sz="4" w:space="0" w:color="000000"/>
              <w:bottom w:val="single" w:sz="4" w:space="0" w:color="000000"/>
              <w:right w:val="single" w:sz="4" w:space="0" w:color="000000"/>
            </w:tcBorders>
            <w:hideMark/>
          </w:tcPr>
          <w:p w:rsidR="00CB058A" w:rsidRPr="00CB058A" w:rsidRDefault="00CB058A" w:rsidP="00322E6E">
            <w:pPr>
              <w:pStyle w:val="a7"/>
              <w:jc w:val="both"/>
              <w:rPr>
                <w:rFonts w:ascii="Times New Roman" w:hAnsi="Times New Roman"/>
              </w:rPr>
            </w:pPr>
            <w:r w:rsidRPr="00CB058A">
              <w:rPr>
                <w:rFonts w:ascii="Times New Roman" w:hAnsi="Times New Roman"/>
              </w:rPr>
              <w:t>Реализация ФГОС</w:t>
            </w:r>
          </w:p>
        </w:tc>
        <w:tc>
          <w:tcPr>
            <w:tcW w:w="3042" w:type="dxa"/>
            <w:tcBorders>
              <w:top w:val="single" w:sz="4" w:space="0" w:color="000000"/>
              <w:left w:val="single" w:sz="4" w:space="0" w:color="000000"/>
              <w:bottom w:val="single" w:sz="4" w:space="0" w:color="000000"/>
              <w:right w:val="single" w:sz="4" w:space="0" w:color="000000"/>
            </w:tcBorders>
          </w:tcPr>
          <w:p w:rsidR="00CB058A" w:rsidRPr="00CB058A" w:rsidRDefault="00CB058A" w:rsidP="00322E6E">
            <w:pPr>
              <w:pStyle w:val="a7"/>
              <w:ind w:firstLine="709"/>
              <w:jc w:val="both"/>
              <w:rPr>
                <w:rFonts w:ascii="Times New Roman" w:hAnsi="Times New Roman"/>
              </w:rPr>
            </w:pPr>
          </w:p>
        </w:tc>
        <w:tc>
          <w:tcPr>
            <w:tcW w:w="3859" w:type="dxa"/>
            <w:tcBorders>
              <w:top w:val="single" w:sz="4" w:space="0" w:color="000000"/>
              <w:left w:val="single" w:sz="4" w:space="0" w:color="000000"/>
              <w:bottom w:val="single" w:sz="4" w:space="0" w:color="000000"/>
              <w:right w:val="single" w:sz="4" w:space="0" w:color="000000"/>
            </w:tcBorders>
          </w:tcPr>
          <w:p w:rsidR="00CB058A" w:rsidRPr="00CB058A" w:rsidRDefault="00CB058A" w:rsidP="00322E6E">
            <w:pPr>
              <w:pStyle w:val="a7"/>
              <w:ind w:firstLine="709"/>
              <w:jc w:val="both"/>
              <w:rPr>
                <w:rFonts w:ascii="Times New Roman" w:hAnsi="Times New Roman"/>
              </w:rPr>
            </w:pPr>
          </w:p>
        </w:tc>
      </w:tr>
      <w:tr w:rsidR="00CB058A" w:rsidRPr="009C4960" w:rsidTr="00CB058A">
        <w:trPr>
          <w:trHeight w:val="386"/>
        </w:trPr>
        <w:tc>
          <w:tcPr>
            <w:tcW w:w="2455" w:type="dxa"/>
            <w:tcBorders>
              <w:top w:val="single" w:sz="4" w:space="0" w:color="000000"/>
              <w:left w:val="single" w:sz="4" w:space="0" w:color="000000"/>
              <w:bottom w:val="single" w:sz="4" w:space="0" w:color="000000"/>
              <w:right w:val="single" w:sz="4" w:space="0" w:color="000000"/>
            </w:tcBorders>
            <w:hideMark/>
          </w:tcPr>
          <w:p w:rsidR="00CB058A" w:rsidRPr="00CB058A" w:rsidRDefault="00CB058A" w:rsidP="00322E6E">
            <w:pPr>
              <w:pStyle w:val="a7"/>
              <w:jc w:val="both"/>
              <w:rPr>
                <w:rFonts w:ascii="Times New Roman" w:hAnsi="Times New Roman"/>
              </w:rPr>
            </w:pPr>
            <w:r w:rsidRPr="00CB058A">
              <w:rPr>
                <w:rFonts w:ascii="Times New Roman" w:hAnsi="Times New Roman"/>
              </w:rPr>
              <w:t>Одаренные дети</w:t>
            </w:r>
          </w:p>
        </w:tc>
        <w:tc>
          <w:tcPr>
            <w:tcW w:w="3042" w:type="dxa"/>
            <w:tcBorders>
              <w:top w:val="single" w:sz="4" w:space="0" w:color="000000"/>
              <w:left w:val="single" w:sz="4" w:space="0" w:color="000000"/>
              <w:bottom w:val="single" w:sz="4" w:space="0" w:color="000000"/>
              <w:right w:val="single" w:sz="4" w:space="0" w:color="000000"/>
            </w:tcBorders>
          </w:tcPr>
          <w:p w:rsidR="00CB058A" w:rsidRPr="00CB058A" w:rsidRDefault="00CB058A" w:rsidP="00322E6E">
            <w:pPr>
              <w:pStyle w:val="a7"/>
              <w:ind w:firstLine="709"/>
              <w:jc w:val="both"/>
              <w:rPr>
                <w:rFonts w:ascii="Times New Roman" w:hAnsi="Times New Roman"/>
              </w:rPr>
            </w:pPr>
          </w:p>
        </w:tc>
        <w:tc>
          <w:tcPr>
            <w:tcW w:w="3859" w:type="dxa"/>
            <w:tcBorders>
              <w:top w:val="single" w:sz="4" w:space="0" w:color="000000"/>
              <w:left w:val="single" w:sz="4" w:space="0" w:color="000000"/>
              <w:bottom w:val="single" w:sz="4" w:space="0" w:color="000000"/>
              <w:right w:val="single" w:sz="4" w:space="0" w:color="000000"/>
            </w:tcBorders>
          </w:tcPr>
          <w:p w:rsidR="00CB058A" w:rsidRPr="00CB058A" w:rsidRDefault="00CB058A" w:rsidP="00322E6E">
            <w:pPr>
              <w:pStyle w:val="a7"/>
              <w:ind w:firstLine="709"/>
              <w:jc w:val="both"/>
              <w:rPr>
                <w:rFonts w:ascii="Times New Roman" w:hAnsi="Times New Roman"/>
              </w:rPr>
            </w:pPr>
          </w:p>
        </w:tc>
      </w:tr>
      <w:tr w:rsidR="00CB058A" w:rsidRPr="009C4960" w:rsidTr="00CB058A">
        <w:trPr>
          <w:trHeight w:val="386"/>
        </w:trPr>
        <w:tc>
          <w:tcPr>
            <w:tcW w:w="2455" w:type="dxa"/>
            <w:tcBorders>
              <w:top w:val="single" w:sz="4" w:space="0" w:color="000000"/>
              <w:left w:val="single" w:sz="4" w:space="0" w:color="000000"/>
              <w:bottom w:val="single" w:sz="4" w:space="0" w:color="000000"/>
              <w:right w:val="single" w:sz="4" w:space="0" w:color="000000"/>
            </w:tcBorders>
            <w:hideMark/>
          </w:tcPr>
          <w:p w:rsidR="00CB058A" w:rsidRPr="00CB058A" w:rsidRDefault="00CB058A" w:rsidP="00322E6E">
            <w:pPr>
              <w:pStyle w:val="a7"/>
              <w:jc w:val="both"/>
              <w:rPr>
                <w:rFonts w:ascii="Times New Roman" w:hAnsi="Times New Roman"/>
              </w:rPr>
            </w:pPr>
            <w:r w:rsidRPr="00CB058A">
              <w:rPr>
                <w:rFonts w:ascii="Times New Roman" w:hAnsi="Times New Roman"/>
              </w:rPr>
              <w:t xml:space="preserve">Здоровье </w:t>
            </w:r>
          </w:p>
        </w:tc>
        <w:tc>
          <w:tcPr>
            <w:tcW w:w="3042" w:type="dxa"/>
            <w:tcBorders>
              <w:top w:val="single" w:sz="4" w:space="0" w:color="000000"/>
              <w:left w:val="single" w:sz="4" w:space="0" w:color="000000"/>
              <w:bottom w:val="single" w:sz="4" w:space="0" w:color="000000"/>
              <w:right w:val="single" w:sz="4" w:space="0" w:color="000000"/>
            </w:tcBorders>
          </w:tcPr>
          <w:p w:rsidR="00CB058A" w:rsidRPr="00CB058A" w:rsidRDefault="00CB058A" w:rsidP="00322E6E">
            <w:pPr>
              <w:pStyle w:val="a7"/>
              <w:ind w:firstLine="709"/>
              <w:jc w:val="both"/>
              <w:rPr>
                <w:rFonts w:ascii="Times New Roman" w:hAnsi="Times New Roman"/>
              </w:rPr>
            </w:pPr>
          </w:p>
        </w:tc>
        <w:tc>
          <w:tcPr>
            <w:tcW w:w="3859" w:type="dxa"/>
            <w:tcBorders>
              <w:top w:val="single" w:sz="4" w:space="0" w:color="000000"/>
              <w:left w:val="single" w:sz="4" w:space="0" w:color="000000"/>
              <w:bottom w:val="single" w:sz="4" w:space="0" w:color="000000"/>
              <w:right w:val="single" w:sz="4" w:space="0" w:color="000000"/>
            </w:tcBorders>
          </w:tcPr>
          <w:p w:rsidR="00CB058A" w:rsidRPr="00CB058A" w:rsidRDefault="00CB058A" w:rsidP="00322E6E">
            <w:pPr>
              <w:pStyle w:val="a7"/>
              <w:ind w:firstLine="709"/>
              <w:jc w:val="both"/>
              <w:rPr>
                <w:rFonts w:ascii="Times New Roman" w:hAnsi="Times New Roman"/>
              </w:rPr>
            </w:pPr>
          </w:p>
        </w:tc>
      </w:tr>
      <w:tr w:rsidR="00CB058A" w:rsidRPr="009C4960" w:rsidTr="00CB058A">
        <w:trPr>
          <w:trHeight w:val="806"/>
        </w:trPr>
        <w:tc>
          <w:tcPr>
            <w:tcW w:w="2455" w:type="dxa"/>
            <w:tcBorders>
              <w:top w:val="single" w:sz="4" w:space="0" w:color="000000"/>
              <w:left w:val="single" w:sz="4" w:space="0" w:color="000000"/>
              <w:bottom w:val="single" w:sz="4" w:space="0" w:color="000000"/>
              <w:right w:val="single" w:sz="4" w:space="0" w:color="000000"/>
            </w:tcBorders>
            <w:hideMark/>
          </w:tcPr>
          <w:p w:rsidR="00CB058A" w:rsidRPr="00CB058A" w:rsidRDefault="00CB058A" w:rsidP="00322E6E">
            <w:pPr>
              <w:pStyle w:val="a7"/>
              <w:jc w:val="both"/>
              <w:rPr>
                <w:rFonts w:ascii="Times New Roman" w:hAnsi="Times New Roman"/>
              </w:rPr>
            </w:pPr>
            <w:r w:rsidRPr="00CB058A">
              <w:rPr>
                <w:rFonts w:ascii="Times New Roman" w:hAnsi="Times New Roman"/>
              </w:rPr>
              <w:t>Духовно-нравственное воспитание</w:t>
            </w:r>
          </w:p>
        </w:tc>
        <w:tc>
          <w:tcPr>
            <w:tcW w:w="3042" w:type="dxa"/>
            <w:tcBorders>
              <w:top w:val="single" w:sz="4" w:space="0" w:color="000000"/>
              <w:left w:val="single" w:sz="4" w:space="0" w:color="000000"/>
              <w:bottom w:val="single" w:sz="4" w:space="0" w:color="000000"/>
              <w:right w:val="single" w:sz="4" w:space="0" w:color="000000"/>
            </w:tcBorders>
          </w:tcPr>
          <w:p w:rsidR="00CB058A" w:rsidRPr="00CB058A" w:rsidRDefault="00CB058A" w:rsidP="00322E6E">
            <w:pPr>
              <w:pStyle w:val="a7"/>
              <w:ind w:firstLine="709"/>
              <w:jc w:val="both"/>
              <w:rPr>
                <w:rFonts w:ascii="Times New Roman" w:hAnsi="Times New Roman"/>
              </w:rPr>
            </w:pPr>
          </w:p>
        </w:tc>
        <w:tc>
          <w:tcPr>
            <w:tcW w:w="3859" w:type="dxa"/>
            <w:tcBorders>
              <w:top w:val="single" w:sz="4" w:space="0" w:color="000000"/>
              <w:left w:val="single" w:sz="4" w:space="0" w:color="000000"/>
              <w:bottom w:val="single" w:sz="4" w:space="0" w:color="000000"/>
              <w:right w:val="single" w:sz="4" w:space="0" w:color="000000"/>
            </w:tcBorders>
          </w:tcPr>
          <w:p w:rsidR="00CB058A" w:rsidRPr="00CB058A" w:rsidRDefault="00CB058A" w:rsidP="00322E6E">
            <w:pPr>
              <w:pStyle w:val="a7"/>
              <w:ind w:firstLine="709"/>
              <w:jc w:val="both"/>
              <w:rPr>
                <w:rFonts w:ascii="Times New Roman" w:hAnsi="Times New Roman"/>
              </w:rPr>
            </w:pPr>
          </w:p>
        </w:tc>
      </w:tr>
      <w:tr w:rsidR="00CB058A" w:rsidRPr="009C4960" w:rsidTr="00CB058A">
        <w:trPr>
          <w:trHeight w:val="386"/>
        </w:trPr>
        <w:tc>
          <w:tcPr>
            <w:tcW w:w="2455" w:type="dxa"/>
            <w:tcBorders>
              <w:top w:val="single" w:sz="4" w:space="0" w:color="000000"/>
              <w:left w:val="single" w:sz="4" w:space="0" w:color="000000"/>
              <w:bottom w:val="single" w:sz="4" w:space="0" w:color="000000"/>
              <w:right w:val="single" w:sz="4" w:space="0" w:color="000000"/>
            </w:tcBorders>
            <w:hideMark/>
          </w:tcPr>
          <w:p w:rsidR="00CB058A" w:rsidRPr="00CB058A" w:rsidRDefault="00CB058A" w:rsidP="00322E6E">
            <w:pPr>
              <w:pStyle w:val="a7"/>
              <w:jc w:val="both"/>
              <w:rPr>
                <w:rFonts w:ascii="Times New Roman" w:hAnsi="Times New Roman"/>
              </w:rPr>
            </w:pPr>
            <w:r w:rsidRPr="00CB058A">
              <w:rPr>
                <w:rFonts w:ascii="Times New Roman" w:hAnsi="Times New Roman"/>
              </w:rPr>
              <w:t>Электронная школа</w:t>
            </w:r>
          </w:p>
        </w:tc>
        <w:tc>
          <w:tcPr>
            <w:tcW w:w="3042" w:type="dxa"/>
            <w:tcBorders>
              <w:top w:val="single" w:sz="4" w:space="0" w:color="000000"/>
              <w:left w:val="single" w:sz="4" w:space="0" w:color="000000"/>
              <w:bottom w:val="single" w:sz="4" w:space="0" w:color="000000"/>
              <w:right w:val="single" w:sz="4" w:space="0" w:color="000000"/>
            </w:tcBorders>
          </w:tcPr>
          <w:p w:rsidR="00CB058A" w:rsidRPr="00CB058A" w:rsidRDefault="00CB058A" w:rsidP="00322E6E">
            <w:pPr>
              <w:pStyle w:val="a7"/>
              <w:ind w:firstLine="709"/>
              <w:jc w:val="both"/>
              <w:rPr>
                <w:rFonts w:ascii="Times New Roman" w:hAnsi="Times New Roman"/>
              </w:rPr>
            </w:pPr>
          </w:p>
        </w:tc>
        <w:tc>
          <w:tcPr>
            <w:tcW w:w="3859" w:type="dxa"/>
            <w:tcBorders>
              <w:top w:val="single" w:sz="4" w:space="0" w:color="000000"/>
              <w:left w:val="single" w:sz="4" w:space="0" w:color="000000"/>
              <w:bottom w:val="single" w:sz="4" w:space="0" w:color="000000"/>
              <w:right w:val="single" w:sz="4" w:space="0" w:color="000000"/>
            </w:tcBorders>
          </w:tcPr>
          <w:p w:rsidR="00CB058A" w:rsidRPr="00CB058A" w:rsidRDefault="00CB058A" w:rsidP="00322E6E">
            <w:pPr>
              <w:pStyle w:val="a7"/>
              <w:ind w:firstLine="709"/>
              <w:jc w:val="both"/>
              <w:rPr>
                <w:rFonts w:ascii="Times New Roman" w:hAnsi="Times New Roman"/>
              </w:rPr>
            </w:pPr>
          </w:p>
        </w:tc>
      </w:tr>
      <w:tr w:rsidR="00CB058A" w:rsidRPr="009C4960" w:rsidTr="00CB058A">
        <w:trPr>
          <w:trHeight w:val="386"/>
        </w:trPr>
        <w:tc>
          <w:tcPr>
            <w:tcW w:w="2455" w:type="dxa"/>
            <w:tcBorders>
              <w:top w:val="single" w:sz="4" w:space="0" w:color="000000"/>
              <w:left w:val="single" w:sz="4" w:space="0" w:color="000000"/>
              <w:bottom w:val="single" w:sz="4" w:space="0" w:color="000000"/>
              <w:right w:val="single" w:sz="4" w:space="0" w:color="000000"/>
            </w:tcBorders>
            <w:hideMark/>
          </w:tcPr>
          <w:p w:rsidR="00CB058A" w:rsidRPr="00CB058A" w:rsidRDefault="00CB058A" w:rsidP="00322E6E">
            <w:pPr>
              <w:pStyle w:val="a7"/>
              <w:jc w:val="both"/>
              <w:rPr>
                <w:rFonts w:ascii="Times New Roman" w:hAnsi="Times New Roman"/>
              </w:rPr>
            </w:pPr>
            <w:r w:rsidRPr="00CB058A">
              <w:rPr>
                <w:rFonts w:ascii="Times New Roman" w:hAnsi="Times New Roman"/>
              </w:rPr>
              <w:lastRenderedPageBreak/>
              <w:t>Развитие персонала</w:t>
            </w:r>
          </w:p>
        </w:tc>
        <w:tc>
          <w:tcPr>
            <w:tcW w:w="3042" w:type="dxa"/>
            <w:tcBorders>
              <w:top w:val="single" w:sz="4" w:space="0" w:color="000000"/>
              <w:left w:val="single" w:sz="4" w:space="0" w:color="000000"/>
              <w:bottom w:val="single" w:sz="4" w:space="0" w:color="000000"/>
              <w:right w:val="single" w:sz="4" w:space="0" w:color="000000"/>
            </w:tcBorders>
          </w:tcPr>
          <w:p w:rsidR="00CB058A" w:rsidRPr="00CB058A" w:rsidRDefault="00CB058A" w:rsidP="00322E6E">
            <w:pPr>
              <w:pStyle w:val="a7"/>
              <w:ind w:firstLine="709"/>
              <w:jc w:val="both"/>
              <w:rPr>
                <w:rFonts w:ascii="Times New Roman" w:hAnsi="Times New Roman"/>
              </w:rPr>
            </w:pPr>
          </w:p>
        </w:tc>
        <w:tc>
          <w:tcPr>
            <w:tcW w:w="3859" w:type="dxa"/>
            <w:tcBorders>
              <w:top w:val="single" w:sz="4" w:space="0" w:color="000000"/>
              <w:left w:val="single" w:sz="4" w:space="0" w:color="000000"/>
              <w:bottom w:val="single" w:sz="4" w:space="0" w:color="000000"/>
              <w:right w:val="single" w:sz="4" w:space="0" w:color="000000"/>
            </w:tcBorders>
          </w:tcPr>
          <w:p w:rsidR="00CB058A" w:rsidRPr="00CB058A" w:rsidRDefault="00CB058A" w:rsidP="00322E6E">
            <w:pPr>
              <w:pStyle w:val="a7"/>
              <w:ind w:firstLine="709"/>
              <w:jc w:val="both"/>
              <w:rPr>
                <w:rFonts w:ascii="Times New Roman" w:hAnsi="Times New Roman"/>
              </w:rPr>
            </w:pPr>
          </w:p>
        </w:tc>
      </w:tr>
      <w:tr w:rsidR="00CB058A" w:rsidRPr="009C4960" w:rsidTr="00CB058A">
        <w:trPr>
          <w:trHeight w:val="386"/>
        </w:trPr>
        <w:tc>
          <w:tcPr>
            <w:tcW w:w="2455" w:type="dxa"/>
            <w:tcBorders>
              <w:top w:val="single" w:sz="4" w:space="0" w:color="000000"/>
              <w:left w:val="single" w:sz="4" w:space="0" w:color="000000"/>
              <w:bottom w:val="single" w:sz="4" w:space="0" w:color="000000"/>
              <w:right w:val="single" w:sz="4" w:space="0" w:color="000000"/>
            </w:tcBorders>
            <w:hideMark/>
          </w:tcPr>
          <w:p w:rsidR="00CB058A" w:rsidRPr="00CB058A" w:rsidRDefault="00CB058A" w:rsidP="00322E6E">
            <w:pPr>
              <w:pStyle w:val="a7"/>
              <w:jc w:val="both"/>
              <w:rPr>
                <w:rFonts w:ascii="Times New Roman" w:hAnsi="Times New Roman"/>
              </w:rPr>
            </w:pPr>
            <w:r w:rsidRPr="00CB058A">
              <w:rPr>
                <w:rFonts w:ascii="Times New Roman" w:eastAsia="Times New Roman" w:hAnsi="Times New Roman"/>
              </w:rPr>
              <w:t>Дети с ОВЗ</w:t>
            </w:r>
          </w:p>
        </w:tc>
        <w:tc>
          <w:tcPr>
            <w:tcW w:w="3042" w:type="dxa"/>
            <w:tcBorders>
              <w:top w:val="single" w:sz="4" w:space="0" w:color="000000"/>
              <w:left w:val="single" w:sz="4" w:space="0" w:color="000000"/>
              <w:bottom w:val="single" w:sz="4" w:space="0" w:color="000000"/>
              <w:right w:val="single" w:sz="4" w:space="0" w:color="000000"/>
            </w:tcBorders>
          </w:tcPr>
          <w:p w:rsidR="00CB058A" w:rsidRPr="00CB058A" w:rsidRDefault="00CB058A" w:rsidP="00322E6E">
            <w:pPr>
              <w:pStyle w:val="a7"/>
              <w:ind w:firstLine="709"/>
              <w:jc w:val="both"/>
              <w:rPr>
                <w:rFonts w:ascii="Times New Roman" w:hAnsi="Times New Roman"/>
              </w:rPr>
            </w:pPr>
          </w:p>
        </w:tc>
        <w:tc>
          <w:tcPr>
            <w:tcW w:w="3859" w:type="dxa"/>
            <w:tcBorders>
              <w:top w:val="single" w:sz="4" w:space="0" w:color="000000"/>
              <w:left w:val="single" w:sz="4" w:space="0" w:color="000000"/>
              <w:bottom w:val="single" w:sz="4" w:space="0" w:color="000000"/>
              <w:right w:val="single" w:sz="4" w:space="0" w:color="000000"/>
            </w:tcBorders>
          </w:tcPr>
          <w:p w:rsidR="00CB058A" w:rsidRPr="00CB058A" w:rsidRDefault="00CB058A" w:rsidP="00322E6E">
            <w:pPr>
              <w:pStyle w:val="a7"/>
              <w:ind w:firstLine="709"/>
              <w:jc w:val="both"/>
              <w:rPr>
                <w:rFonts w:ascii="Times New Roman" w:hAnsi="Times New Roman"/>
              </w:rPr>
            </w:pPr>
          </w:p>
        </w:tc>
      </w:tr>
      <w:tr w:rsidR="00CB058A" w:rsidRPr="009C4960" w:rsidTr="00CB058A">
        <w:trPr>
          <w:trHeight w:val="386"/>
        </w:trPr>
        <w:tc>
          <w:tcPr>
            <w:tcW w:w="2455" w:type="dxa"/>
            <w:tcBorders>
              <w:top w:val="single" w:sz="4" w:space="0" w:color="000000"/>
              <w:left w:val="single" w:sz="4" w:space="0" w:color="000000"/>
              <w:bottom w:val="single" w:sz="4" w:space="0" w:color="000000"/>
              <w:right w:val="single" w:sz="4" w:space="0" w:color="000000"/>
            </w:tcBorders>
            <w:hideMark/>
          </w:tcPr>
          <w:p w:rsidR="00CB058A" w:rsidRPr="00CB058A" w:rsidRDefault="00CB058A" w:rsidP="00322E6E">
            <w:pPr>
              <w:pStyle w:val="a7"/>
              <w:jc w:val="both"/>
              <w:rPr>
                <w:rFonts w:ascii="Times New Roman" w:hAnsi="Times New Roman"/>
              </w:rPr>
            </w:pPr>
            <w:r w:rsidRPr="00CB058A">
              <w:rPr>
                <w:rFonts w:ascii="Times New Roman" w:eastAsia="Times New Roman" w:hAnsi="Times New Roman"/>
              </w:rPr>
              <w:t>Инновационная деятельность «ПНШ»</w:t>
            </w:r>
          </w:p>
        </w:tc>
        <w:tc>
          <w:tcPr>
            <w:tcW w:w="3042" w:type="dxa"/>
            <w:tcBorders>
              <w:top w:val="single" w:sz="4" w:space="0" w:color="000000"/>
              <w:left w:val="single" w:sz="4" w:space="0" w:color="000000"/>
              <w:bottom w:val="single" w:sz="4" w:space="0" w:color="000000"/>
              <w:right w:val="single" w:sz="4" w:space="0" w:color="000000"/>
            </w:tcBorders>
          </w:tcPr>
          <w:p w:rsidR="00CB058A" w:rsidRPr="00CB058A" w:rsidRDefault="00CB058A" w:rsidP="00322E6E">
            <w:pPr>
              <w:pStyle w:val="a7"/>
              <w:ind w:firstLine="709"/>
              <w:jc w:val="both"/>
              <w:rPr>
                <w:rFonts w:ascii="Times New Roman" w:hAnsi="Times New Roman"/>
              </w:rPr>
            </w:pPr>
          </w:p>
        </w:tc>
        <w:tc>
          <w:tcPr>
            <w:tcW w:w="3859" w:type="dxa"/>
            <w:tcBorders>
              <w:top w:val="single" w:sz="4" w:space="0" w:color="000000"/>
              <w:left w:val="single" w:sz="4" w:space="0" w:color="000000"/>
              <w:bottom w:val="single" w:sz="4" w:space="0" w:color="000000"/>
              <w:right w:val="single" w:sz="4" w:space="0" w:color="000000"/>
            </w:tcBorders>
          </w:tcPr>
          <w:p w:rsidR="00CB058A" w:rsidRPr="00CB058A" w:rsidRDefault="00CB058A" w:rsidP="00322E6E">
            <w:pPr>
              <w:pStyle w:val="a7"/>
              <w:ind w:firstLine="709"/>
              <w:jc w:val="both"/>
              <w:rPr>
                <w:rFonts w:ascii="Times New Roman" w:hAnsi="Times New Roman"/>
              </w:rPr>
            </w:pPr>
          </w:p>
        </w:tc>
      </w:tr>
    </w:tbl>
    <w:p w:rsidR="003C39F4" w:rsidRDefault="003C39F4" w:rsidP="00322E6E">
      <w:pPr>
        <w:spacing w:after="0" w:line="240" w:lineRule="auto"/>
        <w:ind w:firstLine="709"/>
        <w:jc w:val="both"/>
        <w:rPr>
          <w:rFonts w:ascii="Times New Roman" w:hAnsi="Times New Roman" w:cs="Times New Roman"/>
          <w:sz w:val="28"/>
          <w:szCs w:val="28"/>
        </w:rPr>
      </w:pPr>
    </w:p>
    <w:p w:rsidR="00D25A44" w:rsidRPr="009C4960" w:rsidRDefault="00D25A44"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 xml:space="preserve">Матричная структура управления может изменяться. </w:t>
      </w:r>
    </w:p>
    <w:p w:rsidR="00D25A44" w:rsidRPr="009C4960" w:rsidRDefault="00D25A44"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Так с присоединением</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в 2013 году малокомплектной</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школы №19, в которой функционировали классы для учащихся с ОВЗ (</w:t>
      </w:r>
      <w:r w:rsidRPr="009C4960">
        <w:rPr>
          <w:rFonts w:ascii="Times New Roman" w:hAnsi="Times New Roman" w:cs="Times New Roman"/>
          <w:sz w:val="28"/>
          <w:szCs w:val="28"/>
          <w:lang w:val="en-US"/>
        </w:rPr>
        <w:t>VII</w:t>
      </w:r>
      <w:r w:rsidRPr="009C4960">
        <w:rPr>
          <w:rFonts w:ascii="Times New Roman" w:hAnsi="Times New Roman" w:cs="Times New Roman"/>
          <w:sz w:val="28"/>
          <w:szCs w:val="28"/>
        </w:rPr>
        <w:t xml:space="preserve"> вид), для координации и взаимосвязи деятельности в матричной структуре управления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начальной школой появляется программный менеджер по организации работы</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в классах ОВЗ.</w:t>
      </w:r>
    </w:p>
    <w:p w:rsidR="00D25A44" w:rsidRPr="009C4960" w:rsidRDefault="00D25A44"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Новый стандарт нацелен не только на предметные результаты (знания и умения, опыт творческой деятельности и др.), но и провозглашает важность метапредметных результатов (способов деятельности, применимых как в рамках образовательного процесса, так и при решении проблем в реальных жизненных ситуациях), а также личностных результатов (системы</w:t>
      </w:r>
      <w:r w:rsidR="007C2481">
        <w:rPr>
          <w:rFonts w:ascii="Times New Roman" w:hAnsi="Times New Roman" w:cs="Times New Roman"/>
          <w:sz w:val="28"/>
          <w:szCs w:val="28"/>
        </w:rPr>
        <w:t xml:space="preserve"> ценностных ориентиров</w:t>
      </w:r>
      <w:r w:rsidRPr="009C4960">
        <w:rPr>
          <w:rFonts w:ascii="Times New Roman" w:hAnsi="Times New Roman" w:cs="Times New Roman"/>
          <w:sz w:val="28"/>
          <w:szCs w:val="28"/>
        </w:rPr>
        <w:t>, интересов, мотивации и т.п.).</w:t>
      </w:r>
    </w:p>
    <w:p w:rsidR="00D25A44" w:rsidRPr="009C4960" w:rsidRDefault="003E3C05"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Для достижения личностных</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и метапредметных</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результатов используются</w:t>
      </w:r>
      <w:r w:rsidR="001D32D7">
        <w:rPr>
          <w:rFonts w:ascii="Times New Roman" w:hAnsi="Times New Roman" w:cs="Times New Roman"/>
          <w:sz w:val="28"/>
          <w:szCs w:val="28"/>
        </w:rPr>
        <w:t xml:space="preserve"> </w:t>
      </w:r>
      <w:r w:rsidR="00D25A44" w:rsidRPr="009C4960">
        <w:rPr>
          <w:rFonts w:ascii="Times New Roman" w:hAnsi="Times New Roman" w:cs="Times New Roman"/>
          <w:sz w:val="28"/>
          <w:szCs w:val="28"/>
        </w:rPr>
        <w:t>на уроках новые технологии. Концептуальной основой нового стандарта является деятельностный подход, который в нашей школе</w:t>
      </w:r>
      <w:r w:rsidR="001D32D7">
        <w:rPr>
          <w:rFonts w:ascii="Times New Roman" w:hAnsi="Times New Roman" w:cs="Times New Roman"/>
          <w:sz w:val="28"/>
          <w:szCs w:val="28"/>
        </w:rPr>
        <w:t xml:space="preserve"> </w:t>
      </w:r>
      <w:r w:rsidR="00D25A44" w:rsidRPr="009C4960">
        <w:rPr>
          <w:rFonts w:ascii="Times New Roman" w:hAnsi="Times New Roman" w:cs="Times New Roman"/>
          <w:sz w:val="28"/>
          <w:szCs w:val="28"/>
        </w:rPr>
        <w:t>реализуется через образовательные программы: «Школа</w:t>
      </w:r>
      <w:r w:rsidR="001D32D7">
        <w:rPr>
          <w:rFonts w:ascii="Times New Roman" w:hAnsi="Times New Roman" w:cs="Times New Roman"/>
          <w:sz w:val="28"/>
          <w:szCs w:val="28"/>
        </w:rPr>
        <w:t> </w:t>
      </w:r>
      <w:r w:rsidR="00D25A44" w:rsidRPr="009C4960">
        <w:rPr>
          <w:rFonts w:ascii="Times New Roman" w:hAnsi="Times New Roman" w:cs="Times New Roman"/>
          <w:sz w:val="28"/>
          <w:szCs w:val="28"/>
        </w:rPr>
        <w:t xml:space="preserve">2100», «Перспективная начальная школа», «Начальная школа </w:t>
      </w:r>
      <w:r w:rsidR="00D25A44" w:rsidRPr="009C4960">
        <w:rPr>
          <w:rFonts w:ascii="Times New Roman" w:hAnsi="Times New Roman" w:cs="Times New Roman"/>
          <w:sz w:val="28"/>
          <w:szCs w:val="28"/>
          <w:lang w:val="en-US"/>
        </w:rPr>
        <w:t>XXI</w:t>
      </w:r>
      <w:r w:rsidR="00D25A44" w:rsidRPr="009C4960">
        <w:rPr>
          <w:rFonts w:ascii="Times New Roman" w:hAnsi="Times New Roman" w:cs="Times New Roman"/>
          <w:sz w:val="28"/>
          <w:szCs w:val="28"/>
        </w:rPr>
        <w:t xml:space="preserve"> века».</w:t>
      </w:r>
      <w:r w:rsidR="001D32D7">
        <w:rPr>
          <w:rFonts w:ascii="Times New Roman" w:hAnsi="Times New Roman" w:cs="Times New Roman"/>
          <w:sz w:val="28"/>
          <w:szCs w:val="28"/>
        </w:rPr>
        <w:t xml:space="preserve"> </w:t>
      </w:r>
    </w:p>
    <w:p w:rsidR="00D25A44" w:rsidRPr="009C4960" w:rsidRDefault="00D25A44"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Работая по этим</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программам, педагоги</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используют следующие технологии:</w:t>
      </w:r>
    </w:p>
    <w:p w:rsidR="00D25A44" w:rsidRPr="001D32D7" w:rsidRDefault="00D25A44" w:rsidP="001D32D7">
      <w:pPr>
        <w:pStyle w:val="a3"/>
        <w:numPr>
          <w:ilvl w:val="0"/>
          <w:numId w:val="28"/>
        </w:numPr>
        <w:spacing w:after="0" w:line="240" w:lineRule="auto"/>
        <w:jc w:val="both"/>
        <w:rPr>
          <w:rFonts w:ascii="Times New Roman" w:hAnsi="Times New Roman" w:cs="Times New Roman"/>
          <w:sz w:val="28"/>
          <w:szCs w:val="28"/>
        </w:rPr>
      </w:pPr>
      <w:r w:rsidRPr="001D32D7">
        <w:rPr>
          <w:rFonts w:ascii="Times New Roman" w:hAnsi="Times New Roman" w:cs="Times New Roman"/>
          <w:sz w:val="28"/>
          <w:szCs w:val="28"/>
        </w:rPr>
        <w:t>технологию проблемного диалога;</w:t>
      </w:r>
    </w:p>
    <w:p w:rsidR="00D25A44" w:rsidRPr="001D32D7" w:rsidRDefault="001D32D7" w:rsidP="001D32D7">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D25A44" w:rsidRPr="001D32D7">
        <w:rPr>
          <w:rFonts w:ascii="Times New Roman" w:hAnsi="Times New Roman" w:cs="Times New Roman"/>
          <w:sz w:val="28"/>
          <w:szCs w:val="28"/>
        </w:rPr>
        <w:t>ехнологию продуктивного чтения;</w:t>
      </w:r>
    </w:p>
    <w:p w:rsidR="00D25A44" w:rsidRPr="001D32D7" w:rsidRDefault="00D25A44" w:rsidP="001D32D7">
      <w:pPr>
        <w:pStyle w:val="a3"/>
        <w:numPr>
          <w:ilvl w:val="0"/>
          <w:numId w:val="28"/>
        </w:numPr>
        <w:spacing w:after="0" w:line="240" w:lineRule="auto"/>
        <w:jc w:val="both"/>
        <w:rPr>
          <w:rFonts w:ascii="Times New Roman" w:hAnsi="Times New Roman" w:cs="Times New Roman"/>
          <w:sz w:val="28"/>
          <w:szCs w:val="28"/>
        </w:rPr>
      </w:pPr>
      <w:r w:rsidRPr="001D32D7">
        <w:rPr>
          <w:rFonts w:ascii="Times New Roman" w:hAnsi="Times New Roman" w:cs="Times New Roman"/>
          <w:sz w:val="28"/>
          <w:szCs w:val="28"/>
        </w:rPr>
        <w:t>технологию оценивания учебных успехов.</w:t>
      </w:r>
    </w:p>
    <w:p w:rsidR="00D25A44" w:rsidRPr="009C4960" w:rsidRDefault="00D25A44" w:rsidP="00322E6E">
      <w:pPr>
        <w:spacing w:after="0" w:line="240" w:lineRule="auto"/>
        <w:ind w:firstLine="709"/>
        <w:jc w:val="both"/>
        <w:rPr>
          <w:rFonts w:ascii="Times New Roman" w:hAnsi="Times New Roman" w:cs="Times New Roman"/>
          <w:sz w:val="28"/>
          <w:szCs w:val="28"/>
        </w:rPr>
      </w:pPr>
      <w:r w:rsidRPr="009C4960">
        <w:rPr>
          <w:rFonts w:ascii="Times New Roman" w:eastAsia="Arial" w:hAnsi="Times New Roman" w:cs="Times New Roman"/>
          <w:sz w:val="28"/>
          <w:szCs w:val="28"/>
          <w:lang w:eastAsia="ar-SA"/>
        </w:rPr>
        <w:t>В 2014 году наша школа была включена</w:t>
      </w:r>
      <w:r w:rsidR="001D32D7">
        <w:rPr>
          <w:rFonts w:ascii="Times New Roman" w:eastAsia="Arial" w:hAnsi="Times New Roman" w:cs="Times New Roman"/>
          <w:sz w:val="28"/>
          <w:szCs w:val="28"/>
          <w:lang w:eastAsia="ar-SA"/>
        </w:rPr>
        <w:t xml:space="preserve"> </w:t>
      </w:r>
      <w:r w:rsidR="004B02EF">
        <w:rPr>
          <w:rFonts w:ascii="Times New Roman" w:eastAsia="Arial" w:hAnsi="Times New Roman" w:cs="Times New Roman"/>
          <w:sz w:val="28"/>
          <w:szCs w:val="28"/>
          <w:lang w:eastAsia="ar-SA"/>
        </w:rPr>
        <w:t>в проект «Реализация ФГОС основного общего образования</w:t>
      </w:r>
      <w:r w:rsidR="001D32D7">
        <w:rPr>
          <w:rFonts w:ascii="Times New Roman" w:eastAsia="Arial" w:hAnsi="Times New Roman" w:cs="Times New Roman"/>
          <w:sz w:val="28"/>
          <w:szCs w:val="28"/>
          <w:lang w:eastAsia="ar-SA"/>
        </w:rPr>
        <w:t xml:space="preserve"> </w:t>
      </w:r>
      <w:r w:rsidRPr="009C4960">
        <w:rPr>
          <w:rFonts w:ascii="Times New Roman" w:eastAsia="Arial" w:hAnsi="Times New Roman" w:cs="Times New Roman"/>
          <w:sz w:val="28"/>
          <w:szCs w:val="28"/>
          <w:lang w:eastAsia="ar-SA"/>
        </w:rPr>
        <w:t>на основе УМК «Перспективная начальная школа», научным руководителем, которого является Гопций Н.В.</w:t>
      </w:r>
      <w:r w:rsidR="001D32D7">
        <w:rPr>
          <w:rFonts w:ascii="Times New Roman" w:eastAsia="Arial" w:hAnsi="Times New Roman" w:cs="Times New Roman"/>
          <w:sz w:val="28"/>
          <w:szCs w:val="28"/>
          <w:lang w:eastAsia="ar-SA"/>
        </w:rPr>
        <w:t xml:space="preserve"> </w:t>
      </w:r>
      <w:r w:rsidR="005C754C">
        <w:rPr>
          <w:rFonts w:ascii="Times New Roman" w:eastAsia="Arial" w:hAnsi="Times New Roman" w:cs="Times New Roman"/>
          <w:sz w:val="28"/>
          <w:szCs w:val="28"/>
          <w:lang w:eastAsia="ar-SA"/>
        </w:rPr>
        <w:t>(</w:t>
      </w:r>
      <w:r w:rsidR="007200D4">
        <w:rPr>
          <w:rFonts w:ascii="Times New Roman" w:eastAsia="Arial" w:hAnsi="Times New Roman" w:cs="Times New Roman"/>
          <w:sz w:val="28"/>
          <w:szCs w:val="28"/>
          <w:lang w:eastAsia="ar-SA"/>
        </w:rPr>
        <w:t>директор по региональному развитию РАН</w:t>
      </w:r>
      <w:r w:rsidR="008A05D0">
        <w:rPr>
          <w:rFonts w:ascii="Times New Roman" w:eastAsia="Arial" w:hAnsi="Times New Roman" w:cs="Times New Roman"/>
          <w:sz w:val="28"/>
          <w:szCs w:val="28"/>
          <w:lang w:eastAsia="ar-SA"/>
        </w:rPr>
        <w:t xml:space="preserve"> издательский комплекс «Наука»,</w:t>
      </w:r>
      <w:r w:rsidR="007200D4">
        <w:rPr>
          <w:rFonts w:ascii="Times New Roman" w:eastAsia="Arial" w:hAnsi="Times New Roman" w:cs="Times New Roman"/>
          <w:sz w:val="28"/>
          <w:szCs w:val="28"/>
          <w:lang w:eastAsia="ar-SA"/>
        </w:rPr>
        <w:t xml:space="preserve"> издательство «Академкнига</w:t>
      </w:r>
      <w:r w:rsidR="002C7B1D">
        <w:rPr>
          <w:rFonts w:ascii="Times New Roman" w:eastAsia="Arial" w:hAnsi="Times New Roman" w:cs="Times New Roman"/>
          <w:sz w:val="28"/>
          <w:szCs w:val="28"/>
          <w:lang w:eastAsia="ar-SA"/>
        </w:rPr>
        <w:t>/</w:t>
      </w:r>
      <w:r w:rsidR="007200D4">
        <w:rPr>
          <w:rFonts w:ascii="Times New Roman" w:eastAsia="Arial" w:hAnsi="Times New Roman" w:cs="Times New Roman"/>
          <w:sz w:val="28"/>
          <w:szCs w:val="28"/>
          <w:lang w:eastAsia="ar-SA"/>
        </w:rPr>
        <w:t xml:space="preserve"> учебник»)</w:t>
      </w:r>
      <w:r w:rsidRPr="009C4960">
        <w:rPr>
          <w:rFonts w:ascii="Times New Roman" w:hAnsi="Times New Roman" w:cs="Times New Roman"/>
          <w:sz w:val="28"/>
          <w:szCs w:val="28"/>
        </w:rPr>
        <w:t xml:space="preserve"> </w:t>
      </w:r>
      <w:r w:rsidRPr="009C4960">
        <w:rPr>
          <w:rFonts w:ascii="Times New Roman" w:hAnsi="Times New Roman" w:cs="Times New Roman"/>
          <w:bCs/>
          <w:sz w:val="28"/>
          <w:szCs w:val="28"/>
        </w:rPr>
        <w:t xml:space="preserve">и стала </w:t>
      </w:r>
      <w:r w:rsidRPr="009C4960">
        <w:rPr>
          <w:rFonts w:ascii="Times New Roman" w:hAnsi="Times New Roman" w:cs="Times New Roman"/>
          <w:sz w:val="28"/>
          <w:szCs w:val="28"/>
        </w:rPr>
        <w:t>городской инновационной площадкой по внедрению этого УМК, нового для города Ярославля. Проект был создан с целью</w:t>
      </w:r>
      <w:r w:rsidRPr="009C4960">
        <w:rPr>
          <w:rFonts w:ascii="Times New Roman" w:hAnsi="Times New Roman" w:cs="Times New Roman"/>
          <w:b/>
          <w:sz w:val="28"/>
          <w:szCs w:val="28"/>
        </w:rPr>
        <w:t xml:space="preserve"> </w:t>
      </w:r>
      <w:r w:rsidRPr="009C4960">
        <w:rPr>
          <w:rFonts w:ascii="Times New Roman" w:hAnsi="Times New Roman" w:cs="Times New Roman"/>
          <w:sz w:val="28"/>
          <w:szCs w:val="28"/>
        </w:rPr>
        <w:t>использования УМК «Перспективная начальная школа</w:t>
      </w:r>
      <w:r w:rsidR="004B02EF">
        <w:rPr>
          <w:rFonts w:ascii="Times New Roman" w:hAnsi="Times New Roman" w:cs="Times New Roman"/>
          <w:sz w:val="28"/>
          <w:szCs w:val="28"/>
        </w:rPr>
        <w:t>» в условиях реализации ФГОС основного общего образования</w:t>
      </w:r>
      <w:r w:rsidRPr="009C4960">
        <w:rPr>
          <w:rFonts w:ascii="Times New Roman" w:hAnsi="Times New Roman" w:cs="Times New Roman"/>
          <w:sz w:val="28"/>
          <w:szCs w:val="28"/>
        </w:rPr>
        <w:t xml:space="preserve"> и</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направлен на методическое сопровождение реализации УМК «Перспективная начальная школа»</w:t>
      </w:r>
      <w:r w:rsidR="001D32D7">
        <w:rPr>
          <w:rFonts w:ascii="Times New Roman" w:hAnsi="Times New Roman" w:cs="Times New Roman"/>
          <w:sz w:val="28"/>
          <w:szCs w:val="28"/>
        </w:rPr>
        <w:t xml:space="preserve"> </w:t>
      </w:r>
      <w:r w:rsidR="003E3C05" w:rsidRPr="009C4960">
        <w:rPr>
          <w:rFonts w:ascii="Times New Roman" w:hAnsi="Times New Roman" w:cs="Times New Roman"/>
          <w:sz w:val="28"/>
          <w:szCs w:val="28"/>
        </w:rPr>
        <w:t xml:space="preserve">(ПНШ) </w:t>
      </w:r>
      <w:r w:rsidRPr="009C4960">
        <w:rPr>
          <w:rFonts w:ascii="Times New Roman" w:hAnsi="Times New Roman" w:cs="Times New Roman"/>
          <w:sz w:val="28"/>
          <w:szCs w:val="28"/>
        </w:rPr>
        <w:t>в деятельности образовательных учреждений города Ярославля, проектирование образовательного процесса и разработку инструментально-методических материалов, обеспечивающих реализацию ФГОС.</w:t>
      </w:r>
    </w:p>
    <w:p w:rsidR="00D25A44" w:rsidRPr="009C4960" w:rsidRDefault="004B02EF" w:rsidP="00322E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w:t>
      </w:r>
      <w:r w:rsidR="001D32D7">
        <w:rPr>
          <w:rFonts w:ascii="Times New Roman" w:hAnsi="Times New Roman" w:cs="Times New Roman"/>
          <w:sz w:val="28"/>
          <w:szCs w:val="28"/>
        </w:rPr>
        <w:t xml:space="preserve"> </w:t>
      </w:r>
      <w:r w:rsidR="00D25A44" w:rsidRPr="009C4960">
        <w:rPr>
          <w:rFonts w:ascii="Times New Roman" w:hAnsi="Times New Roman" w:cs="Times New Roman"/>
          <w:sz w:val="28"/>
          <w:szCs w:val="28"/>
        </w:rPr>
        <w:t>в матричной структуре управления</w:t>
      </w:r>
      <w:r w:rsidR="001D32D7">
        <w:rPr>
          <w:rFonts w:ascii="Times New Roman" w:hAnsi="Times New Roman" w:cs="Times New Roman"/>
          <w:sz w:val="28"/>
          <w:szCs w:val="28"/>
        </w:rPr>
        <w:t xml:space="preserve"> </w:t>
      </w:r>
      <w:r w:rsidR="00D25A44" w:rsidRPr="009C4960">
        <w:rPr>
          <w:rFonts w:ascii="Times New Roman" w:hAnsi="Times New Roman" w:cs="Times New Roman"/>
          <w:sz w:val="28"/>
          <w:szCs w:val="28"/>
        </w:rPr>
        <w:t>начальной школой появляется программный менеджер по инновационной деятельности «ПНШ».</w:t>
      </w:r>
      <w:r w:rsidR="005C754C">
        <w:rPr>
          <w:rFonts w:ascii="Times New Roman" w:hAnsi="Times New Roman" w:cs="Times New Roman"/>
          <w:sz w:val="28"/>
          <w:szCs w:val="28"/>
        </w:rPr>
        <w:t xml:space="preserve"> </w:t>
      </w:r>
      <w:r w:rsidR="00D25A44" w:rsidRPr="009C4960">
        <w:rPr>
          <w:rFonts w:ascii="Times New Roman" w:hAnsi="Times New Roman" w:cs="Times New Roman"/>
          <w:sz w:val="28"/>
          <w:szCs w:val="28"/>
        </w:rPr>
        <w:t>В январе 2017</w:t>
      </w:r>
      <w:r w:rsidR="00DF25B8">
        <w:rPr>
          <w:rFonts w:ascii="Times New Roman" w:hAnsi="Times New Roman" w:cs="Times New Roman"/>
          <w:sz w:val="28"/>
          <w:szCs w:val="28"/>
        </w:rPr>
        <w:t xml:space="preserve"> </w:t>
      </w:r>
      <w:r w:rsidR="00D25A44" w:rsidRPr="009C4960">
        <w:rPr>
          <w:rFonts w:ascii="Times New Roman" w:hAnsi="Times New Roman" w:cs="Times New Roman"/>
          <w:sz w:val="28"/>
          <w:szCs w:val="28"/>
        </w:rPr>
        <w:t xml:space="preserve">года проекту присвоен статус РИП. </w:t>
      </w:r>
    </w:p>
    <w:p w:rsidR="00D25A44" w:rsidRPr="009C4960" w:rsidRDefault="00D25A44" w:rsidP="00322E6E">
      <w:pPr>
        <w:spacing w:after="0" w:line="240" w:lineRule="auto"/>
        <w:ind w:firstLine="709"/>
        <w:jc w:val="both"/>
        <w:rPr>
          <w:rFonts w:ascii="Times New Roman" w:eastAsia="Times New Roman" w:hAnsi="Times New Roman" w:cs="Times New Roman"/>
          <w:sz w:val="28"/>
          <w:szCs w:val="28"/>
        </w:rPr>
      </w:pPr>
      <w:r w:rsidRPr="009C4960">
        <w:rPr>
          <w:rFonts w:ascii="Times New Roman" w:eastAsia="Times New Roman" w:hAnsi="Times New Roman" w:cs="Times New Roman"/>
          <w:sz w:val="28"/>
          <w:szCs w:val="28"/>
        </w:rPr>
        <w:lastRenderedPageBreak/>
        <w:t xml:space="preserve">Изменения в содержании современного образования влекут за собой и </w:t>
      </w:r>
      <w:r w:rsidRPr="003C39F4">
        <w:rPr>
          <w:rFonts w:ascii="Times New Roman" w:eastAsia="Times New Roman" w:hAnsi="Times New Roman" w:cs="Times New Roman"/>
          <w:b/>
          <w:sz w:val="28"/>
          <w:szCs w:val="28"/>
        </w:rPr>
        <w:t>изменение системы оценивания</w:t>
      </w:r>
      <w:r w:rsidRPr="009C4960">
        <w:rPr>
          <w:rFonts w:ascii="Times New Roman" w:eastAsia="Times New Roman" w:hAnsi="Times New Roman" w:cs="Times New Roman"/>
          <w:sz w:val="28"/>
          <w:szCs w:val="28"/>
        </w:rPr>
        <w:t>, поиск принципиально иных способов оценивания, которые позволили бы устранить негативные моменты в обучении, способствовали бы гуманизации обучения, индивидуализации учебного процесса, повышению учебной мотивации и учебной самостоятельности в обучении.</w:t>
      </w:r>
    </w:p>
    <w:p w:rsidR="00D25A44" w:rsidRPr="009C4960" w:rsidRDefault="00D25A44" w:rsidP="00322E6E">
      <w:pPr>
        <w:tabs>
          <w:tab w:val="left" w:pos="-90"/>
          <w:tab w:val="left" w:pos="720"/>
        </w:tabs>
        <w:spacing w:after="0" w:line="240" w:lineRule="auto"/>
        <w:ind w:firstLine="709"/>
        <w:jc w:val="both"/>
        <w:rPr>
          <w:rFonts w:ascii="Times New Roman" w:eastAsia="Times New Roman" w:hAnsi="Times New Roman" w:cs="Times New Roman"/>
          <w:sz w:val="28"/>
          <w:szCs w:val="28"/>
        </w:rPr>
      </w:pPr>
      <w:r w:rsidRPr="009C4960">
        <w:rPr>
          <w:rFonts w:ascii="Times New Roman" w:hAnsi="Times New Roman" w:cs="Times New Roman"/>
          <w:sz w:val="28"/>
          <w:szCs w:val="28"/>
        </w:rPr>
        <w:t xml:space="preserve">В соответствии с ФГОС НОО </w:t>
      </w:r>
      <w:r w:rsidRPr="009C4960">
        <w:rPr>
          <w:rFonts w:ascii="Times New Roman" w:eastAsia="Times New Roman" w:hAnsi="Times New Roman" w:cs="Times New Roman"/>
          <w:sz w:val="28"/>
          <w:szCs w:val="28"/>
        </w:rPr>
        <w:t>систем</w:t>
      </w:r>
      <w:r w:rsidRPr="009C4960">
        <w:rPr>
          <w:rFonts w:ascii="Times New Roman" w:hAnsi="Times New Roman" w:cs="Times New Roman"/>
          <w:sz w:val="28"/>
          <w:szCs w:val="28"/>
        </w:rPr>
        <w:t>а</w:t>
      </w:r>
      <w:r w:rsidR="001D32D7">
        <w:rPr>
          <w:rFonts w:ascii="Times New Roman" w:hAnsi="Times New Roman" w:cs="Times New Roman"/>
          <w:sz w:val="28"/>
          <w:szCs w:val="28"/>
        </w:rPr>
        <w:t xml:space="preserve"> </w:t>
      </w:r>
      <w:r w:rsidRPr="009C4960">
        <w:rPr>
          <w:rFonts w:ascii="Times New Roman" w:eastAsia="Times New Roman" w:hAnsi="Times New Roman" w:cs="Times New Roman"/>
          <w:sz w:val="28"/>
          <w:szCs w:val="28"/>
        </w:rPr>
        <w:t>оценки</w:t>
      </w:r>
      <w:r w:rsidRPr="009C4960">
        <w:rPr>
          <w:rFonts w:ascii="Times New Roman" w:hAnsi="Times New Roman" w:cs="Times New Roman"/>
          <w:sz w:val="28"/>
          <w:szCs w:val="28"/>
        </w:rPr>
        <w:t xml:space="preserve"> достижений планируемых результатов в нашей</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школе</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содержит следующие о</w:t>
      </w:r>
      <w:r w:rsidRPr="009C4960">
        <w:rPr>
          <w:rFonts w:ascii="Times New Roman" w:eastAsia="Times New Roman" w:hAnsi="Times New Roman" w:cs="Times New Roman"/>
          <w:sz w:val="28"/>
          <w:szCs w:val="28"/>
        </w:rPr>
        <w:t xml:space="preserve">собенности: </w:t>
      </w:r>
    </w:p>
    <w:p w:rsidR="00D25A44" w:rsidRPr="001D32D7" w:rsidRDefault="00D25A44" w:rsidP="001D32D7">
      <w:pPr>
        <w:pStyle w:val="a3"/>
        <w:numPr>
          <w:ilvl w:val="0"/>
          <w:numId w:val="28"/>
        </w:numPr>
        <w:tabs>
          <w:tab w:val="left" w:pos="993"/>
        </w:tabs>
        <w:spacing w:after="0" w:line="240" w:lineRule="auto"/>
        <w:ind w:left="0" w:firstLine="644"/>
        <w:jc w:val="both"/>
        <w:rPr>
          <w:rFonts w:ascii="Times New Roman" w:hAnsi="Times New Roman" w:cs="Times New Roman"/>
          <w:sz w:val="28"/>
          <w:szCs w:val="28"/>
        </w:rPr>
      </w:pPr>
      <w:r w:rsidRPr="001D32D7">
        <w:rPr>
          <w:rFonts w:ascii="Times New Roman" w:hAnsi="Times New Roman" w:cs="Times New Roman"/>
          <w:sz w:val="28"/>
          <w:szCs w:val="28"/>
        </w:rPr>
        <w:t>комплексный подход к оценке результатов образования;</w:t>
      </w:r>
    </w:p>
    <w:p w:rsidR="00D25A44" w:rsidRPr="001D32D7" w:rsidRDefault="00D25A44" w:rsidP="001D32D7">
      <w:pPr>
        <w:pStyle w:val="a3"/>
        <w:numPr>
          <w:ilvl w:val="0"/>
          <w:numId w:val="28"/>
        </w:numPr>
        <w:tabs>
          <w:tab w:val="left" w:pos="993"/>
        </w:tabs>
        <w:spacing w:after="0" w:line="240" w:lineRule="auto"/>
        <w:ind w:left="0" w:firstLine="644"/>
        <w:jc w:val="both"/>
        <w:rPr>
          <w:rFonts w:ascii="Times New Roman" w:hAnsi="Times New Roman" w:cs="Times New Roman"/>
          <w:sz w:val="28"/>
          <w:szCs w:val="28"/>
        </w:rPr>
      </w:pPr>
      <w:r w:rsidRPr="001D32D7">
        <w:rPr>
          <w:rFonts w:ascii="Times New Roman" w:hAnsi="Times New Roman" w:cs="Times New Roman"/>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D25A44" w:rsidRPr="001D32D7" w:rsidRDefault="00D25A44" w:rsidP="001D32D7">
      <w:pPr>
        <w:pStyle w:val="a3"/>
        <w:numPr>
          <w:ilvl w:val="0"/>
          <w:numId w:val="28"/>
        </w:numPr>
        <w:tabs>
          <w:tab w:val="left" w:pos="993"/>
        </w:tabs>
        <w:spacing w:after="0" w:line="240" w:lineRule="auto"/>
        <w:ind w:left="0" w:firstLine="644"/>
        <w:jc w:val="both"/>
        <w:rPr>
          <w:rFonts w:ascii="Times New Roman" w:hAnsi="Times New Roman" w:cs="Times New Roman"/>
          <w:sz w:val="28"/>
          <w:szCs w:val="28"/>
        </w:rPr>
      </w:pPr>
      <w:r w:rsidRPr="001D32D7">
        <w:rPr>
          <w:rFonts w:ascii="Times New Roman" w:hAnsi="Times New Roman" w:cs="Times New Roman"/>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D25A44" w:rsidRPr="001D32D7" w:rsidRDefault="00D25A44" w:rsidP="001D32D7">
      <w:pPr>
        <w:pStyle w:val="a3"/>
        <w:numPr>
          <w:ilvl w:val="0"/>
          <w:numId w:val="28"/>
        </w:numPr>
        <w:tabs>
          <w:tab w:val="left" w:pos="993"/>
        </w:tabs>
        <w:spacing w:after="0" w:line="240" w:lineRule="auto"/>
        <w:ind w:left="0" w:firstLine="644"/>
        <w:jc w:val="both"/>
        <w:rPr>
          <w:rFonts w:ascii="Times New Roman" w:hAnsi="Times New Roman" w:cs="Times New Roman"/>
          <w:sz w:val="28"/>
          <w:szCs w:val="28"/>
        </w:rPr>
      </w:pPr>
      <w:r w:rsidRPr="001D32D7">
        <w:rPr>
          <w:rFonts w:ascii="Times New Roman" w:hAnsi="Times New Roman" w:cs="Times New Roman"/>
          <w:sz w:val="28"/>
          <w:szCs w:val="28"/>
        </w:rPr>
        <w:t>оценка динамики образовательных достижений учащихся;</w:t>
      </w:r>
    </w:p>
    <w:p w:rsidR="00D25A44" w:rsidRPr="001D32D7" w:rsidRDefault="00D25A44" w:rsidP="001D32D7">
      <w:pPr>
        <w:pStyle w:val="a3"/>
        <w:numPr>
          <w:ilvl w:val="0"/>
          <w:numId w:val="28"/>
        </w:numPr>
        <w:tabs>
          <w:tab w:val="left" w:pos="993"/>
        </w:tabs>
        <w:spacing w:after="0" w:line="240" w:lineRule="auto"/>
        <w:ind w:left="0" w:firstLine="644"/>
        <w:jc w:val="both"/>
        <w:rPr>
          <w:rFonts w:ascii="Times New Roman" w:hAnsi="Times New Roman" w:cs="Times New Roman"/>
          <w:sz w:val="28"/>
          <w:szCs w:val="28"/>
        </w:rPr>
      </w:pPr>
      <w:r w:rsidRPr="001D32D7">
        <w:rPr>
          <w:rFonts w:ascii="Times New Roman" w:hAnsi="Times New Roman" w:cs="Times New Roman"/>
          <w:sz w:val="28"/>
          <w:szCs w:val="28"/>
        </w:rPr>
        <w:t>сочетание внешней и внутренней оценки как механизма обеспечения качества образования;</w:t>
      </w:r>
    </w:p>
    <w:p w:rsidR="00D25A44" w:rsidRPr="001D32D7" w:rsidRDefault="00D25A44" w:rsidP="001D32D7">
      <w:pPr>
        <w:pStyle w:val="a3"/>
        <w:numPr>
          <w:ilvl w:val="0"/>
          <w:numId w:val="28"/>
        </w:numPr>
        <w:tabs>
          <w:tab w:val="left" w:pos="993"/>
        </w:tabs>
        <w:spacing w:after="0" w:line="240" w:lineRule="auto"/>
        <w:ind w:left="0" w:firstLine="644"/>
        <w:jc w:val="both"/>
        <w:rPr>
          <w:rFonts w:ascii="Times New Roman" w:hAnsi="Times New Roman" w:cs="Times New Roman"/>
          <w:sz w:val="28"/>
          <w:szCs w:val="28"/>
        </w:rPr>
      </w:pPr>
      <w:r w:rsidRPr="001D32D7">
        <w:rPr>
          <w:rFonts w:ascii="Times New Roman" w:hAnsi="Times New Roman" w:cs="Times New Roman"/>
          <w:sz w:val="28"/>
          <w:szCs w:val="28"/>
        </w:rPr>
        <w:t>использование персонифицированных процедур</w:t>
      </w:r>
      <w:r w:rsidR="001D32D7" w:rsidRPr="001D32D7">
        <w:rPr>
          <w:rFonts w:ascii="Times New Roman" w:hAnsi="Times New Roman" w:cs="Times New Roman"/>
          <w:sz w:val="28"/>
          <w:szCs w:val="28"/>
        </w:rPr>
        <w:t xml:space="preserve"> </w:t>
      </w:r>
      <w:r w:rsidRPr="001D32D7">
        <w:rPr>
          <w:rFonts w:ascii="Times New Roman" w:hAnsi="Times New Roman" w:cs="Times New Roman"/>
          <w:sz w:val="28"/>
          <w:szCs w:val="28"/>
        </w:rPr>
        <w:t>итоговой оценки и аттестации учащихся и неперсонифицированных процедур оценки;</w:t>
      </w:r>
    </w:p>
    <w:p w:rsidR="00D25A44" w:rsidRPr="001D32D7" w:rsidRDefault="00D25A44" w:rsidP="001D32D7">
      <w:pPr>
        <w:pStyle w:val="a3"/>
        <w:numPr>
          <w:ilvl w:val="0"/>
          <w:numId w:val="28"/>
        </w:numPr>
        <w:tabs>
          <w:tab w:val="left" w:pos="993"/>
        </w:tabs>
        <w:spacing w:after="0" w:line="240" w:lineRule="auto"/>
        <w:ind w:left="0" w:firstLine="644"/>
        <w:jc w:val="both"/>
        <w:rPr>
          <w:rFonts w:ascii="Times New Roman" w:hAnsi="Times New Roman" w:cs="Times New Roman"/>
          <w:sz w:val="28"/>
          <w:szCs w:val="28"/>
        </w:rPr>
      </w:pPr>
      <w:r w:rsidRPr="001D32D7">
        <w:rPr>
          <w:rFonts w:ascii="Times New Roman" w:hAnsi="Times New Roman" w:cs="Times New Roman"/>
          <w:sz w:val="28"/>
          <w:szCs w:val="28"/>
        </w:rPr>
        <w:t>уровневый подход к разработке планируемых результатов, инструментария и представлению их, ведение оценки индивидуальных образовательных достижений</w:t>
      </w:r>
      <w:r w:rsidR="001D32D7" w:rsidRPr="001D32D7">
        <w:rPr>
          <w:rFonts w:ascii="Times New Roman" w:hAnsi="Times New Roman" w:cs="Times New Roman"/>
          <w:sz w:val="28"/>
          <w:szCs w:val="28"/>
        </w:rPr>
        <w:t xml:space="preserve"> </w:t>
      </w:r>
      <w:r w:rsidRPr="001D32D7">
        <w:rPr>
          <w:rFonts w:ascii="Times New Roman" w:hAnsi="Times New Roman" w:cs="Times New Roman"/>
          <w:sz w:val="28"/>
          <w:szCs w:val="28"/>
        </w:rPr>
        <w:t>«методом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D25A44" w:rsidRPr="009C4960" w:rsidRDefault="00D25A44" w:rsidP="00322E6E">
      <w:pPr>
        <w:pStyle w:val="a5"/>
        <w:spacing w:line="240" w:lineRule="auto"/>
        <w:ind w:firstLine="709"/>
        <w:rPr>
          <w:rFonts w:ascii="Times New Roman" w:hAnsi="Times New Roman"/>
          <w:color w:val="auto"/>
          <w:sz w:val="28"/>
          <w:szCs w:val="28"/>
        </w:rPr>
      </w:pPr>
      <w:r w:rsidRPr="009C4960">
        <w:rPr>
          <w:rFonts w:ascii="Times New Roman" w:hAnsi="Times New Roman"/>
          <w:sz w:val="28"/>
          <w:szCs w:val="28"/>
        </w:rPr>
        <w:t>Комплексный подход к оценке результатов образования предполагает оценку предметных, метапредметных и личностных результатов общего образования.</w:t>
      </w:r>
    </w:p>
    <w:p w:rsidR="00D25A44" w:rsidRPr="009C4960" w:rsidRDefault="00D25A44" w:rsidP="00322E6E">
      <w:pPr>
        <w:pStyle w:val="a4"/>
        <w:spacing w:before="0" w:beforeAutospacing="0" w:after="0" w:afterAutospacing="0"/>
        <w:ind w:firstLine="709"/>
        <w:jc w:val="both"/>
        <w:rPr>
          <w:sz w:val="28"/>
          <w:szCs w:val="28"/>
        </w:rPr>
      </w:pPr>
      <w:r w:rsidRPr="009C4960">
        <w:rPr>
          <w:sz w:val="28"/>
          <w:szCs w:val="28"/>
        </w:rPr>
        <w:t xml:space="preserve">Достижение предметных результатов обеспечивается за счет основных учебных предметов. Поэтому </w:t>
      </w:r>
      <w:r w:rsidRPr="003C39F4">
        <w:rPr>
          <w:b/>
          <w:sz w:val="28"/>
          <w:szCs w:val="28"/>
        </w:rPr>
        <w:t>объектом оценки</w:t>
      </w:r>
      <w:r w:rsidRPr="009C4960">
        <w:rPr>
          <w:sz w:val="28"/>
          <w:szCs w:val="28"/>
        </w:rPr>
        <w:t xml:space="preserve"> </w:t>
      </w:r>
      <w:r w:rsidRPr="003C39F4">
        <w:rPr>
          <w:b/>
          <w:sz w:val="28"/>
          <w:szCs w:val="28"/>
        </w:rPr>
        <w:t>предметных результатов</w:t>
      </w:r>
      <w:r w:rsidRPr="009C4960">
        <w:rPr>
          <w:sz w:val="28"/>
          <w:szCs w:val="28"/>
        </w:rPr>
        <w:t xml:space="preserve"> является способность учащихся решать учебно-познавательные и учебно-практические задачи.</w:t>
      </w:r>
    </w:p>
    <w:p w:rsidR="00D25A44" w:rsidRPr="009C4960" w:rsidRDefault="00D25A44" w:rsidP="00322E6E">
      <w:pPr>
        <w:pStyle w:val="a4"/>
        <w:spacing w:before="0" w:beforeAutospacing="0" w:after="0" w:afterAutospacing="0"/>
        <w:ind w:firstLine="709"/>
        <w:jc w:val="both"/>
        <w:rPr>
          <w:sz w:val="28"/>
          <w:szCs w:val="28"/>
        </w:rPr>
      </w:pPr>
      <w:r w:rsidRPr="009C4960">
        <w:rPr>
          <w:sz w:val="28"/>
          <w:szCs w:val="28"/>
        </w:rPr>
        <w:t>В нашей школе используются следующие формы оценки:</w:t>
      </w:r>
    </w:p>
    <w:p w:rsidR="00D25A44" w:rsidRPr="009C4960" w:rsidRDefault="00D25A44" w:rsidP="00322E6E">
      <w:pPr>
        <w:pStyle w:val="a4"/>
        <w:spacing w:before="0" w:beforeAutospacing="0" w:after="0" w:afterAutospacing="0"/>
        <w:ind w:firstLine="709"/>
        <w:jc w:val="both"/>
        <w:rPr>
          <w:sz w:val="28"/>
          <w:szCs w:val="28"/>
        </w:rPr>
      </w:pPr>
      <w:r w:rsidRPr="009C4960">
        <w:rPr>
          <w:sz w:val="28"/>
          <w:szCs w:val="28"/>
        </w:rPr>
        <w:t>1.</w:t>
      </w:r>
      <w:r w:rsidR="001D32D7">
        <w:rPr>
          <w:sz w:val="28"/>
          <w:szCs w:val="28"/>
        </w:rPr>
        <w:t xml:space="preserve"> </w:t>
      </w:r>
      <w:r w:rsidRPr="009C4960">
        <w:rPr>
          <w:sz w:val="28"/>
          <w:szCs w:val="28"/>
        </w:rPr>
        <w:t>Безоценочное обучение – 1-2 класс по всем предметам</w:t>
      </w:r>
    </w:p>
    <w:p w:rsidR="00D25A44" w:rsidRPr="009C4960" w:rsidRDefault="00D25A44" w:rsidP="00322E6E">
      <w:pPr>
        <w:pStyle w:val="a4"/>
        <w:spacing w:before="0" w:beforeAutospacing="0" w:after="0" w:afterAutospacing="0"/>
        <w:ind w:firstLine="709"/>
        <w:jc w:val="both"/>
        <w:rPr>
          <w:sz w:val="28"/>
          <w:szCs w:val="28"/>
        </w:rPr>
      </w:pPr>
      <w:r w:rsidRPr="009C4960">
        <w:rPr>
          <w:sz w:val="28"/>
          <w:szCs w:val="28"/>
        </w:rPr>
        <w:t>2.</w:t>
      </w:r>
      <w:r w:rsidR="001D32D7">
        <w:rPr>
          <w:sz w:val="28"/>
          <w:szCs w:val="28"/>
        </w:rPr>
        <w:t xml:space="preserve"> </w:t>
      </w:r>
      <w:r w:rsidRPr="009C4960">
        <w:rPr>
          <w:sz w:val="28"/>
          <w:szCs w:val="28"/>
        </w:rPr>
        <w:t>Пятибалльная система – 3-4 класс по всем предметам</w:t>
      </w:r>
    </w:p>
    <w:p w:rsidR="00D25A44" w:rsidRPr="009C4960" w:rsidRDefault="00D25A44" w:rsidP="00322E6E">
      <w:pPr>
        <w:pStyle w:val="a4"/>
        <w:spacing w:before="0" w:beforeAutospacing="0" w:after="0" w:afterAutospacing="0"/>
        <w:ind w:firstLine="709"/>
        <w:jc w:val="both"/>
        <w:rPr>
          <w:sz w:val="28"/>
          <w:szCs w:val="28"/>
        </w:rPr>
      </w:pPr>
      <w:r w:rsidRPr="009C4960">
        <w:rPr>
          <w:sz w:val="28"/>
          <w:szCs w:val="28"/>
        </w:rPr>
        <w:t>3.</w:t>
      </w:r>
      <w:r w:rsidR="001D32D7">
        <w:rPr>
          <w:sz w:val="28"/>
          <w:szCs w:val="28"/>
        </w:rPr>
        <w:t xml:space="preserve"> </w:t>
      </w:r>
      <w:r w:rsidRPr="009C4960">
        <w:rPr>
          <w:sz w:val="28"/>
          <w:szCs w:val="28"/>
        </w:rPr>
        <w:t>Накопительная система оценки – Портфель достижений, процентная шкала достижений</w:t>
      </w:r>
      <w:r w:rsidR="001D32D7">
        <w:rPr>
          <w:sz w:val="28"/>
          <w:szCs w:val="28"/>
        </w:rPr>
        <w:t xml:space="preserve"> </w:t>
      </w:r>
      <w:r w:rsidRPr="009C4960">
        <w:rPr>
          <w:sz w:val="28"/>
          <w:szCs w:val="28"/>
        </w:rPr>
        <w:t>(для метапредметных результатов).</w:t>
      </w:r>
    </w:p>
    <w:p w:rsidR="00D25A44" w:rsidRPr="009C4960" w:rsidRDefault="00D25A44" w:rsidP="00322E6E">
      <w:pPr>
        <w:pStyle w:val="a4"/>
        <w:spacing w:before="0" w:beforeAutospacing="0" w:after="0" w:afterAutospacing="0"/>
        <w:ind w:firstLine="709"/>
        <w:jc w:val="both"/>
        <w:rPr>
          <w:sz w:val="28"/>
          <w:szCs w:val="28"/>
        </w:rPr>
      </w:pPr>
      <w:r w:rsidRPr="009C4960">
        <w:rPr>
          <w:sz w:val="28"/>
          <w:szCs w:val="28"/>
        </w:rPr>
        <w:t xml:space="preserve">Особенностью оценочной деятельности </w:t>
      </w:r>
      <w:r w:rsidR="00BC27F3">
        <w:rPr>
          <w:sz w:val="28"/>
          <w:szCs w:val="28"/>
        </w:rPr>
        <w:t>в школе</w:t>
      </w:r>
      <w:r w:rsidR="001D32D7">
        <w:rPr>
          <w:sz w:val="28"/>
          <w:szCs w:val="28"/>
        </w:rPr>
        <w:t xml:space="preserve"> </w:t>
      </w:r>
      <w:r w:rsidRPr="009C4960">
        <w:rPr>
          <w:sz w:val="28"/>
          <w:szCs w:val="28"/>
        </w:rPr>
        <w:t>является использование безотметочного обучения в 1-2 классах по всем предметам.</w:t>
      </w:r>
    </w:p>
    <w:p w:rsidR="00D25A44" w:rsidRPr="009C4960" w:rsidRDefault="00D25A44" w:rsidP="00322E6E">
      <w:pPr>
        <w:pStyle w:val="a4"/>
        <w:spacing w:before="0" w:beforeAutospacing="0" w:after="0" w:afterAutospacing="0"/>
        <w:ind w:firstLine="709"/>
        <w:jc w:val="both"/>
        <w:rPr>
          <w:sz w:val="28"/>
          <w:szCs w:val="28"/>
        </w:rPr>
      </w:pPr>
      <w:r w:rsidRPr="009C4960">
        <w:rPr>
          <w:sz w:val="28"/>
          <w:szCs w:val="28"/>
        </w:rPr>
        <w:t>Поэтому в матричной структуре управления (начальная школа) два линейных менеджера:</w:t>
      </w:r>
    </w:p>
    <w:p w:rsidR="00D25A44" w:rsidRPr="009C4960" w:rsidRDefault="00D25A44"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1. Линейный менеджер, курирующий 1-2 классы;</w:t>
      </w:r>
    </w:p>
    <w:p w:rsidR="00D25A44" w:rsidRDefault="00D25A44"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lastRenderedPageBreak/>
        <w:t>2. Линейный менеджер, курирующий 3-4 классы.</w:t>
      </w:r>
    </w:p>
    <w:p w:rsidR="00B06D10" w:rsidRPr="009C4960" w:rsidRDefault="00B06D10" w:rsidP="00322E6E">
      <w:pPr>
        <w:spacing w:after="0" w:line="240" w:lineRule="auto"/>
        <w:ind w:firstLine="709"/>
        <w:jc w:val="both"/>
        <w:rPr>
          <w:rFonts w:ascii="Times New Roman" w:hAnsi="Times New Roman" w:cs="Times New Roman"/>
          <w:sz w:val="28"/>
          <w:szCs w:val="28"/>
        </w:rPr>
      </w:pPr>
    </w:p>
    <w:p w:rsidR="00D25A44" w:rsidRPr="009C4960" w:rsidRDefault="00D25A44"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noProof/>
          <w:sz w:val="28"/>
          <w:szCs w:val="28"/>
        </w:rPr>
        <w:drawing>
          <wp:inline distT="0" distB="0" distL="0" distR="0">
            <wp:extent cx="4438650" cy="2800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44096" cy="2803786"/>
                    </a:xfrm>
                    <a:prstGeom prst="rect">
                      <a:avLst/>
                    </a:prstGeom>
                    <a:noFill/>
                    <a:ln w="9525">
                      <a:noFill/>
                      <a:miter lim="800000"/>
                      <a:headEnd/>
                      <a:tailEnd/>
                    </a:ln>
                  </pic:spPr>
                </pic:pic>
              </a:graphicData>
            </a:graphic>
          </wp:inline>
        </w:drawing>
      </w:r>
    </w:p>
    <w:p w:rsidR="001D32D7" w:rsidRDefault="001D32D7" w:rsidP="00322E6E">
      <w:pPr>
        <w:spacing w:after="0" w:line="240" w:lineRule="auto"/>
        <w:ind w:firstLine="709"/>
        <w:jc w:val="both"/>
        <w:rPr>
          <w:rFonts w:ascii="Times New Roman" w:hAnsi="Times New Roman" w:cs="Times New Roman"/>
          <w:sz w:val="28"/>
          <w:szCs w:val="28"/>
        </w:rPr>
      </w:pPr>
    </w:p>
    <w:p w:rsidR="00D25A44" w:rsidRPr="009C4960" w:rsidRDefault="00D25A44"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Система безотметочного обучения в 1-2 классах используется в школе</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 xml:space="preserve">много лет. Цель - создание условий для сохранения психофизического здоровья младших школьников, развитие у них положительной мотивации к учению, становление адекватной самооценки учащихся, развитие способности самостоятельно оценивать результаты собственной учебной деятельности. Главная задача безотметочного обучения </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 xml:space="preserve">формирование у учащихся навыков самостоятельного оценивания результатов собственной учебной деятельности. Важным условием формирования таких учебных действий является соблюдение следующей последовательности: сначала ученик сам оценивает собственную работу, затем работа оценивается одноклассниками и учителем. </w:t>
      </w:r>
    </w:p>
    <w:p w:rsidR="00D25A44" w:rsidRPr="009C4960" w:rsidRDefault="00D25A44"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При безотметочном обучении используются такие средства оценивания, которые, с одной стороны, позволяют зафиксировать индивидуальное продвижение каждого ребёнка, с другой стороны, не провоцируют учителя на сравнение детей между собой, ранжирование учеников по их успеваемости.</w:t>
      </w:r>
    </w:p>
    <w:p w:rsidR="00CF0838" w:rsidRDefault="00D25A44" w:rsidP="00322E6E">
      <w:pPr>
        <w:pStyle w:val="a4"/>
        <w:spacing w:before="0" w:beforeAutospacing="0" w:after="0" w:afterAutospacing="0"/>
        <w:ind w:firstLine="709"/>
        <w:jc w:val="both"/>
        <w:rPr>
          <w:sz w:val="28"/>
          <w:szCs w:val="28"/>
        </w:rPr>
      </w:pPr>
      <w:r w:rsidRPr="009C4960">
        <w:rPr>
          <w:sz w:val="28"/>
          <w:szCs w:val="28"/>
        </w:rPr>
        <w:t>С 3</w:t>
      </w:r>
      <w:r w:rsidR="001D32D7">
        <w:rPr>
          <w:sz w:val="28"/>
          <w:szCs w:val="28"/>
        </w:rPr>
        <w:t> </w:t>
      </w:r>
      <w:r w:rsidRPr="009C4960">
        <w:rPr>
          <w:sz w:val="28"/>
          <w:szCs w:val="28"/>
        </w:rPr>
        <w:t>класса вводится балльная система оценивания предметных результатов.</w:t>
      </w:r>
    </w:p>
    <w:p w:rsidR="00D25A44" w:rsidRPr="009C4960" w:rsidRDefault="00D25A44" w:rsidP="00322E6E">
      <w:pPr>
        <w:pStyle w:val="a4"/>
        <w:spacing w:before="0" w:beforeAutospacing="0" w:after="0" w:afterAutospacing="0"/>
        <w:ind w:firstLine="709"/>
        <w:jc w:val="both"/>
        <w:rPr>
          <w:sz w:val="28"/>
          <w:szCs w:val="28"/>
        </w:rPr>
      </w:pPr>
      <w:r w:rsidRPr="009C4960">
        <w:rPr>
          <w:sz w:val="28"/>
          <w:szCs w:val="28"/>
        </w:rPr>
        <w:t>Система оценки достижения планируемых результатов в</w:t>
      </w:r>
      <w:r w:rsidR="001D32D7">
        <w:rPr>
          <w:sz w:val="28"/>
          <w:szCs w:val="28"/>
        </w:rPr>
        <w:t xml:space="preserve"> </w:t>
      </w:r>
      <w:r w:rsidRPr="009C4960">
        <w:rPr>
          <w:sz w:val="28"/>
          <w:szCs w:val="28"/>
        </w:rPr>
        <w:t>нашей школе</w:t>
      </w:r>
      <w:r w:rsidR="001D32D7">
        <w:rPr>
          <w:sz w:val="28"/>
          <w:szCs w:val="28"/>
        </w:rPr>
        <w:t xml:space="preserve"> </w:t>
      </w:r>
      <w:r w:rsidRPr="009C4960">
        <w:rPr>
          <w:sz w:val="28"/>
          <w:szCs w:val="28"/>
        </w:rPr>
        <w:t>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D25A44" w:rsidRPr="009C4960" w:rsidRDefault="00D25A44" w:rsidP="00322E6E">
      <w:pPr>
        <w:spacing w:after="0" w:line="240" w:lineRule="auto"/>
        <w:ind w:firstLine="709"/>
        <w:jc w:val="both"/>
        <w:rPr>
          <w:rStyle w:val="c0"/>
          <w:rFonts w:ascii="Times New Roman" w:hAnsi="Times New Roman" w:cs="Times New Roman"/>
          <w:sz w:val="28"/>
          <w:szCs w:val="28"/>
        </w:rPr>
      </w:pPr>
      <w:r w:rsidRPr="009C4960">
        <w:rPr>
          <w:rFonts w:ascii="Times New Roman" w:hAnsi="Times New Roman" w:cs="Times New Roman"/>
          <w:sz w:val="28"/>
          <w:szCs w:val="28"/>
        </w:rPr>
        <w:t>Школа – общественная система, которая оказывает целенаправленное влияние на формирование гармонично развитой личности через урочную и внеурочную деятельность, взаимодействуя с социумом, общественными организациями.</w:t>
      </w:r>
      <w:r w:rsidRPr="009C4960">
        <w:rPr>
          <w:rStyle w:val="c0"/>
          <w:rFonts w:ascii="Times New Roman" w:hAnsi="Times New Roman" w:cs="Times New Roman"/>
          <w:sz w:val="28"/>
          <w:szCs w:val="28"/>
        </w:rPr>
        <w:t xml:space="preserve"> </w:t>
      </w:r>
    </w:p>
    <w:p w:rsidR="00D25A44" w:rsidRPr="009C4960" w:rsidRDefault="00D25A44" w:rsidP="00322E6E">
      <w:pPr>
        <w:spacing w:after="0" w:line="240" w:lineRule="auto"/>
        <w:ind w:firstLine="709"/>
        <w:jc w:val="both"/>
        <w:rPr>
          <w:rFonts w:ascii="Times New Roman" w:hAnsi="Times New Roman" w:cs="Times New Roman"/>
          <w:sz w:val="28"/>
          <w:szCs w:val="28"/>
        </w:rPr>
      </w:pPr>
      <w:r w:rsidRPr="009C4960">
        <w:rPr>
          <w:rStyle w:val="c0"/>
          <w:rFonts w:ascii="Times New Roman" w:hAnsi="Times New Roman" w:cs="Times New Roman"/>
          <w:sz w:val="28"/>
          <w:szCs w:val="28"/>
        </w:rPr>
        <w:lastRenderedPageBreak/>
        <w:t>Школа дает общее образование, важное и значимое, но многогранному развитию личности, раскрытию ее способностей, ранней профориентации способствует дополнительное образование.</w:t>
      </w:r>
    </w:p>
    <w:p w:rsidR="00D25A44" w:rsidRPr="009C4960" w:rsidRDefault="00D25A44" w:rsidP="00322E6E">
      <w:pPr>
        <w:pStyle w:val="c3"/>
        <w:spacing w:before="0" w:beforeAutospacing="0" w:after="0" w:afterAutospacing="0"/>
        <w:ind w:firstLine="709"/>
        <w:jc w:val="both"/>
        <w:rPr>
          <w:sz w:val="28"/>
          <w:szCs w:val="28"/>
        </w:rPr>
      </w:pPr>
      <w:r w:rsidRPr="009C4960">
        <w:rPr>
          <w:rStyle w:val="c0"/>
          <w:sz w:val="28"/>
          <w:szCs w:val="28"/>
        </w:rPr>
        <w:t>Мы считаем, что только единство взаимодействия семьи, школы, учреждений дополнительного образования и общественности создает условия для разностороннего развития личности каждого ребенка.</w:t>
      </w:r>
    </w:p>
    <w:p w:rsidR="00D25A44" w:rsidRPr="009C4960" w:rsidRDefault="00D25A44" w:rsidP="00322E6E">
      <w:pPr>
        <w:spacing w:after="0" w:line="240" w:lineRule="auto"/>
        <w:ind w:firstLine="709"/>
        <w:jc w:val="both"/>
        <w:rPr>
          <w:rFonts w:ascii="Times New Roman" w:eastAsia="Times New Roman" w:hAnsi="Times New Roman" w:cs="Times New Roman"/>
          <w:sz w:val="28"/>
          <w:szCs w:val="28"/>
        </w:rPr>
      </w:pPr>
      <w:r w:rsidRPr="003C39F4">
        <w:rPr>
          <w:rFonts w:ascii="Times New Roman" w:eastAsia="Times New Roman" w:hAnsi="Times New Roman" w:cs="Times New Roman"/>
          <w:b/>
          <w:sz w:val="28"/>
          <w:szCs w:val="28"/>
        </w:rPr>
        <w:t>Взаимодействие образовательных детских учреждений</w:t>
      </w:r>
      <w:r w:rsidRPr="009C4960">
        <w:rPr>
          <w:rFonts w:ascii="Times New Roman" w:eastAsia="Times New Roman" w:hAnsi="Times New Roman" w:cs="Times New Roman"/>
          <w:sz w:val="28"/>
          <w:szCs w:val="28"/>
        </w:rPr>
        <w:t xml:space="preserve"> – объективная необходимость интеграции педагогических усилий для формирования полноценного, образованного, физически, нравственно и социально здорового поколения.</w:t>
      </w:r>
    </w:p>
    <w:p w:rsidR="00D25A44" w:rsidRPr="009C4960" w:rsidRDefault="00D25A44" w:rsidP="00322E6E">
      <w:pPr>
        <w:spacing w:after="0" w:line="240" w:lineRule="auto"/>
        <w:ind w:firstLine="709"/>
        <w:jc w:val="both"/>
        <w:rPr>
          <w:rFonts w:ascii="Times New Roman" w:eastAsia="Times New Roman" w:hAnsi="Times New Roman" w:cs="Times New Roman"/>
          <w:sz w:val="28"/>
          <w:szCs w:val="28"/>
        </w:rPr>
      </w:pPr>
      <w:r w:rsidRPr="009C4960">
        <w:rPr>
          <w:rFonts w:ascii="Times New Roman" w:eastAsia="Times New Roman" w:hAnsi="Times New Roman" w:cs="Times New Roman"/>
          <w:sz w:val="28"/>
          <w:szCs w:val="28"/>
        </w:rPr>
        <w:t>Необходимость сотрудничества продиктована общими проблемами, задачами образовательных учреждений по воспитанию, личностному развитию детей, созданию условий для их самореализации, социальной адаптации в учебное и свободное время.</w:t>
      </w:r>
    </w:p>
    <w:p w:rsidR="00D25A44" w:rsidRPr="009C4960" w:rsidRDefault="00D25A44"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В течение 6 лет</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наша школа ведет</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совместную</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работу с</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центром дополнительного образования «Лад» и центром анимационного творчества «Перспектива».</w:t>
      </w:r>
    </w:p>
    <w:p w:rsidR="00D25A44" w:rsidRPr="009C4960" w:rsidRDefault="00D25A44" w:rsidP="00322E6E">
      <w:pPr>
        <w:spacing w:after="0" w:line="240" w:lineRule="auto"/>
        <w:ind w:firstLine="709"/>
        <w:jc w:val="both"/>
        <w:rPr>
          <w:rFonts w:ascii="Times New Roman" w:eastAsia="Times New Roman" w:hAnsi="Times New Roman" w:cs="Times New Roman"/>
          <w:b/>
          <w:sz w:val="28"/>
          <w:szCs w:val="28"/>
        </w:rPr>
      </w:pPr>
      <w:r w:rsidRPr="009C4960">
        <w:rPr>
          <w:rFonts w:ascii="Times New Roman" w:eastAsia="Times New Roman" w:hAnsi="Times New Roman" w:cs="Times New Roman"/>
          <w:sz w:val="28"/>
          <w:szCs w:val="28"/>
        </w:rPr>
        <w:t>Цель сотрудничества</w:t>
      </w:r>
      <w:r w:rsidRPr="009C4960">
        <w:rPr>
          <w:rFonts w:ascii="Times New Roman" w:eastAsia="Times New Roman" w:hAnsi="Times New Roman" w:cs="Times New Roman"/>
          <w:b/>
          <w:sz w:val="28"/>
          <w:szCs w:val="28"/>
        </w:rPr>
        <w:t xml:space="preserve">: </w:t>
      </w:r>
    </w:p>
    <w:p w:rsidR="00D25A44" w:rsidRPr="001D32D7" w:rsidRDefault="00D25A44" w:rsidP="001D32D7">
      <w:pPr>
        <w:pStyle w:val="a3"/>
        <w:numPr>
          <w:ilvl w:val="0"/>
          <w:numId w:val="28"/>
        </w:numPr>
        <w:tabs>
          <w:tab w:val="left" w:pos="993"/>
        </w:tabs>
        <w:spacing w:after="0" w:line="240" w:lineRule="auto"/>
        <w:ind w:left="0" w:firstLine="644"/>
        <w:jc w:val="both"/>
        <w:rPr>
          <w:rFonts w:ascii="Times New Roman" w:hAnsi="Times New Roman" w:cs="Times New Roman"/>
          <w:sz w:val="28"/>
          <w:szCs w:val="28"/>
        </w:rPr>
      </w:pPr>
      <w:r w:rsidRPr="001D32D7">
        <w:rPr>
          <w:rFonts w:ascii="Times New Roman" w:hAnsi="Times New Roman" w:cs="Times New Roman"/>
          <w:sz w:val="28"/>
          <w:szCs w:val="28"/>
        </w:rPr>
        <w:t>развитие творческих способностей детей</w:t>
      </w:r>
      <w:r w:rsidR="001D32D7">
        <w:rPr>
          <w:rFonts w:ascii="Times New Roman" w:hAnsi="Times New Roman" w:cs="Times New Roman"/>
          <w:sz w:val="28"/>
          <w:szCs w:val="28"/>
        </w:rPr>
        <w:t>;</w:t>
      </w:r>
      <w:r w:rsidRPr="001D32D7">
        <w:rPr>
          <w:rFonts w:ascii="Times New Roman" w:hAnsi="Times New Roman" w:cs="Times New Roman"/>
          <w:sz w:val="28"/>
          <w:szCs w:val="28"/>
        </w:rPr>
        <w:t xml:space="preserve"> </w:t>
      </w:r>
    </w:p>
    <w:p w:rsidR="00D25A44" w:rsidRPr="001D32D7" w:rsidRDefault="00D25A44" w:rsidP="001D32D7">
      <w:pPr>
        <w:pStyle w:val="a3"/>
        <w:numPr>
          <w:ilvl w:val="0"/>
          <w:numId w:val="28"/>
        </w:numPr>
        <w:tabs>
          <w:tab w:val="left" w:pos="993"/>
        </w:tabs>
        <w:spacing w:after="0" w:line="240" w:lineRule="auto"/>
        <w:ind w:left="0" w:firstLine="644"/>
        <w:jc w:val="both"/>
        <w:rPr>
          <w:rFonts w:ascii="Times New Roman" w:hAnsi="Times New Roman" w:cs="Times New Roman"/>
          <w:sz w:val="28"/>
          <w:szCs w:val="28"/>
        </w:rPr>
      </w:pPr>
      <w:r w:rsidRPr="001D32D7">
        <w:rPr>
          <w:rFonts w:ascii="Times New Roman" w:hAnsi="Times New Roman" w:cs="Times New Roman"/>
          <w:sz w:val="28"/>
          <w:szCs w:val="28"/>
        </w:rPr>
        <w:t>совершенствование гражданского, правового и патриотического воспитания учащихся</w:t>
      </w:r>
      <w:r w:rsidR="001D32D7">
        <w:rPr>
          <w:rFonts w:ascii="Times New Roman" w:hAnsi="Times New Roman" w:cs="Times New Roman"/>
          <w:sz w:val="28"/>
          <w:szCs w:val="28"/>
        </w:rPr>
        <w:t>;</w:t>
      </w:r>
    </w:p>
    <w:p w:rsidR="00D25A44" w:rsidRPr="009C4960" w:rsidRDefault="00D25A44" w:rsidP="001D32D7">
      <w:pPr>
        <w:pStyle w:val="a3"/>
        <w:numPr>
          <w:ilvl w:val="0"/>
          <w:numId w:val="28"/>
        </w:numPr>
        <w:tabs>
          <w:tab w:val="left" w:pos="993"/>
        </w:tabs>
        <w:spacing w:after="0" w:line="240" w:lineRule="auto"/>
        <w:ind w:left="0" w:firstLine="644"/>
        <w:jc w:val="both"/>
        <w:rPr>
          <w:rFonts w:ascii="Times New Roman" w:hAnsi="Times New Roman" w:cs="Times New Roman"/>
          <w:sz w:val="28"/>
          <w:szCs w:val="28"/>
        </w:rPr>
      </w:pPr>
      <w:r w:rsidRPr="001D32D7">
        <w:rPr>
          <w:rFonts w:ascii="Times New Roman" w:hAnsi="Times New Roman" w:cs="Times New Roman"/>
          <w:sz w:val="28"/>
          <w:szCs w:val="28"/>
        </w:rPr>
        <w:t>формирование здоровой социально-адаптированной личности в системе основного и дополнительного образования.</w:t>
      </w:r>
    </w:p>
    <w:p w:rsidR="00D25A44" w:rsidRPr="001D32D7" w:rsidRDefault="00D25A44" w:rsidP="001D32D7">
      <w:pPr>
        <w:spacing w:after="0" w:line="240" w:lineRule="auto"/>
        <w:ind w:firstLine="709"/>
        <w:jc w:val="both"/>
        <w:rPr>
          <w:rFonts w:ascii="Times New Roman" w:eastAsia="Times New Roman" w:hAnsi="Times New Roman" w:cs="Times New Roman"/>
          <w:sz w:val="28"/>
          <w:szCs w:val="28"/>
        </w:rPr>
      </w:pPr>
      <w:r w:rsidRPr="001D32D7">
        <w:rPr>
          <w:rFonts w:ascii="Times New Roman" w:eastAsia="Times New Roman" w:hAnsi="Times New Roman" w:cs="Times New Roman"/>
          <w:sz w:val="28"/>
          <w:szCs w:val="28"/>
        </w:rPr>
        <w:t>Основные принципы сотрудничества, которыми мы руководствуемся:</w:t>
      </w:r>
    </w:p>
    <w:p w:rsidR="00D25A44" w:rsidRPr="001D32D7" w:rsidRDefault="00D25A44" w:rsidP="001D32D7">
      <w:pPr>
        <w:pStyle w:val="a3"/>
        <w:numPr>
          <w:ilvl w:val="0"/>
          <w:numId w:val="28"/>
        </w:numPr>
        <w:tabs>
          <w:tab w:val="left" w:pos="993"/>
        </w:tabs>
        <w:spacing w:after="0" w:line="240" w:lineRule="auto"/>
        <w:ind w:left="0" w:firstLine="644"/>
        <w:jc w:val="both"/>
        <w:rPr>
          <w:rFonts w:ascii="Times New Roman" w:hAnsi="Times New Roman" w:cs="Times New Roman"/>
          <w:sz w:val="28"/>
          <w:szCs w:val="28"/>
        </w:rPr>
      </w:pPr>
      <w:r w:rsidRPr="001D32D7">
        <w:rPr>
          <w:rFonts w:ascii="Times New Roman" w:hAnsi="Times New Roman" w:cs="Times New Roman"/>
          <w:sz w:val="28"/>
          <w:szCs w:val="28"/>
        </w:rPr>
        <w:t>учет потребностей, запросов детей, родителей;</w:t>
      </w:r>
    </w:p>
    <w:p w:rsidR="00D25A44" w:rsidRPr="001D32D7" w:rsidRDefault="00D25A44" w:rsidP="001D32D7">
      <w:pPr>
        <w:pStyle w:val="a3"/>
        <w:numPr>
          <w:ilvl w:val="0"/>
          <w:numId w:val="28"/>
        </w:numPr>
        <w:tabs>
          <w:tab w:val="left" w:pos="993"/>
        </w:tabs>
        <w:spacing w:after="0" w:line="240" w:lineRule="auto"/>
        <w:ind w:left="0" w:firstLine="644"/>
        <w:jc w:val="both"/>
        <w:rPr>
          <w:rFonts w:ascii="Times New Roman" w:hAnsi="Times New Roman" w:cs="Times New Roman"/>
          <w:sz w:val="28"/>
          <w:szCs w:val="28"/>
        </w:rPr>
      </w:pPr>
      <w:r w:rsidRPr="001D32D7">
        <w:rPr>
          <w:rFonts w:ascii="Times New Roman" w:hAnsi="Times New Roman" w:cs="Times New Roman"/>
          <w:sz w:val="28"/>
          <w:szCs w:val="28"/>
        </w:rPr>
        <w:t>демократичность, динамичность, добровольность и вариативность сотрудничества;</w:t>
      </w:r>
    </w:p>
    <w:p w:rsidR="009C4960" w:rsidRDefault="00D25A44" w:rsidP="001D32D7">
      <w:pPr>
        <w:pStyle w:val="a3"/>
        <w:numPr>
          <w:ilvl w:val="0"/>
          <w:numId w:val="28"/>
        </w:numPr>
        <w:tabs>
          <w:tab w:val="left" w:pos="993"/>
        </w:tabs>
        <w:spacing w:after="0" w:line="240" w:lineRule="auto"/>
        <w:ind w:left="0" w:firstLine="644"/>
        <w:jc w:val="both"/>
        <w:rPr>
          <w:rFonts w:ascii="Times New Roman" w:hAnsi="Times New Roman" w:cs="Times New Roman"/>
          <w:sz w:val="28"/>
          <w:szCs w:val="28"/>
        </w:rPr>
      </w:pPr>
      <w:r w:rsidRPr="001D32D7">
        <w:rPr>
          <w:rFonts w:ascii="Times New Roman" w:hAnsi="Times New Roman" w:cs="Times New Roman"/>
          <w:sz w:val="28"/>
          <w:szCs w:val="28"/>
        </w:rPr>
        <w:t xml:space="preserve">равноправность в отношениях партнеров (постоянное сотрудничество и разовые контакты, поддержка и совместная реализация инициатив партнеров в образовательном пространстве на договорной основе). </w:t>
      </w:r>
      <w:r w:rsidR="00B05216" w:rsidRPr="001D32D7">
        <w:rPr>
          <w:rFonts w:ascii="Times New Roman" w:hAnsi="Times New Roman" w:cs="Times New Roman"/>
          <w:sz w:val="28"/>
          <w:szCs w:val="28"/>
        </w:rPr>
        <w:t>За это направление отвечает так</w:t>
      </w:r>
      <w:r w:rsidRPr="001D32D7">
        <w:rPr>
          <w:rFonts w:ascii="Times New Roman" w:hAnsi="Times New Roman" w:cs="Times New Roman"/>
          <w:sz w:val="28"/>
          <w:szCs w:val="28"/>
        </w:rPr>
        <w:t xml:space="preserve">же </w:t>
      </w:r>
      <w:r w:rsidRPr="009C4960">
        <w:rPr>
          <w:rFonts w:ascii="Times New Roman" w:hAnsi="Times New Roman" w:cs="Times New Roman"/>
          <w:sz w:val="28"/>
          <w:szCs w:val="28"/>
        </w:rPr>
        <w:t>программный менеджер</w:t>
      </w:r>
      <w:r w:rsidR="009C4960">
        <w:rPr>
          <w:rFonts w:ascii="Times New Roman" w:hAnsi="Times New Roman" w:cs="Times New Roman"/>
          <w:sz w:val="28"/>
          <w:szCs w:val="28"/>
        </w:rPr>
        <w:t>.</w:t>
      </w:r>
    </w:p>
    <w:p w:rsidR="00FF2C29" w:rsidRPr="009C4960" w:rsidRDefault="001B426D" w:rsidP="00322E6E">
      <w:pPr>
        <w:pStyle w:val="a3"/>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Неотъемлемой и обязательной частью основной общеобразовательной программы является </w:t>
      </w:r>
      <w:r w:rsidRPr="003C39F4">
        <w:rPr>
          <w:rFonts w:ascii="Times New Roman" w:hAnsi="Times New Roman" w:cs="Times New Roman"/>
          <w:b/>
          <w:sz w:val="28"/>
          <w:szCs w:val="28"/>
        </w:rPr>
        <w:t>внеурочная деятельность</w:t>
      </w:r>
      <w:r>
        <w:rPr>
          <w:rFonts w:ascii="Times New Roman" w:hAnsi="Times New Roman" w:cs="Times New Roman"/>
          <w:sz w:val="28"/>
          <w:szCs w:val="28"/>
        </w:rPr>
        <w:t xml:space="preserve">. </w:t>
      </w:r>
      <w:r w:rsidR="00FF2C29" w:rsidRPr="001B426D">
        <w:rPr>
          <w:rFonts w:ascii="Times New Roman" w:hAnsi="Times New Roman" w:cs="Times New Roman"/>
          <w:bCs/>
          <w:sz w:val="28"/>
          <w:szCs w:val="28"/>
        </w:rPr>
        <w:t>Внеурочная деятельность</w:t>
      </w:r>
      <w:r w:rsidR="00FF2C29" w:rsidRPr="009C4960">
        <w:rPr>
          <w:rFonts w:ascii="Times New Roman" w:hAnsi="Times New Roman" w:cs="Times New Roman"/>
          <w:bCs/>
          <w:sz w:val="28"/>
          <w:szCs w:val="28"/>
        </w:rPr>
        <w:t xml:space="preserve"> в школе осуществляется на основе модели плана с преобладанием общественной самоорганизации обучающихся и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 Модель предполагает, что в ее реализации принимают участие педагогические работники школы (учителя, педагог-организатор, социальный педагог, педагог-психолог). </w:t>
      </w:r>
    </w:p>
    <w:p w:rsidR="00FF2C29" w:rsidRPr="009C4960" w:rsidRDefault="00FF2C29" w:rsidP="00322E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25B8">
        <w:rPr>
          <w:rFonts w:ascii="Times New Roman" w:hAnsi="Times New Roman" w:cs="Times New Roman"/>
          <w:bCs/>
          <w:iCs/>
          <w:sz w:val="28"/>
          <w:szCs w:val="28"/>
        </w:rPr>
        <w:t>Организация жизни ученических сообществ</w:t>
      </w:r>
      <w:r w:rsidRPr="009C4960">
        <w:rPr>
          <w:rFonts w:ascii="Times New Roman" w:hAnsi="Times New Roman" w:cs="Times New Roman"/>
          <w:b/>
          <w:bCs/>
          <w:i/>
          <w:iCs/>
          <w:sz w:val="28"/>
          <w:szCs w:val="28"/>
        </w:rPr>
        <w:t xml:space="preserve"> </w:t>
      </w:r>
      <w:r w:rsidRPr="009C4960">
        <w:rPr>
          <w:rFonts w:ascii="Times New Roman" w:hAnsi="Times New Roman" w:cs="Times New Roman"/>
          <w:sz w:val="28"/>
          <w:szCs w:val="28"/>
        </w:rPr>
        <w:t>является важной составляющей внеурочной деятельности, направлен</w:t>
      </w:r>
      <w:r w:rsidR="004B02EF">
        <w:rPr>
          <w:rFonts w:ascii="Times New Roman" w:hAnsi="Times New Roman" w:cs="Times New Roman"/>
          <w:sz w:val="28"/>
          <w:szCs w:val="28"/>
        </w:rPr>
        <w:t xml:space="preserve">а на формирование у школьников </w:t>
      </w:r>
      <w:r w:rsidRPr="009C4960">
        <w:rPr>
          <w:rFonts w:ascii="Times New Roman" w:hAnsi="Times New Roman" w:cs="Times New Roman"/>
          <w:sz w:val="28"/>
          <w:szCs w:val="28"/>
        </w:rPr>
        <w:t xml:space="preserve">российской гражданской идентичности и таких компетенций как: </w:t>
      </w:r>
      <w:bookmarkStart w:id="1" w:name="page7"/>
      <w:bookmarkEnd w:id="1"/>
    </w:p>
    <w:p w:rsidR="00FF2C29" w:rsidRPr="009C4960" w:rsidRDefault="00FF2C29" w:rsidP="001D32D7">
      <w:pPr>
        <w:pStyle w:val="a3"/>
        <w:numPr>
          <w:ilvl w:val="0"/>
          <w:numId w:val="28"/>
        </w:numPr>
        <w:tabs>
          <w:tab w:val="left" w:pos="993"/>
        </w:tabs>
        <w:spacing w:after="0" w:line="240" w:lineRule="auto"/>
        <w:ind w:left="0" w:firstLine="644"/>
        <w:jc w:val="both"/>
        <w:rPr>
          <w:rFonts w:ascii="Times New Roman" w:hAnsi="Times New Roman" w:cs="Times New Roman"/>
          <w:sz w:val="28"/>
          <w:szCs w:val="28"/>
        </w:rPr>
      </w:pPr>
      <w:r w:rsidRPr="009C4960">
        <w:rPr>
          <w:rFonts w:ascii="Times New Roman" w:hAnsi="Times New Roman" w:cs="Times New Roman"/>
          <w:sz w:val="28"/>
          <w:szCs w:val="28"/>
        </w:rPr>
        <w:lastRenderedPageBreak/>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FF2C29" w:rsidRPr="009C4960" w:rsidRDefault="00FF2C29" w:rsidP="001D32D7">
      <w:pPr>
        <w:pStyle w:val="a3"/>
        <w:numPr>
          <w:ilvl w:val="0"/>
          <w:numId w:val="28"/>
        </w:numPr>
        <w:tabs>
          <w:tab w:val="left" w:pos="993"/>
        </w:tabs>
        <w:spacing w:after="0" w:line="240" w:lineRule="auto"/>
        <w:ind w:left="0" w:firstLine="644"/>
        <w:jc w:val="both"/>
        <w:rPr>
          <w:rFonts w:ascii="Times New Roman" w:hAnsi="Times New Roman" w:cs="Times New Roman"/>
          <w:sz w:val="28"/>
          <w:szCs w:val="28"/>
        </w:rPr>
      </w:pPr>
      <w:r w:rsidRPr="009C4960">
        <w:rPr>
          <w:rFonts w:ascii="Times New Roman" w:hAnsi="Times New Roman" w:cs="Times New Roman"/>
          <w:sz w:val="28"/>
          <w:szCs w:val="28"/>
        </w:rPr>
        <w:t>социальная самоидентификация обучающихся посредством личностно значимой и обще</w:t>
      </w:r>
      <w:r w:rsidR="004B02EF">
        <w:rPr>
          <w:rFonts w:ascii="Times New Roman" w:hAnsi="Times New Roman" w:cs="Times New Roman"/>
          <w:sz w:val="28"/>
          <w:szCs w:val="28"/>
        </w:rPr>
        <w:t>ственно приемлемой деятельности</w:t>
      </w:r>
      <w:r w:rsidRPr="009C4960">
        <w:rPr>
          <w:rFonts w:ascii="Times New Roman" w:hAnsi="Times New Roman" w:cs="Times New Roman"/>
          <w:sz w:val="28"/>
          <w:szCs w:val="28"/>
        </w:rPr>
        <w:t>;</w:t>
      </w:r>
    </w:p>
    <w:p w:rsidR="00FF2C29" w:rsidRPr="009C4960" w:rsidRDefault="00FF2C29" w:rsidP="001D32D7">
      <w:pPr>
        <w:pStyle w:val="a3"/>
        <w:numPr>
          <w:ilvl w:val="0"/>
          <w:numId w:val="28"/>
        </w:numPr>
        <w:tabs>
          <w:tab w:val="left" w:pos="993"/>
        </w:tabs>
        <w:spacing w:after="0" w:line="240" w:lineRule="auto"/>
        <w:ind w:left="0" w:firstLine="644"/>
        <w:jc w:val="both"/>
        <w:rPr>
          <w:rFonts w:ascii="Times New Roman" w:hAnsi="Times New Roman" w:cs="Times New Roman"/>
          <w:sz w:val="28"/>
          <w:szCs w:val="28"/>
        </w:rPr>
      </w:pPr>
      <w:r w:rsidRPr="009C4960">
        <w:rPr>
          <w:rFonts w:ascii="Times New Roman" w:hAnsi="Times New Roman" w:cs="Times New Roman"/>
          <w:sz w:val="28"/>
          <w:szCs w:val="28"/>
        </w:rPr>
        <w:t>компетенции в сфере общественной самоорганизации, участия в общественно значимой совместной деятельности.</w:t>
      </w:r>
    </w:p>
    <w:p w:rsidR="00FF2C29" w:rsidRPr="009C4960" w:rsidRDefault="00FF2C29" w:rsidP="00322E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Организация жизни ученических сообществ происходит:</w:t>
      </w:r>
    </w:p>
    <w:p w:rsidR="00FF2C29" w:rsidRPr="009C4960" w:rsidRDefault="006B41A7" w:rsidP="00322E6E">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FF2C29" w:rsidRPr="009C4960">
        <w:rPr>
          <w:rFonts w:ascii="Times New Roman" w:hAnsi="Times New Roman" w:cs="Times New Roman"/>
          <w:sz w:val="28"/>
          <w:szCs w:val="28"/>
        </w:rPr>
        <w:t xml:space="preserve"> рамках внеурочной деятельности в ученическом классе, общешкольной внеурочной деятельности, в сфере школьного ученического самоуправления </w:t>
      </w:r>
      <w:r w:rsidR="004B02EF">
        <w:rPr>
          <w:rFonts w:ascii="Times New Roman" w:hAnsi="Times New Roman" w:cs="Times New Roman"/>
          <w:sz w:val="28"/>
          <w:szCs w:val="28"/>
        </w:rPr>
        <w:t>–</w:t>
      </w:r>
      <w:r w:rsidR="00FF2C29" w:rsidRPr="009C4960">
        <w:rPr>
          <w:rFonts w:ascii="Times New Roman" w:hAnsi="Times New Roman" w:cs="Times New Roman"/>
          <w:sz w:val="28"/>
          <w:szCs w:val="28"/>
        </w:rPr>
        <w:t xml:space="preserve"> объединения</w:t>
      </w:r>
      <w:r w:rsidR="004B02EF">
        <w:rPr>
          <w:rFonts w:ascii="Times New Roman" w:hAnsi="Times New Roman" w:cs="Times New Roman"/>
          <w:sz w:val="28"/>
          <w:szCs w:val="28"/>
        </w:rPr>
        <w:t xml:space="preserve"> «Цветик-самоцветик» в начальной школе,</w:t>
      </w:r>
      <w:r w:rsidR="001D32D7">
        <w:rPr>
          <w:rFonts w:ascii="Times New Roman" w:hAnsi="Times New Roman" w:cs="Times New Roman"/>
          <w:sz w:val="28"/>
          <w:szCs w:val="28"/>
        </w:rPr>
        <w:t xml:space="preserve"> </w:t>
      </w:r>
      <w:r w:rsidR="00FF2C29" w:rsidRPr="009C4960">
        <w:rPr>
          <w:rFonts w:ascii="Times New Roman" w:hAnsi="Times New Roman" w:cs="Times New Roman"/>
          <w:sz w:val="28"/>
          <w:szCs w:val="28"/>
        </w:rPr>
        <w:t xml:space="preserve">«Лидер» в среднем звене, «Я </w:t>
      </w:r>
      <w:r w:rsidR="00172945">
        <w:rPr>
          <w:rFonts w:ascii="Times New Roman" w:hAnsi="Times New Roman" w:cs="Times New Roman"/>
          <w:sz w:val="28"/>
          <w:szCs w:val="28"/>
        </w:rPr>
        <w:t xml:space="preserve">– </w:t>
      </w:r>
      <w:r w:rsidR="00FF2C29" w:rsidRPr="009C4960">
        <w:rPr>
          <w:rFonts w:ascii="Times New Roman" w:hAnsi="Times New Roman" w:cs="Times New Roman"/>
          <w:sz w:val="28"/>
          <w:szCs w:val="28"/>
        </w:rPr>
        <w:t xml:space="preserve">пятиклассник», «Я </w:t>
      </w:r>
      <w:r w:rsidR="00172945">
        <w:rPr>
          <w:rFonts w:ascii="Times New Roman" w:hAnsi="Times New Roman" w:cs="Times New Roman"/>
          <w:sz w:val="28"/>
          <w:szCs w:val="28"/>
        </w:rPr>
        <w:t xml:space="preserve">– </w:t>
      </w:r>
      <w:r w:rsidR="00FF2C29" w:rsidRPr="009C4960">
        <w:rPr>
          <w:rFonts w:ascii="Times New Roman" w:hAnsi="Times New Roman" w:cs="Times New Roman"/>
          <w:sz w:val="28"/>
          <w:szCs w:val="28"/>
        </w:rPr>
        <w:t>шестиклассник»</w:t>
      </w:r>
      <w:r w:rsidR="00172945">
        <w:rPr>
          <w:rFonts w:ascii="Times New Roman" w:hAnsi="Times New Roman" w:cs="Times New Roman"/>
          <w:sz w:val="28"/>
          <w:szCs w:val="28"/>
        </w:rPr>
        <w:t xml:space="preserve">, «Я – </w:t>
      </w:r>
      <w:r w:rsidR="00FF2C29" w:rsidRPr="009C4960">
        <w:rPr>
          <w:rFonts w:ascii="Times New Roman" w:hAnsi="Times New Roman" w:cs="Times New Roman"/>
          <w:sz w:val="28"/>
          <w:szCs w:val="28"/>
        </w:rPr>
        <w:t>семиклассник»;</w:t>
      </w:r>
    </w:p>
    <w:p w:rsidR="00FF2C29" w:rsidRPr="009C4960" w:rsidRDefault="006B41A7" w:rsidP="00322E6E">
      <w:pPr>
        <w:pStyle w:val="a3"/>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00FF2C29" w:rsidRPr="009C4960">
        <w:rPr>
          <w:rFonts w:ascii="Times New Roman" w:hAnsi="Times New Roman" w:cs="Times New Roman"/>
          <w:sz w:val="28"/>
          <w:szCs w:val="28"/>
        </w:rPr>
        <w:t>ерез участие в детско-юношеских общественных объединениях, созданных в школе:</w:t>
      </w:r>
    </w:p>
    <w:p w:rsidR="00FF2C29" w:rsidRPr="009C4960" w:rsidRDefault="00FF2C29"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 xml:space="preserve">Клуб «Росинка» </w:t>
      </w:r>
    </w:p>
    <w:p w:rsidR="00FF2C29" w:rsidRPr="009C4960" w:rsidRDefault="00FF2C29"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Клуб «Дебаты»</w:t>
      </w:r>
    </w:p>
    <w:p w:rsidR="00FF2C29" w:rsidRPr="009C4960" w:rsidRDefault="00FF2C29"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Клуб «Книголюбы»</w:t>
      </w:r>
    </w:p>
    <w:p w:rsidR="00FF2C29" w:rsidRPr="009C4960" w:rsidRDefault="00FF2C29"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Объединение «Юный инспектор движения «Пешеходы – NEXT»;</w:t>
      </w:r>
    </w:p>
    <w:p w:rsidR="00FF2C29" w:rsidRPr="009C4960" w:rsidRDefault="00FF2C29"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 xml:space="preserve">Клуб «Родной край» </w:t>
      </w:r>
    </w:p>
    <w:p w:rsidR="00FF2C29" w:rsidRPr="00172945" w:rsidRDefault="00FF2C29" w:rsidP="00322E6E">
      <w:pPr>
        <w:spacing w:after="0" w:line="240" w:lineRule="auto"/>
        <w:ind w:firstLine="709"/>
        <w:jc w:val="both"/>
        <w:rPr>
          <w:rFonts w:ascii="Times New Roman" w:hAnsi="Times New Roman" w:cs="Times New Roman"/>
          <w:sz w:val="28"/>
          <w:szCs w:val="28"/>
        </w:rPr>
      </w:pPr>
      <w:r w:rsidRPr="00172945">
        <w:rPr>
          <w:rFonts w:ascii="Times New Roman" w:hAnsi="Times New Roman" w:cs="Times New Roman"/>
          <w:sz w:val="28"/>
          <w:szCs w:val="28"/>
        </w:rPr>
        <w:t>Лаборатория «Юный эколог</w:t>
      </w:r>
      <w:r w:rsidR="00172945" w:rsidRPr="00172945">
        <w:rPr>
          <w:rFonts w:ascii="Times New Roman" w:hAnsi="Times New Roman" w:cs="Times New Roman"/>
          <w:sz w:val="28"/>
          <w:szCs w:val="28"/>
        </w:rPr>
        <w:t>-</w:t>
      </w:r>
      <w:r w:rsidRPr="00172945">
        <w:rPr>
          <w:rFonts w:ascii="Times New Roman" w:hAnsi="Times New Roman" w:cs="Times New Roman"/>
          <w:sz w:val="28"/>
          <w:szCs w:val="28"/>
        </w:rPr>
        <w:t xml:space="preserve">исследователь» </w:t>
      </w:r>
    </w:p>
    <w:p w:rsidR="00FF2C29" w:rsidRPr="00172945" w:rsidRDefault="006B41A7" w:rsidP="00322E6E">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00FF2C29" w:rsidRPr="009C4960">
        <w:rPr>
          <w:rFonts w:ascii="Times New Roman" w:hAnsi="Times New Roman" w:cs="Times New Roman"/>
          <w:sz w:val="28"/>
          <w:szCs w:val="28"/>
        </w:rPr>
        <w:t>ерез</w:t>
      </w:r>
      <w:r w:rsidR="001D32D7">
        <w:rPr>
          <w:rFonts w:ascii="Times New Roman" w:hAnsi="Times New Roman" w:cs="Times New Roman"/>
          <w:sz w:val="28"/>
          <w:szCs w:val="28"/>
        </w:rPr>
        <w:t xml:space="preserve"> </w:t>
      </w:r>
      <w:r w:rsidR="00FF2C29" w:rsidRPr="009C4960">
        <w:rPr>
          <w:rStyle w:val="dash041e005f0431005f044b005f0447005f043d005f044b005f0439005f005fchar1char1"/>
          <w:sz w:val="28"/>
          <w:szCs w:val="28"/>
        </w:rPr>
        <w:t>учебное сотрудничество и совместную деятельность с учителем и сверстниками в лабораториях «Юный предприниматель», «Интерактивная лаборатория», «</w:t>
      </w:r>
      <w:r w:rsidR="00FF2C29" w:rsidRPr="009C4960">
        <w:rPr>
          <w:rFonts w:ascii="Times New Roman" w:hAnsi="Times New Roman" w:cs="Times New Roman"/>
          <w:sz w:val="28"/>
          <w:szCs w:val="28"/>
        </w:rPr>
        <w:t>Программируем на Scratch», «Исполнители вокруг нас», «Химия вокруг нас», в объединениях «Математический квадрат», «Математическое объединение», факультативы «Наглядная геометрия», «Занимательная математика», кружок «</w:t>
      </w:r>
      <w:r w:rsidR="00FF2C29" w:rsidRPr="00172945">
        <w:rPr>
          <w:rFonts w:ascii="Times New Roman" w:hAnsi="Times New Roman" w:cs="Times New Roman"/>
          <w:sz w:val="28"/>
          <w:szCs w:val="28"/>
        </w:rPr>
        <w:t>Робототехника»;</w:t>
      </w:r>
    </w:p>
    <w:p w:rsidR="00FF2C29" w:rsidRPr="006B41A7" w:rsidRDefault="006B41A7" w:rsidP="00322E6E">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6B41A7">
        <w:rPr>
          <w:rFonts w:ascii="Times New Roman" w:hAnsi="Times New Roman" w:cs="Times New Roman"/>
          <w:sz w:val="28"/>
          <w:szCs w:val="28"/>
        </w:rPr>
        <w:t>Ч</w:t>
      </w:r>
      <w:r w:rsidR="00FF2C29" w:rsidRPr="006B41A7">
        <w:rPr>
          <w:rFonts w:ascii="Times New Roman" w:hAnsi="Times New Roman" w:cs="Times New Roman"/>
          <w:sz w:val="28"/>
          <w:szCs w:val="28"/>
        </w:rPr>
        <w:t>ерез приобщение обучающихся к общественной деятельности и школьным</w:t>
      </w:r>
      <w:r w:rsidR="001D32D7">
        <w:rPr>
          <w:rFonts w:ascii="Times New Roman" w:hAnsi="Times New Roman" w:cs="Times New Roman"/>
          <w:sz w:val="28"/>
          <w:szCs w:val="28"/>
        </w:rPr>
        <w:t xml:space="preserve"> </w:t>
      </w:r>
      <w:r w:rsidR="00FF2C29" w:rsidRPr="006B41A7">
        <w:rPr>
          <w:rFonts w:ascii="Times New Roman" w:hAnsi="Times New Roman" w:cs="Times New Roman"/>
          <w:sz w:val="28"/>
          <w:szCs w:val="28"/>
        </w:rPr>
        <w:t>традициям, таким как:</w:t>
      </w:r>
      <w:r w:rsidRPr="006B41A7">
        <w:rPr>
          <w:rFonts w:ascii="Times New Roman" w:hAnsi="Times New Roman" w:cs="Times New Roman"/>
          <w:sz w:val="28"/>
          <w:szCs w:val="28"/>
        </w:rPr>
        <w:t xml:space="preserve"> ключевые</w:t>
      </w:r>
      <w:r w:rsidR="00FF2C29" w:rsidRPr="006B41A7">
        <w:rPr>
          <w:rFonts w:ascii="Times New Roman" w:hAnsi="Times New Roman" w:cs="Times New Roman"/>
          <w:sz w:val="28"/>
          <w:szCs w:val="28"/>
        </w:rPr>
        <w:t xml:space="preserve"> дела в рамках тематических периодов, организуемых в течение каждой четверти, ежегодный ученический форум «Успехами нашими школа гордится»,</w:t>
      </w:r>
      <w:r w:rsidR="001D32D7">
        <w:rPr>
          <w:rFonts w:ascii="Times New Roman" w:hAnsi="Times New Roman" w:cs="Times New Roman"/>
          <w:sz w:val="28"/>
          <w:szCs w:val="28"/>
        </w:rPr>
        <w:t xml:space="preserve"> </w:t>
      </w:r>
      <w:r w:rsidR="00FF2C29" w:rsidRPr="006B41A7">
        <w:rPr>
          <w:rFonts w:ascii="Times New Roman" w:hAnsi="Times New Roman" w:cs="Times New Roman"/>
          <w:sz w:val="28"/>
          <w:szCs w:val="28"/>
        </w:rPr>
        <w:t>праздник «За честь школы»,</w:t>
      </w:r>
      <w:r w:rsidR="001D32D7">
        <w:rPr>
          <w:rFonts w:ascii="Times New Roman" w:hAnsi="Times New Roman" w:cs="Times New Roman"/>
          <w:sz w:val="28"/>
          <w:szCs w:val="28"/>
        </w:rPr>
        <w:t xml:space="preserve"> </w:t>
      </w:r>
      <w:r w:rsidR="00FF2C29" w:rsidRPr="006B41A7">
        <w:rPr>
          <w:rFonts w:ascii="Times New Roman" w:hAnsi="Times New Roman" w:cs="Times New Roman"/>
          <w:sz w:val="28"/>
          <w:szCs w:val="28"/>
        </w:rPr>
        <w:t>традиционные общешкольные праздники,</w:t>
      </w:r>
      <w:r w:rsidR="001D32D7">
        <w:rPr>
          <w:rFonts w:ascii="Times New Roman" w:hAnsi="Times New Roman" w:cs="Times New Roman"/>
          <w:sz w:val="28"/>
          <w:szCs w:val="28"/>
        </w:rPr>
        <w:t xml:space="preserve"> </w:t>
      </w:r>
      <w:r w:rsidR="00FF2C29" w:rsidRPr="006B41A7">
        <w:rPr>
          <w:rFonts w:ascii="Times New Roman" w:hAnsi="Times New Roman" w:cs="Times New Roman"/>
          <w:sz w:val="28"/>
          <w:szCs w:val="28"/>
        </w:rPr>
        <w:t>посвящённые календарным датам, Дни здоровья, благотворительные акции и т.д.;</w:t>
      </w:r>
    </w:p>
    <w:p w:rsidR="00FF2C29" w:rsidRPr="009C4960" w:rsidRDefault="006E2283" w:rsidP="00322E6E">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00FF2C29" w:rsidRPr="009C4960">
        <w:rPr>
          <w:rFonts w:ascii="Times New Roman" w:hAnsi="Times New Roman" w:cs="Times New Roman"/>
          <w:sz w:val="28"/>
          <w:szCs w:val="28"/>
        </w:rPr>
        <w:t>ерез участие</w:t>
      </w:r>
      <w:r w:rsidR="001D32D7">
        <w:rPr>
          <w:rFonts w:ascii="Times New Roman" w:hAnsi="Times New Roman" w:cs="Times New Roman"/>
          <w:sz w:val="28"/>
          <w:szCs w:val="28"/>
        </w:rPr>
        <w:t xml:space="preserve"> </w:t>
      </w:r>
      <w:r w:rsidR="00FF2C29" w:rsidRPr="009C4960">
        <w:rPr>
          <w:rFonts w:ascii="Times New Roman" w:hAnsi="Times New Roman" w:cs="Times New Roman"/>
          <w:sz w:val="28"/>
          <w:szCs w:val="28"/>
        </w:rPr>
        <w:t>обучающихся</w:t>
      </w:r>
      <w:r w:rsidR="001D32D7">
        <w:rPr>
          <w:rFonts w:ascii="Times New Roman" w:hAnsi="Times New Roman" w:cs="Times New Roman"/>
          <w:sz w:val="28"/>
          <w:szCs w:val="28"/>
        </w:rPr>
        <w:t xml:space="preserve"> </w:t>
      </w:r>
      <w:r w:rsidR="00FF2C29" w:rsidRPr="009C4960">
        <w:rPr>
          <w:rFonts w:ascii="Times New Roman" w:hAnsi="Times New Roman" w:cs="Times New Roman"/>
          <w:sz w:val="28"/>
          <w:szCs w:val="28"/>
        </w:rPr>
        <w:t>в</w:t>
      </w:r>
      <w:r w:rsidR="001D32D7">
        <w:rPr>
          <w:rFonts w:ascii="Times New Roman" w:hAnsi="Times New Roman" w:cs="Times New Roman"/>
          <w:sz w:val="28"/>
          <w:szCs w:val="28"/>
        </w:rPr>
        <w:t xml:space="preserve"> </w:t>
      </w:r>
      <w:r w:rsidR="00FF2C29" w:rsidRPr="009C4960">
        <w:rPr>
          <w:rFonts w:ascii="Times New Roman" w:hAnsi="Times New Roman" w:cs="Times New Roman"/>
          <w:sz w:val="28"/>
          <w:szCs w:val="28"/>
        </w:rPr>
        <w:t>деятельности</w:t>
      </w:r>
      <w:r w:rsidR="001D32D7">
        <w:rPr>
          <w:rFonts w:ascii="Times New Roman" w:hAnsi="Times New Roman" w:cs="Times New Roman"/>
          <w:sz w:val="28"/>
          <w:szCs w:val="28"/>
        </w:rPr>
        <w:t xml:space="preserve"> </w:t>
      </w:r>
      <w:r w:rsidR="00FF2C29" w:rsidRPr="009C4960">
        <w:rPr>
          <w:rFonts w:ascii="Times New Roman" w:hAnsi="Times New Roman" w:cs="Times New Roman"/>
          <w:sz w:val="28"/>
          <w:szCs w:val="28"/>
        </w:rPr>
        <w:t>творческих объединений: студии «Скрапбукинг», «Очумелые ручки», «Радость творчества»,</w:t>
      </w:r>
      <w:r w:rsidR="001D32D7">
        <w:rPr>
          <w:rFonts w:ascii="Times New Roman" w:hAnsi="Times New Roman" w:cs="Times New Roman"/>
          <w:sz w:val="28"/>
          <w:szCs w:val="28"/>
        </w:rPr>
        <w:t xml:space="preserve"> </w:t>
      </w:r>
      <w:r w:rsidR="00FF2C29" w:rsidRPr="009C4960">
        <w:rPr>
          <w:rFonts w:ascii="Times New Roman" w:hAnsi="Times New Roman" w:cs="Times New Roman"/>
          <w:sz w:val="28"/>
          <w:szCs w:val="28"/>
        </w:rPr>
        <w:t>«Волшебная кисточка»; участия в конкурсах,</w:t>
      </w:r>
      <w:r w:rsidR="001D32D7">
        <w:rPr>
          <w:rFonts w:ascii="Times New Roman" w:hAnsi="Times New Roman" w:cs="Times New Roman"/>
          <w:sz w:val="28"/>
          <w:szCs w:val="28"/>
        </w:rPr>
        <w:t xml:space="preserve"> </w:t>
      </w:r>
      <w:r w:rsidR="00FF2C29" w:rsidRPr="009C4960">
        <w:rPr>
          <w:rFonts w:ascii="Times New Roman" w:hAnsi="Times New Roman" w:cs="Times New Roman"/>
          <w:sz w:val="28"/>
          <w:szCs w:val="28"/>
        </w:rPr>
        <w:t>выставках, фестивалях различного уровня;</w:t>
      </w:r>
    </w:p>
    <w:p w:rsidR="00FF2C29" w:rsidRPr="009C4960" w:rsidRDefault="001B426D" w:rsidP="00322E6E">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00FF2C29" w:rsidRPr="009C4960">
        <w:rPr>
          <w:rFonts w:ascii="Times New Roman" w:hAnsi="Times New Roman" w:cs="Times New Roman"/>
          <w:sz w:val="28"/>
          <w:szCs w:val="28"/>
        </w:rPr>
        <w:t>ерез участие</w:t>
      </w:r>
      <w:r w:rsidR="001D32D7">
        <w:rPr>
          <w:rFonts w:ascii="Times New Roman" w:hAnsi="Times New Roman" w:cs="Times New Roman"/>
          <w:sz w:val="28"/>
          <w:szCs w:val="28"/>
        </w:rPr>
        <w:t xml:space="preserve"> </w:t>
      </w:r>
      <w:r w:rsidR="00FF2C29" w:rsidRPr="009C4960">
        <w:rPr>
          <w:rFonts w:ascii="Times New Roman" w:hAnsi="Times New Roman" w:cs="Times New Roman"/>
          <w:sz w:val="28"/>
          <w:szCs w:val="28"/>
        </w:rPr>
        <w:t>обучающихся</w:t>
      </w:r>
      <w:r w:rsidR="001D32D7">
        <w:rPr>
          <w:rFonts w:ascii="Times New Roman" w:hAnsi="Times New Roman" w:cs="Times New Roman"/>
          <w:sz w:val="28"/>
          <w:szCs w:val="28"/>
        </w:rPr>
        <w:t xml:space="preserve"> </w:t>
      </w:r>
      <w:r w:rsidR="00FF2C29" w:rsidRPr="009C4960">
        <w:rPr>
          <w:rFonts w:ascii="Times New Roman" w:hAnsi="Times New Roman" w:cs="Times New Roman"/>
          <w:sz w:val="28"/>
          <w:szCs w:val="28"/>
        </w:rPr>
        <w:t>в</w:t>
      </w:r>
      <w:r w:rsidR="001D32D7">
        <w:rPr>
          <w:rFonts w:ascii="Times New Roman" w:hAnsi="Times New Roman" w:cs="Times New Roman"/>
          <w:sz w:val="28"/>
          <w:szCs w:val="28"/>
        </w:rPr>
        <w:t xml:space="preserve"> </w:t>
      </w:r>
      <w:r w:rsidR="00FF2C29" w:rsidRPr="009C4960">
        <w:rPr>
          <w:rFonts w:ascii="Times New Roman" w:hAnsi="Times New Roman" w:cs="Times New Roman"/>
          <w:sz w:val="28"/>
          <w:szCs w:val="28"/>
        </w:rPr>
        <w:t>деятельности благотворительных организаций: Ярославское отделение Российского фонда милосердия и здоровья, «Ковчег»,</w:t>
      </w:r>
      <w:r w:rsidR="001D32D7">
        <w:rPr>
          <w:rFonts w:ascii="Times New Roman" w:hAnsi="Times New Roman" w:cs="Times New Roman"/>
          <w:sz w:val="28"/>
          <w:szCs w:val="28"/>
        </w:rPr>
        <w:t xml:space="preserve"> </w:t>
      </w:r>
      <w:r w:rsidR="00E76364">
        <w:rPr>
          <w:rFonts w:ascii="Times New Roman" w:hAnsi="Times New Roman" w:cs="Times New Roman"/>
          <w:sz w:val="28"/>
          <w:szCs w:val="28"/>
        </w:rPr>
        <w:t>«</w:t>
      </w:r>
      <w:r w:rsidR="00FF2C29" w:rsidRPr="009C4960">
        <w:rPr>
          <w:rFonts w:ascii="Times New Roman" w:hAnsi="Times New Roman" w:cs="Times New Roman"/>
          <w:sz w:val="28"/>
          <w:szCs w:val="28"/>
        </w:rPr>
        <w:t>Родительское Всероссийское сопротивление</w:t>
      </w:r>
      <w:r w:rsidR="00E76364">
        <w:rPr>
          <w:rFonts w:ascii="Times New Roman" w:hAnsi="Times New Roman" w:cs="Times New Roman"/>
          <w:sz w:val="28"/>
          <w:szCs w:val="28"/>
        </w:rPr>
        <w:t>»</w:t>
      </w:r>
      <w:r w:rsidR="00FF2C29" w:rsidRPr="009C4960">
        <w:rPr>
          <w:rFonts w:ascii="Times New Roman" w:hAnsi="Times New Roman" w:cs="Times New Roman"/>
          <w:sz w:val="28"/>
          <w:szCs w:val="28"/>
        </w:rPr>
        <w:t>;</w:t>
      </w:r>
    </w:p>
    <w:p w:rsidR="00FF2C29" w:rsidRPr="009C4960" w:rsidRDefault="001B426D" w:rsidP="00322E6E">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00FF2C29" w:rsidRPr="009C4960">
        <w:rPr>
          <w:rFonts w:ascii="Times New Roman" w:hAnsi="Times New Roman" w:cs="Times New Roman"/>
          <w:sz w:val="28"/>
          <w:szCs w:val="28"/>
        </w:rPr>
        <w:t>ерез</w:t>
      </w:r>
      <w:r w:rsidR="001D32D7">
        <w:rPr>
          <w:rFonts w:ascii="Times New Roman" w:hAnsi="Times New Roman" w:cs="Times New Roman"/>
          <w:sz w:val="28"/>
          <w:szCs w:val="28"/>
        </w:rPr>
        <w:t xml:space="preserve"> </w:t>
      </w:r>
      <w:r w:rsidR="00FF2C29" w:rsidRPr="009C4960">
        <w:rPr>
          <w:rFonts w:ascii="Times New Roman" w:hAnsi="Times New Roman" w:cs="Times New Roman"/>
          <w:sz w:val="28"/>
          <w:szCs w:val="28"/>
        </w:rPr>
        <w:t>участие</w:t>
      </w:r>
      <w:r w:rsidR="001D32D7">
        <w:rPr>
          <w:rFonts w:ascii="Times New Roman" w:hAnsi="Times New Roman" w:cs="Times New Roman"/>
          <w:sz w:val="28"/>
          <w:szCs w:val="28"/>
        </w:rPr>
        <w:t xml:space="preserve"> </w:t>
      </w:r>
      <w:r w:rsidR="00FF2C29" w:rsidRPr="009C4960">
        <w:rPr>
          <w:rFonts w:ascii="Times New Roman" w:hAnsi="Times New Roman" w:cs="Times New Roman"/>
          <w:sz w:val="28"/>
          <w:szCs w:val="28"/>
        </w:rPr>
        <w:t>в</w:t>
      </w:r>
      <w:r w:rsidR="001D32D7">
        <w:rPr>
          <w:rFonts w:ascii="Times New Roman" w:hAnsi="Times New Roman" w:cs="Times New Roman"/>
          <w:sz w:val="28"/>
          <w:szCs w:val="28"/>
        </w:rPr>
        <w:t xml:space="preserve"> </w:t>
      </w:r>
      <w:r w:rsidR="00FF2C29" w:rsidRPr="009C4960">
        <w:rPr>
          <w:rFonts w:ascii="Times New Roman" w:hAnsi="Times New Roman" w:cs="Times New Roman"/>
          <w:sz w:val="28"/>
          <w:szCs w:val="28"/>
        </w:rPr>
        <w:t>экологическом</w:t>
      </w:r>
      <w:r w:rsidR="001D32D7">
        <w:rPr>
          <w:rFonts w:ascii="Times New Roman" w:hAnsi="Times New Roman" w:cs="Times New Roman"/>
          <w:sz w:val="28"/>
          <w:szCs w:val="28"/>
        </w:rPr>
        <w:t xml:space="preserve"> </w:t>
      </w:r>
      <w:r w:rsidR="00FF2C29" w:rsidRPr="009C4960">
        <w:rPr>
          <w:rFonts w:ascii="Times New Roman" w:hAnsi="Times New Roman" w:cs="Times New Roman"/>
          <w:sz w:val="28"/>
          <w:szCs w:val="28"/>
        </w:rPr>
        <w:t>просвещении</w:t>
      </w:r>
      <w:r w:rsidR="001D32D7">
        <w:rPr>
          <w:rFonts w:ascii="Times New Roman" w:hAnsi="Times New Roman" w:cs="Times New Roman"/>
          <w:sz w:val="28"/>
          <w:szCs w:val="28"/>
        </w:rPr>
        <w:t xml:space="preserve"> </w:t>
      </w:r>
      <w:r w:rsidR="00FF2C29" w:rsidRPr="009C4960">
        <w:rPr>
          <w:rFonts w:ascii="Times New Roman" w:hAnsi="Times New Roman" w:cs="Times New Roman"/>
          <w:sz w:val="28"/>
          <w:szCs w:val="28"/>
        </w:rPr>
        <w:t>сверстников, родителей, населения: «День Земли», «День птиц», «Уроки чистой воды» силами объединений «Зеленая лаборатория», факультатив «Прикладная биология»;</w:t>
      </w:r>
    </w:p>
    <w:p w:rsidR="00FF2C29" w:rsidRPr="00172945" w:rsidRDefault="009F0FEA" w:rsidP="00322E6E">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172945">
        <w:rPr>
          <w:rFonts w:ascii="Times New Roman" w:hAnsi="Times New Roman" w:cs="Times New Roman"/>
          <w:sz w:val="28"/>
          <w:szCs w:val="28"/>
        </w:rPr>
        <w:lastRenderedPageBreak/>
        <w:t>Ч</w:t>
      </w:r>
      <w:r w:rsidR="00FF2C29" w:rsidRPr="00172945">
        <w:rPr>
          <w:rFonts w:ascii="Times New Roman" w:hAnsi="Times New Roman" w:cs="Times New Roman"/>
          <w:sz w:val="28"/>
          <w:szCs w:val="28"/>
        </w:rPr>
        <w:t>ерез</w:t>
      </w:r>
      <w:r w:rsidR="001D32D7" w:rsidRPr="00172945">
        <w:rPr>
          <w:rFonts w:ascii="Times New Roman" w:hAnsi="Times New Roman" w:cs="Times New Roman"/>
          <w:sz w:val="28"/>
          <w:szCs w:val="28"/>
        </w:rPr>
        <w:t xml:space="preserve"> </w:t>
      </w:r>
      <w:r w:rsidR="00FF2C29" w:rsidRPr="00172945">
        <w:rPr>
          <w:rStyle w:val="dash041e005f0431005f044b005f0447005f043d005f044b005f0439005f005fchar1char1"/>
          <w:sz w:val="28"/>
          <w:szCs w:val="28"/>
        </w:rPr>
        <w:t>сотрудничество и совместную деятельность педагогов и обучающихся в реализации школьных проектов в рамках тематических периодов;</w:t>
      </w:r>
    </w:p>
    <w:p w:rsidR="00FF2C29" w:rsidRPr="009C4960" w:rsidRDefault="009F0FEA" w:rsidP="00322E6E">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00FF2C29" w:rsidRPr="009C4960">
        <w:rPr>
          <w:rFonts w:ascii="Times New Roman" w:hAnsi="Times New Roman" w:cs="Times New Roman"/>
          <w:sz w:val="28"/>
          <w:szCs w:val="28"/>
        </w:rPr>
        <w:t>ерез участие</w:t>
      </w:r>
      <w:r w:rsidR="001D32D7">
        <w:rPr>
          <w:rFonts w:ascii="Times New Roman" w:hAnsi="Times New Roman" w:cs="Times New Roman"/>
          <w:sz w:val="28"/>
          <w:szCs w:val="28"/>
        </w:rPr>
        <w:t xml:space="preserve"> </w:t>
      </w:r>
      <w:r w:rsidR="00FF2C29" w:rsidRPr="009C4960">
        <w:rPr>
          <w:rFonts w:ascii="Times New Roman" w:hAnsi="Times New Roman" w:cs="Times New Roman"/>
          <w:sz w:val="28"/>
          <w:szCs w:val="28"/>
        </w:rPr>
        <w:t>в</w:t>
      </w:r>
      <w:r w:rsidR="001D32D7">
        <w:rPr>
          <w:rFonts w:ascii="Times New Roman" w:hAnsi="Times New Roman" w:cs="Times New Roman"/>
          <w:sz w:val="28"/>
          <w:szCs w:val="28"/>
        </w:rPr>
        <w:t xml:space="preserve"> </w:t>
      </w:r>
      <w:r w:rsidR="00FF2C29" w:rsidRPr="009C4960">
        <w:rPr>
          <w:rFonts w:ascii="Times New Roman" w:hAnsi="Times New Roman" w:cs="Times New Roman"/>
          <w:sz w:val="28"/>
          <w:szCs w:val="28"/>
        </w:rPr>
        <w:t>благоустройстве школы, класса, города: акции «Чистый двор», экологические субботники;</w:t>
      </w:r>
    </w:p>
    <w:p w:rsidR="00FF2C29" w:rsidRPr="009C4960" w:rsidRDefault="009F0FEA" w:rsidP="00322E6E">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FF2C29" w:rsidRPr="009C4960">
        <w:rPr>
          <w:rFonts w:ascii="Times New Roman" w:hAnsi="Times New Roman" w:cs="Times New Roman"/>
          <w:sz w:val="28"/>
          <w:szCs w:val="28"/>
        </w:rPr>
        <w:t xml:space="preserve"> ходе партнерства с общественными организациями и объединениями: ветеранов педагогического труда, городская общественная организация женщин, молодёжный совет города Ярославля. Ярославский городской молодёжный центр, Совет ветеранов войны и труда Заволжского района, Ассоциация жертв политических репрессий г. Ярославля;</w:t>
      </w:r>
    </w:p>
    <w:p w:rsidR="00FF2C29" w:rsidRPr="009F0FEA" w:rsidRDefault="009F0FEA" w:rsidP="00322E6E">
      <w:pPr>
        <w:pStyle w:val="a3"/>
        <w:widowControl w:val="0"/>
        <w:numPr>
          <w:ilvl w:val="0"/>
          <w:numId w:val="13"/>
        </w:numPr>
        <w:autoSpaceDE w:val="0"/>
        <w:autoSpaceDN w:val="0"/>
        <w:adjustRightInd w:val="0"/>
        <w:spacing w:after="0" w:line="240" w:lineRule="auto"/>
        <w:ind w:left="0" w:firstLine="709"/>
        <w:jc w:val="both"/>
        <w:rPr>
          <w:rStyle w:val="ae"/>
          <w:rFonts w:ascii="Times New Roman" w:hAnsi="Times New Roman" w:cs="Times New Roman"/>
          <w:i w:val="0"/>
          <w:iCs w:val="0"/>
          <w:sz w:val="28"/>
          <w:szCs w:val="28"/>
        </w:rPr>
      </w:pPr>
      <w:r>
        <w:rPr>
          <w:rFonts w:ascii="Times New Roman" w:hAnsi="Times New Roman" w:cs="Times New Roman"/>
          <w:sz w:val="28"/>
          <w:szCs w:val="28"/>
        </w:rPr>
        <w:t>Ч</w:t>
      </w:r>
      <w:r w:rsidR="00FF2C29" w:rsidRPr="009C4960">
        <w:rPr>
          <w:rFonts w:ascii="Times New Roman" w:hAnsi="Times New Roman" w:cs="Times New Roman"/>
          <w:sz w:val="28"/>
          <w:szCs w:val="28"/>
        </w:rPr>
        <w:t xml:space="preserve">ерез включение </w:t>
      </w:r>
      <w:r w:rsidR="00FF2C29" w:rsidRPr="009F0FEA">
        <w:rPr>
          <w:rStyle w:val="ae"/>
          <w:rFonts w:ascii="Times New Roman" w:hAnsi="Times New Roman" w:cs="Times New Roman"/>
          <w:i w:val="0"/>
          <w:sz w:val="28"/>
          <w:szCs w:val="28"/>
        </w:rPr>
        <w:t>обучающихся в экологически целесообразный образ жизни, безопасный для человека и окружающей его среды в секциях «Здоровый образ жизни», «Подвижные игры», «Юный меткий стрелок», кружке «Разговор о правильном питании».</w:t>
      </w:r>
    </w:p>
    <w:p w:rsidR="00FF2C29" w:rsidRPr="009C4960" w:rsidRDefault="00FF2C29" w:rsidP="00322E6E">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F1C47">
        <w:rPr>
          <w:rFonts w:ascii="Times New Roman" w:hAnsi="Times New Roman" w:cs="Times New Roman"/>
          <w:iCs/>
          <w:sz w:val="28"/>
          <w:szCs w:val="28"/>
        </w:rPr>
        <w:t>Организация жизни ученических сообществ</w:t>
      </w:r>
      <w:r w:rsidRPr="009C4960">
        <w:rPr>
          <w:rFonts w:ascii="Times New Roman" w:hAnsi="Times New Roman" w:cs="Times New Roman"/>
          <w:i/>
          <w:iCs/>
          <w:sz w:val="28"/>
          <w:szCs w:val="28"/>
        </w:rPr>
        <w:t xml:space="preserve"> </w:t>
      </w:r>
      <w:r w:rsidRPr="009C4960">
        <w:rPr>
          <w:rFonts w:ascii="Times New Roman" w:hAnsi="Times New Roman" w:cs="Times New Roman"/>
          <w:sz w:val="28"/>
          <w:szCs w:val="28"/>
        </w:rPr>
        <w:t>осуществляется в</w:t>
      </w:r>
      <w:r w:rsidRPr="009C4960">
        <w:rPr>
          <w:rFonts w:ascii="Times New Roman" w:hAnsi="Times New Roman" w:cs="Times New Roman"/>
          <w:i/>
          <w:iCs/>
          <w:sz w:val="28"/>
          <w:szCs w:val="28"/>
        </w:rPr>
        <w:t xml:space="preserve"> </w:t>
      </w:r>
      <w:r w:rsidRPr="009C4960">
        <w:rPr>
          <w:rFonts w:ascii="Times New Roman" w:hAnsi="Times New Roman" w:cs="Times New Roman"/>
          <w:sz w:val="28"/>
          <w:szCs w:val="28"/>
        </w:rPr>
        <w:t>рамках годового цикла традиционных коллективных творческих</w:t>
      </w:r>
      <w:r w:rsidR="00E76364">
        <w:rPr>
          <w:rFonts w:ascii="Times New Roman" w:hAnsi="Times New Roman" w:cs="Times New Roman"/>
          <w:sz w:val="28"/>
          <w:szCs w:val="28"/>
        </w:rPr>
        <w:t xml:space="preserve"> дел:</w:t>
      </w:r>
      <w:r w:rsidR="001D32D7">
        <w:rPr>
          <w:rFonts w:ascii="Times New Roman" w:hAnsi="Times New Roman" w:cs="Times New Roman"/>
          <w:sz w:val="28"/>
          <w:szCs w:val="28"/>
        </w:rPr>
        <w:t xml:space="preserve"> </w:t>
      </w:r>
      <w:bookmarkStart w:id="2" w:name="page9"/>
      <w:bookmarkEnd w:id="2"/>
      <w:r w:rsidRPr="009C4960">
        <w:rPr>
          <w:rFonts w:ascii="Times New Roman" w:hAnsi="Times New Roman" w:cs="Times New Roman"/>
          <w:sz w:val="28"/>
          <w:szCs w:val="28"/>
        </w:rPr>
        <w:t>годовой цик</w:t>
      </w:r>
      <w:r w:rsidR="00E76364">
        <w:rPr>
          <w:rFonts w:ascii="Times New Roman" w:hAnsi="Times New Roman" w:cs="Times New Roman"/>
          <w:sz w:val="28"/>
          <w:szCs w:val="28"/>
        </w:rPr>
        <w:t xml:space="preserve">л коллективной деятельности </w:t>
      </w:r>
      <w:r w:rsidR="005A35D1">
        <w:rPr>
          <w:rFonts w:ascii="Times New Roman" w:hAnsi="Times New Roman" w:cs="Times New Roman"/>
          <w:sz w:val="28"/>
          <w:szCs w:val="28"/>
        </w:rPr>
        <w:t>реализуют</w:t>
      </w:r>
      <w:r w:rsidRPr="009C4960">
        <w:rPr>
          <w:rFonts w:ascii="Times New Roman" w:hAnsi="Times New Roman" w:cs="Times New Roman"/>
          <w:sz w:val="28"/>
          <w:szCs w:val="28"/>
        </w:rPr>
        <w:t xml:space="preserve"> школьные проекты. Формы организации совместной деятельности могут предполагать соревновательность: итоги подводятся периодически, в ходе анализа и проведения КТД, и</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в конце учебного года, на празднике «За честь школы», где определяются победители</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в разных видах деятельности, как персональные, так</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и победители – коллективы.</w:t>
      </w:r>
    </w:p>
    <w:p w:rsidR="00FF2C29" w:rsidRPr="009C4960" w:rsidRDefault="00FF2C29" w:rsidP="00322E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Инвариантные элементы: старт и финиш годового цикла школьной жизни: сбор – старт в начале учебного года и в начале каждой четверти; сбор – разбор по итогам КТД,</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в конце каждой</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четверти и по итогам года.</w:t>
      </w:r>
    </w:p>
    <w:p w:rsidR="00FF2C29" w:rsidRDefault="00FF2C29" w:rsidP="00322E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Вариативные элементы годового цикла – календарные праздники, содержание которых традиционно</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определяется обучающимися, родителями, педагогами в зависимости от интересов, склонностей, потребностей участников образовательных отношений. Основными участниками КТД выступают ученические классы, разновозрастные группы или другие объединения.</w:t>
      </w:r>
    </w:p>
    <w:p w:rsidR="002514A3" w:rsidRDefault="002514A3">
      <w:pPr>
        <w:rPr>
          <w:rFonts w:ascii="Times New Roman" w:hAnsi="Times New Roman" w:cs="Times New Roman"/>
          <w:sz w:val="28"/>
          <w:szCs w:val="28"/>
        </w:rPr>
      </w:pPr>
      <w:r>
        <w:rPr>
          <w:rFonts w:ascii="Times New Roman" w:hAnsi="Times New Roman" w:cs="Times New Roman"/>
          <w:sz w:val="28"/>
          <w:szCs w:val="28"/>
        </w:rPr>
        <w:br w:type="page"/>
      </w:r>
    </w:p>
    <w:p w:rsidR="00FF2C29" w:rsidRPr="009C4960" w:rsidRDefault="00FF2C29" w:rsidP="00322E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lastRenderedPageBreak/>
        <w:t>Годовой цикл КТД</w:t>
      </w:r>
    </w:p>
    <w:tbl>
      <w:tblPr>
        <w:tblStyle w:val="ad"/>
        <w:tblW w:w="9601"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302"/>
        <w:gridCol w:w="2195"/>
        <w:gridCol w:w="1904"/>
        <w:gridCol w:w="2200"/>
      </w:tblGrid>
      <w:tr w:rsidR="00FF2C29" w:rsidRPr="00CB058A" w:rsidTr="002514A3">
        <w:trPr>
          <w:trHeight w:val="360"/>
          <w:jc w:val="center"/>
        </w:trPr>
        <w:tc>
          <w:tcPr>
            <w:tcW w:w="0" w:type="auto"/>
            <w:gridSpan w:val="4"/>
            <w:vAlign w:val="center"/>
          </w:tcPr>
          <w:p w:rsidR="00FF2C29" w:rsidRPr="00CB058A" w:rsidRDefault="00FF2C29" w:rsidP="00322E6E">
            <w:pPr>
              <w:widowControl w:val="0"/>
              <w:autoSpaceDE w:val="0"/>
              <w:autoSpaceDN w:val="0"/>
              <w:adjustRightInd w:val="0"/>
              <w:ind w:firstLine="709"/>
              <w:jc w:val="center"/>
              <w:rPr>
                <w:rFonts w:ascii="Times New Roman" w:hAnsi="Times New Roman"/>
                <w:sz w:val="22"/>
                <w:szCs w:val="22"/>
              </w:rPr>
            </w:pPr>
            <w:r w:rsidRPr="00CB058A">
              <w:rPr>
                <w:rFonts w:ascii="Times New Roman" w:hAnsi="Times New Roman"/>
                <w:sz w:val="22"/>
                <w:szCs w:val="22"/>
              </w:rPr>
              <w:t>Учебный год</w:t>
            </w:r>
          </w:p>
          <w:p w:rsidR="00FF2C29" w:rsidRPr="00CB058A" w:rsidRDefault="00CE45F9" w:rsidP="00322E6E">
            <w:pPr>
              <w:widowControl w:val="0"/>
              <w:autoSpaceDE w:val="0"/>
              <w:autoSpaceDN w:val="0"/>
              <w:adjustRightInd w:val="0"/>
              <w:ind w:firstLine="709"/>
              <w:jc w:val="center"/>
              <w:rPr>
                <w:rFonts w:ascii="Times New Roman" w:hAnsi="Times New Roman"/>
                <w:sz w:val="22"/>
                <w:szCs w:val="22"/>
              </w:rPr>
            </w:pPr>
            <w:r>
              <w:rPr>
                <w:rFonts w:ascii="Times New Roman" w:hAnsi="Times New Roman"/>
                <w:noProof/>
              </w:rPr>
              <w:pict>
                <v:shapetype id="_x0000_t32" coordsize="21600,21600" o:spt="32" o:oned="t" path="m,l21600,21600e" filled="f">
                  <v:path arrowok="t" fillok="f" o:connecttype="none"/>
                  <o:lock v:ext="edit" shapetype="t"/>
                </v:shapetype>
                <v:shape id="_x0000_s1089" type="#_x0000_t32" style="position:absolute;left:0;text-align:left;margin-left:262.55pt;margin-top:-1pt;width:32.55pt;height:12.45pt;z-index:251722752" o:connectortype="straight">
                  <v:stroke endarrow="block"/>
                </v:shape>
              </w:pict>
            </w:r>
            <w:r>
              <w:rPr>
                <w:rFonts w:ascii="Times New Roman" w:hAnsi="Times New Roman"/>
                <w:noProof/>
              </w:rPr>
              <w:pict>
                <v:shape id="_x0000_s1088" type="#_x0000_t32" style="position:absolute;left:0;text-align:left;margin-left:196.75pt;margin-top:-1pt;width:32.55pt;height:12.45pt;flip:x;z-index:251721728" o:connectortype="straight">
                  <v:stroke endarrow="block"/>
                </v:shape>
              </w:pict>
            </w:r>
            <w:r>
              <w:rPr>
                <w:rFonts w:ascii="Times New Roman" w:hAnsi="Times New Roman"/>
                <w:noProof/>
              </w:rPr>
              <w:pict>
                <v:shape id="_x0000_s1087" type="#_x0000_t32" style="position:absolute;left:0;text-align:left;margin-left:273.6pt;margin-top:-1pt;width:155.1pt;height:12.45pt;z-index:251720704" o:connectortype="straight">
                  <v:stroke endarrow="block"/>
                </v:shape>
              </w:pict>
            </w:r>
            <w:r>
              <w:rPr>
                <w:rFonts w:ascii="Times New Roman" w:hAnsi="Times New Roman"/>
                <w:noProof/>
              </w:rPr>
              <w:pict>
                <v:shape id="_x0000_s1086" type="#_x0000_t32" style="position:absolute;left:0;text-align:left;margin-left:65.25pt;margin-top:-1pt;width:145.35pt;height:12.45pt;flip:x;z-index:251719680" o:connectortype="straight">
                  <v:stroke endarrow="block"/>
                </v:shape>
              </w:pict>
            </w:r>
          </w:p>
        </w:tc>
      </w:tr>
      <w:tr w:rsidR="00FF2C29" w:rsidRPr="00CB058A" w:rsidTr="002514A3">
        <w:trPr>
          <w:trHeight w:val="654"/>
          <w:jc w:val="center"/>
        </w:trPr>
        <w:tc>
          <w:tcPr>
            <w:tcW w:w="0" w:type="auto"/>
            <w:vAlign w:val="center"/>
          </w:tcPr>
          <w:p w:rsidR="00FF2C29" w:rsidRPr="00CB058A" w:rsidRDefault="00CE45F9" w:rsidP="00322E6E">
            <w:pPr>
              <w:widowControl w:val="0"/>
              <w:autoSpaceDE w:val="0"/>
              <w:autoSpaceDN w:val="0"/>
              <w:adjustRightInd w:val="0"/>
              <w:jc w:val="center"/>
              <w:rPr>
                <w:rFonts w:ascii="Times New Roman" w:hAnsi="Times New Roman"/>
                <w:sz w:val="22"/>
                <w:szCs w:val="22"/>
              </w:rPr>
            </w:pPr>
            <w:r>
              <w:rPr>
                <w:rFonts w:ascii="Times New Roman" w:hAnsi="Times New Roman"/>
                <w:bCs/>
                <w:i/>
                <w:iCs/>
                <w:noProof/>
              </w:rPr>
              <w:pict>
                <v:shape id="_x0000_s1081" type="#_x0000_t32" style="position:absolute;left:0;text-align:left;margin-left:65.35pt;margin-top:14.95pt;width:0;height:21.45pt;z-index:251714560;mso-position-horizontal-relative:text;mso-position-vertical-relative:text" o:connectortype="straight">
                  <v:stroke endarrow="block"/>
                </v:shape>
              </w:pict>
            </w:r>
            <w:r w:rsidR="00FF2C29" w:rsidRPr="00CB058A">
              <w:rPr>
                <w:rFonts w:ascii="Times New Roman" w:hAnsi="Times New Roman"/>
                <w:bCs/>
                <w:i/>
                <w:iCs/>
                <w:sz w:val="22"/>
                <w:szCs w:val="22"/>
              </w:rPr>
              <w:t>I четверть</w:t>
            </w:r>
          </w:p>
        </w:tc>
        <w:tc>
          <w:tcPr>
            <w:tcW w:w="0" w:type="auto"/>
            <w:vAlign w:val="center"/>
          </w:tcPr>
          <w:p w:rsidR="00FF2C29" w:rsidRPr="00CB058A" w:rsidRDefault="00CE45F9" w:rsidP="00322E6E">
            <w:pPr>
              <w:widowControl w:val="0"/>
              <w:autoSpaceDE w:val="0"/>
              <w:autoSpaceDN w:val="0"/>
              <w:adjustRightInd w:val="0"/>
              <w:jc w:val="center"/>
              <w:rPr>
                <w:rFonts w:ascii="Times New Roman" w:hAnsi="Times New Roman"/>
                <w:sz w:val="22"/>
                <w:szCs w:val="22"/>
              </w:rPr>
            </w:pPr>
            <w:r>
              <w:rPr>
                <w:rFonts w:ascii="Times New Roman" w:hAnsi="Times New Roman"/>
                <w:bCs/>
                <w:i/>
                <w:iCs/>
                <w:noProof/>
              </w:rPr>
              <w:pict>
                <v:shape id="_x0000_s1080" type="#_x0000_t32" style="position:absolute;left:0;text-align:left;margin-left:59.3pt;margin-top:16.1pt;width:0;height:21.45pt;z-index:251713536;mso-position-horizontal-relative:text;mso-position-vertical-relative:text" o:connectortype="straight">
                  <v:stroke endarrow="block"/>
                </v:shape>
              </w:pict>
            </w:r>
            <w:r w:rsidR="00FF2C29" w:rsidRPr="00CB058A">
              <w:rPr>
                <w:rFonts w:ascii="Times New Roman" w:hAnsi="Times New Roman"/>
                <w:bCs/>
                <w:i/>
                <w:iCs/>
                <w:sz w:val="22"/>
                <w:szCs w:val="22"/>
              </w:rPr>
              <w:t>II четверть</w:t>
            </w:r>
          </w:p>
        </w:tc>
        <w:tc>
          <w:tcPr>
            <w:tcW w:w="0" w:type="auto"/>
            <w:vAlign w:val="center"/>
          </w:tcPr>
          <w:p w:rsidR="00FF2C29" w:rsidRPr="00CB058A" w:rsidRDefault="00CE45F9" w:rsidP="00322E6E">
            <w:pPr>
              <w:widowControl w:val="0"/>
              <w:autoSpaceDE w:val="0"/>
              <w:autoSpaceDN w:val="0"/>
              <w:adjustRightInd w:val="0"/>
              <w:jc w:val="center"/>
              <w:rPr>
                <w:rFonts w:ascii="Times New Roman" w:hAnsi="Times New Roman"/>
                <w:sz w:val="22"/>
                <w:szCs w:val="22"/>
              </w:rPr>
            </w:pPr>
            <w:r>
              <w:rPr>
                <w:rFonts w:ascii="Times New Roman" w:hAnsi="Times New Roman"/>
                <w:bCs/>
                <w:i/>
                <w:iCs/>
                <w:noProof/>
              </w:rPr>
              <w:pict>
                <v:shape id="_x0000_s1078" type="#_x0000_t32" style="position:absolute;left:0;text-align:left;margin-left:53.05pt;margin-top:15.15pt;width:0;height:22.15pt;z-index:251711488;mso-position-horizontal-relative:text;mso-position-vertical-relative:text" o:connectortype="straight">
                  <v:stroke endarrow="block"/>
                </v:shape>
              </w:pict>
            </w:r>
            <w:r w:rsidR="00FF2C29" w:rsidRPr="00CB058A">
              <w:rPr>
                <w:rFonts w:ascii="Times New Roman" w:hAnsi="Times New Roman"/>
                <w:bCs/>
                <w:i/>
                <w:iCs/>
                <w:sz w:val="22"/>
                <w:szCs w:val="22"/>
              </w:rPr>
              <w:t>III четверть</w:t>
            </w:r>
          </w:p>
        </w:tc>
        <w:tc>
          <w:tcPr>
            <w:tcW w:w="0" w:type="auto"/>
            <w:vAlign w:val="center"/>
          </w:tcPr>
          <w:p w:rsidR="00FF2C29" w:rsidRPr="00CB058A" w:rsidRDefault="00CE45F9" w:rsidP="00322E6E">
            <w:pPr>
              <w:widowControl w:val="0"/>
              <w:autoSpaceDE w:val="0"/>
              <w:autoSpaceDN w:val="0"/>
              <w:adjustRightInd w:val="0"/>
              <w:jc w:val="center"/>
              <w:rPr>
                <w:rFonts w:ascii="Times New Roman" w:hAnsi="Times New Roman"/>
                <w:bCs/>
                <w:i/>
                <w:iCs/>
                <w:sz w:val="22"/>
                <w:szCs w:val="22"/>
              </w:rPr>
            </w:pPr>
            <w:r>
              <w:rPr>
                <w:rFonts w:ascii="Times New Roman" w:hAnsi="Times New Roman"/>
                <w:bCs/>
                <w:i/>
                <w:iCs/>
                <w:noProof/>
              </w:rPr>
              <w:pict>
                <v:shape id="_x0000_s1082" type="#_x0000_t32" style="position:absolute;left:0;text-align:left;margin-left:56.55pt;margin-top:14.9pt;width:0;height:21.45pt;z-index:251715584;mso-position-horizontal-relative:text;mso-position-vertical-relative:text" o:connectortype="straight">
                  <v:stroke endarrow="block"/>
                </v:shape>
              </w:pict>
            </w:r>
            <w:r w:rsidR="00FF2C29" w:rsidRPr="00CB058A">
              <w:rPr>
                <w:rFonts w:ascii="Times New Roman" w:hAnsi="Times New Roman"/>
                <w:bCs/>
                <w:i/>
                <w:iCs/>
                <w:sz w:val="22"/>
                <w:szCs w:val="22"/>
              </w:rPr>
              <w:t>IV четверть</w:t>
            </w:r>
          </w:p>
          <w:p w:rsidR="00FF2C29" w:rsidRPr="00CB058A" w:rsidRDefault="00FF2C29" w:rsidP="00322E6E">
            <w:pPr>
              <w:widowControl w:val="0"/>
              <w:autoSpaceDE w:val="0"/>
              <w:autoSpaceDN w:val="0"/>
              <w:adjustRightInd w:val="0"/>
              <w:ind w:firstLine="709"/>
              <w:jc w:val="center"/>
              <w:rPr>
                <w:rFonts w:ascii="Times New Roman" w:hAnsi="Times New Roman"/>
                <w:sz w:val="22"/>
                <w:szCs w:val="22"/>
              </w:rPr>
            </w:pPr>
          </w:p>
        </w:tc>
      </w:tr>
      <w:tr w:rsidR="00FF2C29" w:rsidRPr="00CB058A" w:rsidTr="002514A3">
        <w:trPr>
          <w:trHeight w:val="653"/>
          <w:jc w:val="center"/>
        </w:trPr>
        <w:tc>
          <w:tcPr>
            <w:tcW w:w="0" w:type="auto"/>
            <w:vAlign w:val="center"/>
          </w:tcPr>
          <w:p w:rsidR="00FF2C29" w:rsidRPr="00CB058A" w:rsidRDefault="00FF2C29" w:rsidP="00322E6E">
            <w:pPr>
              <w:widowControl w:val="0"/>
              <w:autoSpaceDE w:val="0"/>
              <w:autoSpaceDN w:val="0"/>
              <w:adjustRightInd w:val="0"/>
              <w:jc w:val="center"/>
              <w:rPr>
                <w:rFonts w:ascii="Times New Roman" w:hAnsi="Times New Roman"/>
                <w:sz w:val="22"/>
                <w:szCs w:val="22"/>
              </w:rPr>
            </w:pPr>
            <w:r w:rsidRPr="00CB058A">
              <w:rPr>
                <w:rFonts w:ascii="Times New Roman" w:hAnsi="Times New Roman"/>
                <w:bCs/>
                <w:i/>
                <w:iCs/>
                <w:sz w:val="22"/>
                <w:szCs w:val="22"/>
              </w:rPr>
              <w:t>Тематический период</w:t>
            </w:r>
          </w:p>
        </w:tc>
        <w:tc>
          <w:tcPr>
            <w:tcW w:w="0" w:type="auto"/>
            <w:vAlign w:val="center"/>
          </w:tcPr>
          <w:p w:rsidR="00FF2C29" w:rsidRPr="00CB058A" w:rsidRDefault="00FF2C29" w:rsidP="00322E6E">
            <w:pPr>
              <w:widowControl w:val="0"/>
              <w:autoSpaceDE w:val="0"/>
              <w:autoSpaceDN w:val="0"/>
              <w:adjustRightInd w:val="0"/>
              <w:jc w:val="center"/>
              <w:rPr>
                <w:rFonts w:ascii="Times New Roman" w:hAnsi="Times New Roman"/>
                <w:sz w:val="22"/>
                <w:szCs w:val="22"/>
              </w:rPr>
            </w:pPr>
            <w:r w:rsidRPr="00CB058A">
              <w:rPr>
                <w:rFonts w:ascii="Times New Roman" w:hAnsi="Times New Roman"/>
                <w:bCs/>
                <w:i/>
                <w:iCs/>
                <w:sz w:val="22"/>
                <w:szCs w:val="22"/>
              </w:rPr>
              <w:t>Тематический период</w:t>
            </w:r>
          </w:p>
        </w:tc>
        <w:tc>
          <w:tcPr>
            <w:tcW w:w="0" w:type="auto"/>
            <w:vAlign w:val="center"/>
          </w:tcPr>
          <w:p w:rsidR="00FF2C29" w:rsidRPr="00CB058A" w:rsidRDefault="00FF2C29" w:rsidP="00322E6E">
            <w:pPr>
              <w:widowControl w:val="0"/>
              <w:autoSpaceDE w:val="0"/>
              <w:autoSpaceDN w:val="0"/>
              <w:adjustRightInd w:val="0"/>
              <w:jc w:val="center"/>
              <w:rPr>
                <w:rFonts w:ascii="Times New Roman" w:hAnsi="Times New Roman"/>
                <w:sz w:val="22"/>
                <w:szCs w:val="22"/>
              </w:rPr>
            </w:pPr>
            <w:r w:rsidRPr="00CB058A">
              <w:rPr>
                <w:rFonts w:ascii="Times New Roman" w:hAnsi="Times New Roman"/>
                <w:bCs/>
                <w:i/>
                <w:iCs/>
                <w:sz w:val="22"/>
                <w:szCs w:val="22"/>
              </w:rPr>
              <w:t>Тематический период</w:t>
            </w:r>
          </w:p>
        </w:tc>
        <w:tc>
          <w:tcPr>
            <w:tcW w:w="0" w:type="auto"/>
            <w:vAlign w:val="center"/>
          </w:tcPr>
          <w:p w:rsidR="00FF2C29" w:rsidRPr="00CB058A" w:rsidRDefault="00FF2C29" w:rsidP="00322E6E">
            <w:pPr>
              <w:widowControl w:val="0"/>
              <w:autoSpaceDE w:val="0"/>
              <w:autoSpaceDN w:val="0"/>
              <w:adjustRightInd w:val="0"/>
              <w:jc w:val="center"/>
              <w:rPr>
                <w:rFonts w:ascii="Times New Roman" w:hAnsi="Times New Roman"/>
                <w:sz w:val="22"/>
                <w:szCs w:val="22"/>
              </w:rPr>
            </w:pPr>
            <w:r w:rsidRPr="00CB058A">
              <w:rPr>
                <w:rFonts w:ascii="Times New Roman" w:hAnsi="Times New Roman"/>
                <w:bCs/>
                <w:i/>
                <w:iCs/>
                <w:sz w:val="22"/>
                <w:szCs w:val="22"/>
              </w:rPr>
              <w:t>Тематический период</w:t>
            </w:r>
          </w:p>
        </w:tc>
      </w:tr>
      <w:tr w:rsidR="00FF2C29" w:rsidRPr="00CB058A" w:rsidTr="002514A3">
        <w:trPr>
          <w:trHeight w:val="911"/>
          <w:jc w:val="center"/>
        </w:trPr>
        <w:tc>
          <w:tcPr>
            <w:tcW w:w="0" w:type="auto"/>
            <w:vAlign w:val="center"/>
          </w:tcPr>
          <w:p w:rsidR="00FF2C29" w:rsidRPr="00CB058A" w:rsidRDefault="00CE45F9" w:rsidP="00322E6E">
            <w:pPr>
              <w:widowControl w:val="0"/>
              <w:autoSpaceDE w:val="0"/>
              <w:autoSpaceDN w:val="0"/>
              <w:adjustRightInd w:val="0"/>
              <w:jc w:val="center"/>
              <w:rPr>
                <w:rFonts w:ascii="Times New Roman" w:hAnsi="Times New Roman"/>
                <w:bCs/>
                <w:i/>
                <w:iCs/>
                <w:sz w:val="22"/>
                <w:szCs w:val="22"/>
              </w:rPr>
            </w:pPr>
            <w:r>
              <w:rPr>
                <w:rFonts w:ascii="Times New Roman" w:hAnsi="Times New Roman"/>
                <w:bCs/>
                <w:i/>
                <w:iCs/>
                <w:noProof/>
              </w:rPr>
              <w:pict>
                <v:shape id="_x0000_s1085" type="#_x0000_t32" style="position:absolute;left:0;text-align:left;margin-left:71.05pt;margin-top:23.95pt;width:.05pt;height:28.4pt;z-index:251718656;mso-position-horizontal-relative:text;mso-position-vertical-relative:text" o:connectortype="straight">
                  <v:stroke endarrow="block"/>
                </v:shape>
              </w:pict>
            </w:r>
            <w:r w:rsidR="001C6757" w:rsidRPr="00CB058A">
              <w:rPr>
                <w:rFonts w:ascii="Times New Roman" w:hAnsi="Times New Roman"/>
                <w:bCs/>
                <w:i/>
                <w:iCs/>
                <w:sz w:val="22"/>
                <w:szCs w:val="22"/>
              </w:rPr>
              <w:t>«</w:t>
            </w:r>
            <w:r w:rsidR="00FF2C29" w:rsidRPr="00CB058A">
              <w:rPr>
                <w:rFonts w:ascii="Times New Roman" w:hAnsi="Times New Roman"/>
                <w:bCs/>
                <w:i/>
                <w:iCs/>
                <w:sz w:val="22"/>
                <w:szCs w:val="22"/>
              </w:rPr>
              <w:t>Школа двери открывает, на успех нас вдохновляет»</w:t>
            </w:r>
          </w:p>
          <w:p w:rsidR="00FF2C29" w:rsidRPr="00CB058A" w:rsidRDefault="00FF2C29" w:rsidP="00322E6E">
            <w:pPr>
              <w:widowControl w:val="0"/>
              <w:autoSpaceDE w:val="0"/>
              <w:autoSpaceDN w:val="0"/>
              <w:adjustRightInd w:val="0"/>
              <w:ind w:firstLine="709"/>
              <w:jc w:val="center"/>
              <w:rPr>
                <w:rFonts w:ascii="Times New Roman" w:hAnsi="Times New Roman"/>
                <w:sz w:val="22"/>
                <w:szCs w:val="22"/>
              </w:rPr>
            </w:pPr>
          </w:p>
        </w:tc>
        <w:tc>
          <w:tcPr>
            <w:tcW w:w="0" w:type="auto"/>
            <w:vAlign w:val="center"/>
          </w:tcPr>
          <w:p w:rsidR="00FF2C29" w:rsidRPr="00CB058A" w:rsidRDefault="00CE45F9" w:rsidP="00322E6E">
            <w:pPr>
              <w:widowControl w:val="0"/>
              <w:autoSpaceDE w:val="0"/>
              <w:autoSpaceDN w:val="0"/>
              <w:adjustRightInd w:val="0"/>
              <w:jc w:val="center"/>
              <w:rPr>
                <w:rFonts w:ascii="Times New Roman" w:hAnsi="Times New Roman"/>
                <w:sz w:val="22"/>
                <w:szCs w:val="22"/>
              </w:rPr>
            </w:pPr>
            <w:r>
              <w:rPr>
                <w:rFonts w:ascii="Times New Roman" w:hAnsi="Times New Roman"/>
                <w:bCs/>
                <w:i/>
                <w:iCs/>
                <w:noProof/>
              </w:rPr>
              <w:pict>
                <v:shape id="_x0000_s1084" type="#_x0000_t32" style="position:absolute;left:0;text-align:left;margin-left:56.3pt;margin-top:15.15pt;width:0;height:38pt;z-index:251717632;mso-position-horizontal-relative:text;mso-position-vertical-relative:text" o:connectortype="straight">
                  <v:stroke endarrow="block"/>
                </v:shape>
              </w:pict>
            </w:r>
            <w:r w:rsidR="00FF2C29" w:rsidRPr="00CB058A">
              <w:rPr>
                <w:rFonts w:ascii="Times New Roman" w:hAnsi="Times New Roman"/>
                <w:bCs/>
                <w:i/>
                <w:iCs/>
                <w:sz w:val="22"/>
                <w:szCs w:val="22"/>
              </w:rPr>
              <w:t>«Творчество»</w:t>
            </w:r>
          </w:p>
        </w:tc>
        <w:tc>
          <w:tcPr>
            <w:tcW w:w="0" w:type="auto"/>
            <w:vAlign w:val="center"/>
          </w:tcPr>
          <w:p w:rsidR="00FF2C29" w:rsidRPr="00CB058A" w:rsidRDefault="00CE45F9" w:rsidP="00322E6E">
            <w:pPr>
              <w:widowControl w:val="0"/>
              <w:autoSpaceDE w:val="0"/>
              <w:autoSpaceDN w:val="0"/>
              <w:adjustRightInd w:val="0"/>
              <w:jc w:val="center"/>
              <w:rPr>
                <w:rFonts w:ascii="Times New Roman" w:hAnsi="Times New Roman"/>
                <w:bCs/>
                <w:i/>
                <w:iCs/>
                <w:sz w:val="22"/>
                <w:szCs w:val="22"/>
              </w:rPr>
            </w:pPr>
            <w:r>
              <w:rPr>
                <w:rFonts w:ascii="Times New Roman" w:hAnsi="Times New Roman"/>
                <w:noProof/>
              </w:rPr>
              <w:pict>
                <v:shape id="_x0000_s1079" type="#_x0000_t32" style="position:absolute;left:0;text-align:left;margin-left:52.9pt;margin-top:10.9pt;width:0;height:34.4pt;z-index:251712512;mso-position-horizontal-relative:text;mso-position-vertical-relative:text" o:connectortype="straight">
                  <v:stroke endarrow="block"/>
                </v:shape>
              </w:pict>
            </w:r>
            <w:r w:rsidR="00FF2C29" w:rsidRPr="00CB058A">
              <w:rPr>
                <w:rFonts w:ascii="Times New Roman" w:hAnsi="Times New Roman"/>
                <w:bCs/>
                <w:i/>
                <w:iCs/>
                <w:sz w:val="22"/>
                <w:szCs w:val="22"/>
              </w:rPr>
              <w:t>«Интеллект»</w:t>
            </w:r>
          </w:p>
          <w:p w:rsidR="00FF2C29" w:rsidRPr="00CB058A" w:rsidRDefault="00FF2C29" w:rsidP="00322E6E">
            <w:pPr>
              <w:widowControl w:val="0"/>
              <w:autoSpaceDE w:val="0"/>
              <w:autoSpaceDN w:val="0"/>
              <w:adjustRightInd w:val="0"/>
              <w:ind w:firstLine="709"/>
              <w:jc w:val="center"/>
              <w:rPr>
                <w:rFonts w:ascii="Times New Roman" w:hAnsi="Times New Roman"/>
                <w:sz w:val="22"/>
                <w:szCs w:val="22"/>
              </w:rPr>
            </w:pPr>
          </w:p>
        </w:tc>
        <w:tc>
          <w:tcPr>
            <w:tcW w:w="0" w:type="auto"/>
            <w:vAlign w:val="center"/>
          </w:tcPr>
          <w:p w:rsidR="00FF2C29" w:rsidRPr="00CB058A" w:rsidRDefault="00CE45F9" w:rsidP="00322E6E">
            <w:pPr>
              <w:widowControl w:val="0"/>
              <w:autoSpaceDE w:val="0"/>
              <w:autoSpaceDN w:val="0"/>
              <w:adjustRightInd w:val="0"/>
              <w:jc w:val="center"/>
              <w:rPr>
                <w:rFonts w:ascii="Times New Roman" w:hAnsi="Times New Roman"/>
                <w:sz w:val="22"/>
                <w:szCs w:val="22"/>
              </w:rPr>
            </w:pPr>
            <w:r>
              <w:rPr>
                <w:rFonts w:ascii="Times New Roman" w:hAnsi="Times New Roman"/>
                <w:bCs/>
                <w:i/>
                <w:iCs/>
                <w:noProof/>
              </w:rPr>
              <w:pict>
                <v:shape id="_x0000_s1083" type="#_x0000_t32" style="position:absolute;left:0;text-align:left;margin-left:61.7pt;margin-top:16.5pt;width:.05pt;height:37.45pt;z-index:251716608;mso-position-horizontal-relative:text;mso-position-vertical-relative:text" o:connectortype="straight">
                  <v:stroke endarrow="block"/>
                </v:shape>
              </w:pict>
            </w:r>
            <w:r w:rsidR="00FF2C29" w:rsidRPr="00CB058A">
              <w:rPr>
                <w:rFonts w:ascii="Times New Roman" w:hAnsi="Times New Roman"/>
                <w:bCs/>
                <w:i/>
                <w:iCs/>
                <w:sz w:val="22"/>
                <w:szCs w:val="22"/>
              </w:rPr>
              <w:t>«За честь школы</w:t>
            </w:r>
          </w:p>
        </w:tc>
      </w:tr>
      <w:tr w:rsidR="00FF2C29" w:rsidRPr="00CB058A" w:rsidTr="002514A3">
        <w:trPr>
          <w:trHeight w:val="398"/>
          <w:jc w:val="center"/>
        </w:trPr>
        <w:tc>
          <w:tcPr>
            <w:tcW w:w="0" w:type="auto"/>
            <w:vAlign w:val="center"/>
          </w:tcPr>
          <w:p w:rsidR="00FF2C29" w:rsidRPr="00CB058A" w:rsidRDefault="00FF2C29" w:rsidP="00322E6E">
            <w:pPr>
              <w:widowControl w:val="0"/>
              <w:autoSpaceDE w:val="0"/>
              <w:autoSpaceDN w:val="0"/>
              <w:adjustRightInd w:val="0"/>
              <w:jc w:val="center"/>
              <w:rPr>
                <w:rFonts w:ascii="Times New Roman" w:hAnsi="Times New Roman"/>
                <w:sz w:val="22"/>
                <w:szCs w:val="22"/>
              </w:rPr>
            </w:pPr>
            <w:r w:rsidRPr="00CB058A">
              <w:rPr>
                <w:rFonts w:ascii="Times New Roman" w:hAnsi="Times New Roman"/>
                <w:bCs/>
                <w:i/>
                <w:iCs/>
                <w:sz w:val="22"/>
                <w:szCs w:val="22"/>
              </w:rPr>
              <w:t>Школьный проект</w:t>
            </w:r>
          </w:p>
        </w:tc>
        <w:tc>
          <w:tcPr>
            <w:tcW w:w="0" w:type="auto"/>
            <w:vAlign w:val="center"/>
          </w:tcPr>
          <w:p w:rsidR="00FF2C29" w:rsidRPr="00CB058A" w:rsidRDefault="00FF2C29" w:rsidP="00322E6E">
            <w:pPr>
              <w:widowControl w:val="0"/>
              <w:autoSpaceDE w:val="0"/>
              <w:autoSpaceDN w:val="0"/>
              <w:adjustRightInd w:val="0"/>
              <w:jc w:val="center"/>
              <w:rPr>
                <w:rFonts w:ascii="Times New Roman" w:hAnsi="Times New Roman"/>
                <w:sz w:val="22"/>
                <w:szCs w:val="22"/>
              </w:rPr>
            </w:pPr>
            <w:r w:rsidRPr="00CB058A">
              <w:rPr>
                <w:rFonts w:ascii="Times New Roman" w:hAnsi="Times New Roman"/>
                <w:bCs/>
                <w:i/>
                <w:iCs/>
                <w:sz w:val="22"/>
                <w:szCs w:val="22"/>
              </w:rPr>
              <w:t>Школьный проект</w:t>
            </w:r>
          </w:p>
        </w:tc>
        <w:tc>
          <w:tcPr>
            <w:tcW w:w="0" w:type="auto"/>
            <w:vAlign w:val="center"/>
          </w:tcPr>
          <w:p w:rsidR="00FF2C29" w:rsidRPr="00CB058A" w:rsidRDefault="00FF2C29" w:rsidP="00322E6E">
            <w:pPr>
              <w:widowControl w:val="0"/>
              <w:autoSpaceDE w:val="0"/>
              <w:autoSpaceDN w:val="0"/>
              <w:adjustRightInd w:val="0"/>
              <w:jc w:val="center"/>
              <w:rPr>
                <w:rFonts w:ascii="Times New Roman" w:hAnsi="Times New Roman"/>
                <w:sz w:val="22"/>
                <w:szCs w:val="22"/>
              </w:rPr>
            </w:pPr>
            <w:r w:rsidRPr="00CB058A">
              <w:rPr>
                <w:rFonts w:ascii="Times New Roman" w:hAnsi="Times New Roman"/>
                <w:bCs/>
                <w:i/>
                <w:iCs/>
                <w:sz w:val="22"/>
                <w:szCs w:val="22"/>
              </w:rPr>
              <w:t>Школьный проект</w:t>
            </w:r>
          </w:p>
        </w:tc>
        <w:tc>
          <w:tcPr>
            <w:tcW w:w="0" w:type="auto"/>
            <w:vAlign w:val="center"/>
          </w:tcPr>
          <w:p w:rsidR="00FF2C29" w:rsidRPr="00CB058A" w:rsidRDefault="00FF2C29" w:rsidP="00322E6E">
            <w:pPr>
              <w:widowControl w:val="0"/>
              <w:autoSpaceDE w:val="0"/>
              <w:autoSpaceDN w:val="0"/>
              <w:adjustRightInd w:val="0"/>
              <w:jc w:val="center"/>
              <w:rPr>
                <w:rFonts w:ascii="Times New Roman" w:hAnsi="Times New Roman"/>
                <w:sz w:val="22"/>
                <w:szCs w:val="22"/>
              </w:rPr>
            </w:pPr>
            <w:r w:rsidRPr="00CB058A">
              <w:rPr>
                <w:rFonts w:ascii="Times New Roman" w:hAnsi="Times New Roman"/>
                <w:bCs/>
                <w:i/>
                <w:iCs/>
                <w:sz w:val="22"/>
                <w:szCs w:val="22"/>
              </w:rPr>
              <w:t>Школьный проект</w:t>
            </w:r>
          </w:p>
        </w:tc>
      </w:tr>
      <w:tr w:rsidR="00FF2C29" w:rsidRPr="00CB058A" w:rsidTr="002514A3">
        <w:trPr>
          <w:trHeight w:val="1475"/>
          <w:jc w:val="center"/>
        </w:trPr>
        <w:tc>
          <w:tcPr>
            <w:tcW w:w="0" w:type="auto"/>
            <w:vAlign w:val="center"/>
          </w:tcPr>
          <w:p w:rsidR="00FF2C29" w:rsidRPr="00CB058A" w:rsidRDefault="00FF2C29" w:rsidP="00322E6E">
            <w:pPr>
              <w:widowControl w:val="0"/>
              <w:autoSpaceDE w:val="0"/>
              <w:autoSpaceDN w:val="0"/>
              <w:adjustRightInd w:val="0"/>
              <w:jc w:val="center"/>
              <w:rPr>
                <w:rFonts w:ascii="Times New Roman" w:hAnsi="Times New Roman"/>
                <w:sz w:val="22"/>
                <w:szCs w:val="22"/>
              </w:rPr>
            </w:pPr>
            <w:r w:rsidRPr="00CB058A">
              <w:rPr>
                <w:rFonts w:ascii="Times New Roman" w:hAnsi="Times New Roman"/>
                <w:bCs/>
                <w:sz w:val="22"/>
                <w:szCs w:val="22"/>
              </w:rPr>
              <w:t>«День учителя»</w:t>
            </w:r>
          </w:p>
          <w:p w:rsidR="00FF2C29" w:rsidRPr="00CB058A" w:rsidRDefault="00FF2C29" w:rsidP="00322E6E">
            <w:pPr>
              <w:widowControl w:val="0"/>
              <w:autoSpaceDE w:val="0"/>
              <w:autoSpaceDN w:val="0"/>
              <w:adjustRightInd w:val="0"/>
              <w:ind w:firstLine="709"/>
              <w:jc w:val="center"/>
              <w:rPr>
                <w:rFonts w:ascii="Times New Roman" w:hAnsi="Times New Roman"/>
                <w:sz w:val="22"/>
                <w:szCs w:val="22"/>
              </w:rPr>
            </w:pPr>
          </w:p>
        </w:tc>
        <w:tc>
          <w:tcPr>
            <w:tcW w:w="0" w:type="auto"/>
            <w:vAlign w:val="center"/>
          </w:tcPr>
          <w:p w:rsidR="00FF2C29" w:rsidRPr="00CB058A" w:rsidRDefault="00FF2C29" w:rsidP="00322E6E">
            <w:pPr>
              <w:widowControl w:val="0"/>
              <w:autoSpaceDE w:val="0"/>
              <w:autoSpaceDN w:val="0"/>
              <w:adjustRightInd w:val="0"/>
              <w:jc w:val="center"/>
              <w:rPr>
                <w:rFonts w:ascii="Times New Roman" w:hAnsi="Times New Roman"/>
                <w:sz w:val="22"/>
                <w:szCs w:val="22"/>
              </w:rPr>
            </w:pPr>
            <w:r w:rsidRPr="00CB058A">
              <w:rPr>
                <w:rFonts w:ascii="Times New Roman" w:hAnsi="Times New Roman"/>
                <w:bCs/>
                <w:sz w:val="22"/>
                <w:szCs w:val="22"/>
              </w:rPr>
              <w:t>«Новогодние приключения»</w:t>
            </w:r>
          </w:p>
          <w:p w:rsidR="00FF2C29" w:rsidRPr="00CB058A" w:rsidRDefault="00FF2C29" w:rsidP="00322E6E">
            <w:pPr>
              <w:widowControl w:val="0"/>
              <w:autoSpaceDE w:val="0"/>
              <w:autoSpaceDN w:val="0"/>
              <w:adjustRightInd w:val="0"/>
              <w:ind w:firstLine="709"/>
              <w:jc w:val="center"/>
              <w:rPr>
                <w:rFonts w:ascii="Times New Roman" w:hAnsi="Times New Roman"/>
                <w:sz w:val="22"/>
                <w:szCs w:val="22"/>
              </w:rPr>
            </w:pPr>
          </w:p>
        </w:tc>
        <w:tc>
          <w:tcPr>
            <w:tcW w:w="0" w:type="auto"/>
            <w:vAlign w:val="center"/>
          </w:tcPr>
          <w:p w:rsidR="00FF2C29" w:rsidRPr="00CB058A" w:rsidRDefault="00FF2C29" w:rsidP="00322E6E">
            <w:pPr>
              <w:widowControl w:val="0"/>
              <w:autoSpaceDE w:val="0"/>
              <w:autoSpaceDN w:val="0"/>
              <w:adjustRightInd w:val="0"/>
              <w:jc w:val="center"/>
              <w:rPr>
                <w:rFonts w:ascii="Times New Roman" w:hAnsi="Times New Roman"/>
                <w:sz w:val="22"/>
                <w:szCs w:val="22"/>
              </w:rPr>
            </w:pPr>
            <w:r w:rsidRPr="00CB058A">
              <w:rPr>
                <w:rFonts w:ascii="Times New Roman" w:hAnsi="Times New Roman"/>
                <w:bCs/>
                <w:sz w:val="22"/>
                <w:szCs w:val="22"/>
              </w:rPr>
              <w:t>«День знаний»</w:t>
            </w:r>
          </w:p>
          <w:p w:rsidR="00FF2C29" w:rsidRPr="00CB058A" w:rsidRDefault="00FF2C29" w:rsidP="00322E6E">
            <w:pPr>
              <w:widowControl w:val="0"/>
              <w:autoSpaceDE w:val="0"/>
              <w:autoSpaceDN w:val="0"/>
              <w:adjustRightInd w:val="0"/>
              <w:ind w:firstLine="709"/>
              <w:jc w:val="center"/>
              <w:rPr>
                <w:rFonts w:ascii="Times New Roman" w:hAnsi="Times New Roman"/>
                <w:sz w:val="22"/>
                <w:szCs w:val="22"/>
              </w:rPr>
            </w:pPr>
          </w:p>
        </w:tc>
        <w:tc>
          <w:tcPr>
            <w:tcW w:w="0" w:type="auto"/>
            <w:vAlign w:val="center"/>
          </w:tcPr>
          <w:p w:rsidR="00FF2C29" w:rsidRPr="00CB058A" w:rsidRDefault="00FF2C29" w:rsidP="00322E6E">
            <w:pPr>
              <w:widowControl w:val="0"/>
              <w:autoSpaceDE w:val="0"/>
              <w:autoSpaceDN w:val="0"/>
              <w:adjustRightInd w:val="0"/>
              <w:jc w:val="center"/>
              <w:rPr>
                <w:rFonts w:ascii="Times New Roman" w:hAnsi="Times New Roman"/>
                <w:sz w:val="22"/>
                <w:szCs w:val="22"/>
              </w:rPr>
            </w:pPr>
            <w:r w:rsidRPr="00CB058A">
              <w:rPr>
                <w:rFonts w:ascii="Times New Roman" w:hAnsi="Times New Roman"/>
                <w:bCs/>
                <w:sz w:val="22"/>
                <w:szCs w:val="22"/>
              </w:rPr>
              <w:t>Праздник: «За честь школы»</w:t>
            </w:r>
          </w:p>
          <w:p w:rsidR="00FF2C29" w:rsidRPr="00CB058A" w:rsidRDefault="00FF2C29" w:rsidP="00322E6E">
            <w:pPr>
              <w:widowControl w:val="0"/>
              <w:autoSpaceDE w:val="0"/>
              <w:autoSpaceDN w:val="0"/>
              <w:adjustRightInd w:val="0"/>
              <w:ind w:firstLine="709"/>
              <w:jc w:val="center"/>
              <w:rPr>
                <w:rFonts w:ascii="Times New Roman" w:hAnsi="Times New Roman"/>
                <w:sz w:val="22"/>
                <w:szCs w:val="22"/>
              </w:rPr>
            </w:pPr>
          </w:p>
        </w:tc>
      </w:tr>
    </w:tbl>
    <w:p w:rsidR="00CB058A" w:rsidRDefault="00CB058A" w:rsidP="00322E6E">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bookmarkStart w:id="3" w:name="page11"/>
      <w:bookmarkEnd w:id="3"/>
    </w:p>
    <w:p w:rsidR="00FF2C29" w:rsidRPr="009C4960" w:rsidRDefault="00FF2C29" w:rsidP="00322E6E">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Формат организации деятельности ученических сообществ в рамках коллективных</w:t>
      </w:r>
      <w:r w:rsidR="00E76364">
        <w:rPr>
          <w:rFonts w:ascii="Times New Roman" w:hAnsi="Times New Roman" w:cs="Times New Roman"/>
          <w:sz w:val="28"/>
          <w:szCs w:val="28"/>
        </w:rPr>
        <w:t xml:space="preserve"> творческих дел предусматривает</w:t>
      </w:r>
      <w:r w:rsidRPr="009C4960">
        <w:rPr>
          <w:rFonts w:ascii="Times New Roman" w:hAnsi="Times New Roman" w:cs="Times New Roman"/>
          <w:sz w:val="28"/>
          <w:szCs w:val="28"/>
        </w:rPr>
        <w:t xml:space="preserve"> изменение позиции обучающихся от 5 к 9 классу:</w:t>
      </w:r>
    </w:p>
    <w:p w:rsidR="00FF2C29" w:rsidRPr="009C4960" w:rsidRDefault="00FF2C29" w:rsidP="00322E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5-6 класс (</w:t>
      </w:r>
      <w:r w:rsidR="00E76364">
        <w:rPr>
          <w:rFonts w:ascii="Times New Roman" w:hAnsi="Times New Roman" w:cs="Times New Roman"/>
          <w:sz w:val="28"/>
          <w:szCs w:val="28"/>
        </w:rPr>
        <w:t xml:space="preserve">педагоги являются </w:t>
      </w:r>
      <w:r w:rsidRPr="009C4960">
        <w:rPr>
          <w:rFonts w:ascii="Times New Roman" w:hAnsi="Times New Roman" w:cs="Times New Roman"/>
          <w:sz w:val="28"/>
          <w:szCs w:val="28"/>
        </w:rPr>
        <w:t>организаторами мероп</w:t>
      </w:r>
      <w:r w:rsidR="003F2CE4">
        <w:rPr>
          <w:rFonts w:ascii="Times New Roman" w:hAnsi="Times New Roman" w:cs="Times New Roman"/>
          <w:sz w:val="28"/>
          <w:szCs w:val="28"/>
        </w:rPr>
        <w:t>риятий</w:t>
      </w:r>
      <w:r w:rsidR="00E76364">
        <w:rPr>
          <w:rFonts w:ascii="Times New Roman" w:hAnsi="Times New Roman" w:cs="Times New Roman"/>
          <w:sz w:val="28"/>
          <w:szCs w:val="28"/>
        </w:rPr>
        <w:t>,</w:t>
      </w:r>
      <w:r w:rsidR="00172945">
        <w:rPr>
          <w:rFonts w:ascii="Times New Roman" w:hAnsi="Times New Roman" w:cs="Times New Roman"/>
          <w:sz w:val="28"/>
          <w:szCs w:val="28"/>
        </w:rPr>
        <w:t xml:space="preserve"> </w:t>
      </w:r>
      <w:r w:rsidR="003F2CE4">
        <w:rPr>
          <w:rFonts w:ascii="Times New Roman" w:hAnsi="Times New Roman" w:cs="Times New Roman"/>
          <w:sz w:val="28"/>
          <w:szCs w:val="28"/>
        </w:rPr>
        <w:t>уча</w:t>
      </w:r>
      <w:r w:rsidRPr="009C4960">
        <w:rPr>
          <w:rFonts w:ascii="Times New Roman" w:hAnsi="Times New Roman" w:cs="Times New Roman"/>
          <w:sz w:val="28"/>
          <w:szCs w:val="28"/>
        </w:rPr>
        <w:t>щиеся, в большей мере, выступают как исполнители, осваивают отдельные элементы организаторской деятельности),</w:t>
      </w:r>
    </w:p>
    <w:p w:rsidR="00FF2C29" w:rsidRPr="009C4960" w:rsidRDefault="00FF2C29" w:rsidP="00322E6E">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6-7 класс (учащиеся выступают организаторами локальных совместных дел, осваивают организаторскую деятельность, учатся планировать совместную деятельность, распределять обязанности при подготовке и проведении),</w:t>
      </w:r>
    </w:p>
    <w:p w:rsidR="00FF2C29" w:rsidRPr="009C4960" w:rsidRDefault="00FF2C29" w:rsidP="00322E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8-9 класс (учащиеся становятся организаторами массовых дел, планируют деятельность, контролируют, учатся формулировать цели и задачи, анализировать процесс и достигнутые результаты).</w:t>
      </w:r>
    </w:p>
    <w:p w:rsidR="00FF2C29" w:rsidRPr="009C4960" w:rsidRDefault="00FF2C29" w:rsidP="00322E6E">
      <w:pPr>
        <w:pStyle w:val="a7"/>
        <w:ind w:firstLine="709"/>
        <w:jc w:val="both"/>
        <w:rPr>
          <w:rFonts w:ascii="Times New Roman" w:hAnsi="Times New Roman"/>
          <w:sz w:val="28"/>
          <w:szCs w:val="28"/>
        </w:rPr>
      </w:pPr>
      <w:bookmarkStart w:id="4" w:name="page13"/>
      <w:bookmarkEnd w:id="4"/>
      <w:r w:rsidRPr="009C4960">
        <w:rPr>
          <w:rFonts w:ascii="Times New Roman" w:hAnsi="Times New Roman"/>
          <w:sz w:val="28"/>
          <w:szCs w:val="28"/>
        </w:rPr>
        <w:t>Таким образом, в соответствии с условиями организации образ</w:t>
      </w:r>
      <w:r w:rsidR="003F2CE4">
        <w:rPr>
          <w:rFonts w:ascii="Times New Roman" w:hAnsi="Times New Roman"/>
          <w:sz w:val="28"/>
          <w:szCs w:val="28"/>
        </w:rPr>
        <w:t>овательного процесса в школе</w:t>
      </w:r>
      <w:r w:rsidR="001D32D7">
        <w:rPr>
          <w:rFonts w:ascii="Times New Roman" w:hAnsi="Times New Roman"/>
          <w:sz w:val="28"/>
          <w:szCs w:val="28"/>
        </w:rPr>
        <w:t xml:space="preserve"> </w:t>
      </w:r>
      <w:r w:rsidRPr="009C4960">
        <w:rPr>
          <w:rFonts w:ascii="Times New Roman" w:hAnsi="Times New Roman"/>
          <w:sz w:val="28"/>
          <w:szCs w:val="28"/>
        </w:rPr>
        <w:t>и поставленным целям ООП выбран тип организационной м</w:t>
      </w:r>
      <w:r w:rsidR="001C6757">
        <w:rPr>
          <w:rFonts w:ascii="Times New Roman" w:hAnsi="Times New Roman"/>
          <w:sz w:val="28"/>
          <w:szCs w:val="28"/>
        </w:rPr>
        <w:t xml:space="preserve">одели внеурочной деятельности </w:t>
      </w:r>
      <w:r w:rsidR="00172945">
        <w:rPr>
          <w:rFonts w:ascii="Times New Roman" w:hAnsi="Times New Roman"/>
          <w:sz w:val="28"/>
          <w:szCs w:val="28"/>
        </w:rPr>
        <w:t xml:space="preserve">– </w:t>
      </w:r>
      <w:r w:rsidRPr="009C4960">
        <w:rPr>
          <w:rFonts w:ascii="Times New Roman" w:hAnsi="Times New Roman"/>
          <w:sz w:val="28"/>
          <w:szCs w:val="28"/>
        </w:rPr>
        <w:t xml:space="preserve">модель плана с преобладанием общественной самоорганизации обучающихся. </w:t>
      </w:r>
    </w:p>
    <w:p w:rsidR="00603767" w:rsidRPr="009C4960" w:rsidRDefault="00603767" w:rsidP="00322E6E">
      <w:pPr>
        <w:pStyle w:val="a3"/>
        <w:spacing w:after="0" w:line="240" w:lineRule="auto"/>
        <w:ind w:left="0" w:firstLine="709"/>
        <w:jc w:val="both"/>
        <w:rPr>
          <w:rFonts w:ascii="Times New Roman" w:hAnsi="Times New Roman" w:cs="Times New Roman"/>
          <w:sz w:val="28"/>
          <w:szCs w:val="28"/>
        </w:rPr>
      </w:pPr>
      <w:r w:rsidRPr="009C4960">
        <w:rPr>
          <w:rFonts w:ascii="Times New Roman" w:hAnsi="Times New Roman" w:cs="Times New Roman"/>
          <w:sz w:val="28"/>
          <w:szCs w:val="28"/>
        </w:rPr>
        <w:t>Учащиеся и педагоги школы в своей деятельности активно</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используют сервис «Центр телекоммуникаций и информационных систем в образовании», который позволяет всем</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желающим при условии регистрации на нем, принимать участие в вебинарах, интерактивных конкурсах и дистанционных олимпиадах. Для обеспечения внеурочной занятости</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детей в школе имеется лекционный</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и актовый залы</w:t>
      </w:r>
    </w:p>
    <w:p w:rsidR="00603767" w:rsidRPr="009E42ED" w:rsidRDefault="00603767" w:rsidP="0070371F">
      <w:pPr>
        <w:pStyle w:val="a7"/>
        <w:jc w:val="both"/>
        <w:rPr>
          <w:rFonts w:ascii="Times New Roman" w:hAnsi="Times New Roman"/>
          <w:sz w:val="28"/>
          <w:szCs w:val="28"/>
        </w:rPr>
      </w:pPr>
      <w:r w:rsidRPr="009E42ED">
        <w:rPr>
          <w:rFonts w:ascii="Times New Roman" w:hAnsi="Times New Roman"/>
          <w:sz w:val="28"/>
          <w:szCs w:val="28"/>
        </w:rPr>
        <w:t xml:space="preserve">Организация внеурочной деятельности </w:t>
      </w:r>
    </w:p>
    <w:p w:rsidR="00603767" w:rsidRPr="009C4960" w:rsidRDefault="00603767" w:rsidP="0070371F">
      <w:pPr>
        <w:pStyle w:val="a7"/>
        <w:jc w:val="both"/>
        <w:rPr>
          <w:rFonts w:ascii="Times New Roman" w:hAnsi="Times New Roman"/>
          <w:sz w:val="28"/>
          <w:szCs w:val="28"/>
        </w:rPr>
      </w:pPr>
      <w:r w:rsidRPr="009C4960">
        <w:rPr>
          <w:rFonts w:ascii="Times New Roman" w:hAnsi="Times New Roman"/>
          <w:sz w:val="28"/>
          <w:szCs w:val="28"/>
        </w:rPr>
        <w:t xml:space="preserve">Форма проведения – групповая </w:t>
      </w:r>
    </w:p>
    <w:p w:rsidR="00603767" w:rsidRPr="009C4960" w:rsidRDefault="00603767" w:rsidP="00172945">
      <w:pPr>
        <w:keepNext/>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lastRenderedPageBreak/>
        <w:t>Направления: </w:t>
      </w:r>
    </w:p>
    <w:p w:rsidR="00603767" w:rsidRPr="009C4960" w:rsidRDefault="00603767"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Воспитательная работа в рамках внеурочной деятельности</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в соответствии с требованиями ФГОС</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ООО</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организуется по основным направлениям развития личности:</w:t>
      </w:r>
    </w:p>
    <w:p w:rsidR="00603767" w:rsidRPr="00172945" w:rsidRDefault="00603767" w:rsidP="00172945">
      <w:pPr>
        <w:pStyle w:val="a3"/>
        <w:numPr>
          <w:ilvl w:val="0"/>
          <w:numId w:val="29"/>
        </w:numPr>
        <w:spacing w:after="0" w:line="240" w:lineRule="auto"/>
        <w:jc w:val="both"/>
        <w:rPr>
          <w:rFonts w:ascii="Times New Roman" w:hAnsi="Times New Roman" w:cs="Times New Roman"/>
          <w:sz w:val="28"/>
          <w:szCs w:val="28"/>
        </w:rPr>
      </w:pPr>
      <w:r w:rsidRPr="00172945">
        <w:rPr>
          <w:rFonts w:ascii="Times New Roman" w:hAnsi="Times New Roman" w:cs="Times New Roman"/>
          <w:sz w:val="28"/>
          <w:szCs w:val="28"/>
        </w:rPr>
        <w:t>духовно-нравственное</w:t>
      </w:r>
      <w:r w:rsidR="00172945">
        <w:rPr>
          <w:rFonts w:ascii="Times New Roman" w:hAnsi="Times New Roman" w:cs="Times New Roman"/>
          <w:sz w:val="28"/>
          <w:szCs w:val="28"/>
        </w:rPr>
        <w:t>;</w:t>
      </w:r>
    </w:p>
    <w:p w:rsidR="00603767" w:rsidRPr="00172945" w:rsidRDefault="00603767" w:rsidP="00172945">
      <w:pPr>
        <w:pStyle w:val="a3"/>
        <w:numPr>
          <w:ilvl w:val="0"/>
          <w:numId w:val="29"/>
        </w:numPr>
        <w:spacing w:after="0" w:line="240" w:lineRule="auto"/>
        <w:jc w:val="both"/>
        <w:rPr>
          <w:rFonts w:ascii="Times New Roman" w:hAnsi="Times New Roman" w:cs="Times New Roman"/>
          <w:sz w:val="28"/>
          <w:szCs w:val="28"/>
        </w:rPr>
      </w:pPr>
      <w:r w:rsidRPr="00172945">
        <w:rPr>
          <w:rFonts w:ascii="Times New Roman" w:hAnsi="Times New Roman" w:cs="Times New Roman"/>
          <w:sz w:val="28"/>
          <w:szCs w:val="28"/>
        </w:rPr>
        <w:t>социальное</w:t>
      </w:r>
      <w:r w:rsidR="00172945">
        <w:rPr>
          <w:rFonts w:ascii="Times New Roman" w:hAnsi="Times New Roman" w:cs="Times New Roman"/>
          <w:sz w:val="28"/>
          <w:szCs w:val="28"/>
        </w:rPr>
        <w:t>;</w:t>
      </w:r>
    </w:p>
    <w:p w:rsidR="00603767" w:rsidRPr="00172945" w:rsidRDefault="00603767" w:rsidP="00172945">
      <w:pPr>
        <w:pStyle w:val="a3"/>
        <w:numPr>
          <w:ilvl w:val="0"/>
          <w:numId w:val="29"/>
        </w:numPr>
        <w:spacing w:after="0" w:line="240" w:lineRule="auto"/>
        <w:jc w:val="both"/>
        <w:rPr>
          <w:rFonts w:ascii="Times New Roman" w:hAnsi="Times New Roman" w:cs="Times New Roman"/>
          <w:sz w:val="28"/>
          <w:szCs w:val="28"/>
        </w:rPr>
      </w:pPr>
      <w:r w:rsidRPr="00172945">
        <w:rPr>
          <w:rFonts w:ascii="Times New Roman" w:hAnsi="Times New Roman" w:cs="Times New Roman"/>
          <w:sz w:val="28"/>
          <w:szCs w:val="28"/>
        </w:rPr>
        <w:t>общеинтеллектуальное</w:t>
      </w:r>
      <w:r w:rsidR="00172945">
        <w:rPr>
          <w:rFonts w:ascii="Times New Roman" w:hAnsi="Times New Roman" w:cs="Times New Roman"/>
          <w:sz w:val="28"/>
          <w:szCs w:val="28"/>
        </w:rPr>
        <w:t>;</w:t>
      </w:r>
    </w:p>
    <w:p w:rsidR="00603767" w:rsidRPr="00172945" w:rsidRDefault="00603767" w:rsidP="00172945">
      <w:pPr>
        <w:pStyle w:val="a3"/>
        <w:numPr>
          <w:ilvl w:val="0"/>
          <w:numId w:val="29"/>
        </w:numPr>
        <w:spacing w:after="0" w:line="240" w:lineRule="auto"/>
        <w:jc w:val="both"/>
        <w:rPr>
          <w:rFonts w:ascii="Times New Roman" w:hAnsi="Times New Roman" w:cs="Times New Roman"/>
          <w:sz w:val="28"/>
          <w:szCs w:val="28"/>
        </w:rPr>
      </w:pPr>
      <w:r w:rsidRPr="00172945">
        <w:rPr>
          <w:rFonts w:ascii="Times New Roman" w:hAnsi="Times New Roman" w:cs="Times New Roman"/>
          <w:sz w:val="28"/>
          <w:szCs w:val="28"/>
        </w:rPr>
        <w:t>общекультурное</w:t>
      </w:r>
      <w:r w:rsidR="00172945">
        <w:rPr>
          <w:rFonts w:ascii="Times New Roman" w:hAnsi="Times New Roman" w:cs="Times New Roman"/>
          <w:sz w:val="28"/>
          <w:szCs w:val="28"/>
        </w:rPr>
        <w:t>;</w:t>
      </w:r>
    </w:p>
    <w:p w:rsidR="00603767" w:rsidRPr="00172945" w:rsidRDefault="00603767" w:rsidP="00172945">
      <w:pPr>
        <w:pStyle w:val="a3"/>
        <w:numPr>
          <w:ilvl w:val="0"/>
          <w:numId w:val="29"/>
        </w:numPr>
        <w:spacing w:after="0" w:line="240" w:lineRule="auto"/>
        <w:jc w:val="both"/>
        <w:rPr>
          <w:rFonts w:ascii="Times New Roman" w:hAnsi="Times New Roman" w:cs="Times New Roman"/>
          <w:sz w:val="28"/>
          <w:szCs w:val="28"/>
        </w:rPr>
      </w:pPr>
      <w:r w:rsidRPr="00172945">
        <w:rPr>
          <w:rFonts w:ascii="Times New Roman" w:hAnsi="Times New Roman" w:cs="Times New Roman"/>
          <w:sz w:val="28"/>
          <w:szCs w:val="28"/>
        </w:rPr>
        <w:t>спортивно-оздоровительное</w:t>
      </w:r>
      <w:r w:rsidR="00172945">
        <w:rPr>
          <w:rFonts w:ascii="Times New Roman" w:hAnsi="Times New Roman" w:cs="Times New Roman"/>
          <w:sz w:val="28"/>
          <w:szCs w:val="28"/>
        </w:rPr>
        <w:t>.</w:t>
      </w:r>
    </w:p>
    <w:p w:rsidR="00603767" w:rsidRPr="009E42ED" w:rsidRDefault="00603767" w:rsidP="00322E6E">
      <w:pPr>
        <w:spacing w:after="0" w:line="240" w:lineRule="auto"/>
        <w:ind w:firstLine="709"/>
        <w:jc w:val="both"/>
        <w:rPr>
          <w:rFonts w:ascii="Times New Roman" w:hAnsi="Times New Roman" w:cs="Times New Roman"/>
          <w:sz w:val="28"/>
          <w:szCs w:val="28"/>
        </w:rPr>
      </w:pPr>
      <w:r w:rsidRPr="009E42ED">
        <w:rPr>
          <w:rFonts w:ascii="Times New Roman" w:hAnsi="Times New Roman" w:cs="Times New Roman"/>
          <w:sz w:val="28"/>
          <w:szCs w:val="28"/>
        </w:rPr>
        <w:t>Формы внеурочной воспитательной работы по направлениям:</w:t>
      </w:r>
    </w:p>
    <w:p w:rsidR="00603767" w:rsidRPr="009C4960" w:rsidRDefault="00603767"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1. Спортивно-оздоровительное:</w:t>
      </w:r>
    </w:p>
    <w:p w:rsidR="00603767" w:rsidRPr="00172945" w:rsidRDefault="00603767" w:rsidP="00172945">
      <w:pPr>
        <w:pStyle w:val="a3"/>
        <w:numPr>
          <w:ilvl w:val="0"/>
          <w:numId w:val="30"/>
        </w:numPr>
        <w:spacing w:after="0" w:line="240" w:lineRule="auto"/>
        <w:jc w:val="both"/>
        <w:rPr>
          <w:rFonts w:ascii="Times New Roman" w:hAnsi="Times New Roman" w:cs="Times New Roman"/>
          <w:sz w:val="28"/>
          <w:szCs w:val="28"/>
        </w:rPr>
      </w:pPr>
      <w:r w:rsidRPr="00172945">
        <w:rPr>
          <w:rFonts w:ascii="Times New Roman" w:hAnsi="Times New Roman" w:cs="Times New Roman"/>
          <w:sz w:val="28"/>
          <w:szCs w:val="28"/>
        </w:rPr>
        <w:t>проект</w:t>
      </w:r>
      <w:r w:rsidR="001D32D7" w:rsidRPr="00172945">
        <w:rPr>
          <w:rFonts w:ascii="Times New Roman" w:hAnsi="Times New Roman" w:cs="Times New Roman"/>
          <w:sz w:val="28"/>
          <w:szCs w:val="28"/>
        </w:rPr>
        <w:t xml:space="preserve"> </w:t>
      </w:r>
      <w:r w:rsidRPr="00172945">
        <w:rPr>
          <w:rFonts w:ascii="Times New Roman" w:hAnsi="Times New Roman" w:cs="Times New Roman"/>
          <w:sz w:val="28"/>
          <w:szCs w:val="28"/>
        </w:rPr>
        <w:t xml:space="preserve">«Игры нашего двора» изучение правил спортивных игр, истории развития игры; </w:t>
      </w:r>
    </w:p>
    <w:p w:rsidR="00603767" w:rsidRPr="00172945" w:rsidRDefault="00603767" w:rsidP="00172945">
      <w:pPr>
        <w:pStyle w:val="a3"/>
        <w:numPr>
          <w:ilvl w:val="0"/>
          <w:numId w:val="30"/>
        </w:numPr>
        <w:spacing w:after="0" w:line="240" w:lineRule="auto"/>
        <w:jc w:val="both"/>
        <w:rPr>
          <w:rFonts w:ascii="Times New Roman" w:hAnsi="Times New Roman" w:cs="Times New Roman"/>
          <w:sz w:val="28"/>
          <w:szCs w:val="28"/>
        </w:rPr>
      </w:pPr>
      <w:r w:rsidRPr="00172945">
        <w:rPr>
          <w:rFonts w:ascii="Times New Roman" w:hAnsi="Times New Roman" w:cs="Times New Roman"/>
          <w:sz w:val="28"/>
          <w:szCs w:val="28"/>
        </w:rPr>
        <w:t>«Весёлые старты», «Дни здоровья», внутришкольные</w:t>
      </w:r>
      <w:r w:rsidR="001D32D7" w:rsidRPr="00172945">
        <w:rPr>
          <w:rFonts w:ascii="Times New Roman" w:hAnsi="Times New Roman" w:cs="Times New Roman"/>
          <w:sz w:val="28"/>
          <w:szCs w:val="28"/>
        </w:rPr>
        <w:t xml:space="preserve"> </w:t>
      </w:r>
      <w:r w:rsidRPr="00172945">
        <w:rPr>
          <w:rFonts w:ascii="Times New Roman" w:hAnsi="Times New Roman" w:cs="Times New Roman"/>
          <w:sz w:val="28"/>
          <w:szCs w:val="28"/>
        </w:rPr>
        <w:t>спортивные соревнования; подвижные игры</w:t>
      </w:r>
    </w:p>
    <w:p w:rsidR="00603767" w:rsidRPr="00172945" w:rsidRDefault="00603767" w:rsidP="00172945">
      <w:pPr>
        <w:pStyle w:val="a3"/>
        <w:numPr>
          <w:ilvl w:val="0"/>
          <w:numId w:val="30"/>
        </w:numPr>
        <w:spacing w:after="0" w:line="240" w:lineRule="auto"/>
        <w:jc w:val="both"/>
        <w:rPr>
          <w:rFonts w:ascii="Times New Roman" w:hAnsi="Times New Roman" w:cs="Times New Roman"/>
          <w:sz w:val="28"/>
          <w:szCs w:val="28"/>
        </w:rPr>
      </w:pPr>
      <w:r w:rsidRPr="00172945">
        <w:rPr>
          <w:rFonts w:ascii="Times New Roman" w:hAnsi="Times New Roman" w:cs="Times New Roman"/>
          <w:sz w:val="28"/>
          <w:szCs w:val="28"/>
        </w:rPr>
        <w:t>беседы по охране здоровья;</w:t>
      </w:r>
    </w:p>
    <w:p w:rsidR="00603767" w:rsidRPr="00172945" w:rsidRDefault="003F2CE4" w:rsidP="00172945">
      <w:pPr>
        <w:pStyle w:val="a3"/>
        <w:numPr>
          <w:ilvl w:val="0"/>
          <w:numId w:val="30"/>
        </w:numPr>
        <w:spacing w:after="0" w:line="240" w:lineRule="auto"/>
        <w:jc w:val="both"/>
        <w:rPr>
          <w:rFonts w:ascii="Times New Roman" w:hAnsi="Times New Roman" w:cs="Times New Roman"/>
          <w:sz w:val="28"/>
          <w:szCs w:val="28"/>
        </w:rPr>
      </w:pPr>
      <w:r w:rsidRPr="00172945">
        <w:rPr>
          <w:rFonts w:ascii="Times New Roman" w:hAnsi="Times New Roman" w:cs="Times New Roman"/>
          <w:sz w:val="28"/>
          <w:szCs w:val="28"/>
        </w:rPr>
        <w:t xml:space="preserve">игровые моменты, физкультурные </w:t>
      </w:r>
      <w:r w:rsidR="00603767" w:rsidRPr="00172945">
        <w:rPr>
          <w:rFonts w:ascii="Times New Roman" w:hAnsi="Times New Roman" w:cs="Times New Roman"/>
          <w:sz w:val="28"/>
          <w:szCs w:val="28"/>
        </w:rPr>
        <w:t xml:space="preserve">минутки; динамические паузы на уроках; </w:t>
      </w:r>
    </w:p>
    <w:p w:rsidR="00603767" w:rsidRPr="00172945" w:rsidRDefault="00603767" w:rsidP="00172945">
      <w:pPr>
        <w:pStyle w:val="a3"/>
        <w:numPr>
          <w:ilvl w:val="0"/>
          <w:numId w:val="30"/>
        </w:numPr>
        <w:spacing w:after="0" w:line="240" w:lineRule="auto"/>
        <w:jc w:val="both"/>
        <w:rPr>
          <w:rFonts w:ascii="Times New Roman" w:hAnsi="Times New Roman" w:cs="Times New Roman"/>
          <w:sz w:val="28"/>
          <w:szCs w:val="28"/>
        </w:rPr>
      </w:pPr>
      <w:r w:rsidRPr="00172945">
        <w:rPr>
          <w:rFonts w:ascii="Times New Roman" w:hAnsi="Times New Roman" w:cs="Times New Roman"/>
          <w:sz w:val="28"/>
          <w:szCs w:val="28"/>
        </w:rPr>
        <w:t>участие в районных и городских спортивных соревнованиях.</w:t>
      </w:r>
    </w:p>
    <w:p w:rsidR="00603767" w:rsidRPr="009C4960" w:rsidRDefault="00603767"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2. Общекультурное:</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экскурсии;</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посещение учреждений культуры;</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тематические классные часы по эстетике внешнего вида ученика, культуре поведения и речи;</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фестивали, выставки, конкурсы;</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участие в конкурсах на уровне школы, района, области;</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сюжетно-ролевые игры;</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квесты.</w:t>
      </w:r>
    </w:p>
    <w:p w:rsidR="00603767" w:rsidRPr="009C4960" w:rsidRDefault="00603767"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3</w:t>
      </w:r>
      <w:r w:rsidRPr="009C4960">
        <w:rPr>
          <w:rFonts w:ascii="Times New Roman" w:hAnsi="Times New Roman" w:cs="Times New Roman"/>
          <w:b/>
          <w:sz w:val="28"/>
          <w:szCs w:val="28"/>
        </w:rPr>
        <w:t xml:space="preserve">. </w:t>
      </w:r>
      <w:r w:rsidRPr="009C4960">
        <w:rPr>
          <w:rFonts w:ascii="Times New Roman" w:hAnsi="Times New Roman" w:cs="Times New Roman"/>
          <w:sz w:val="28"/>
          <w:szCs w:val="28"/>
        </w:rPr>
        <w:t>Общеинтеллектуальное:</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Общешкольные научно-исследовательские</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конференции;</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ученические форумы;</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 xml:space="preserve">«Интеллект – порталы; </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конкурсы, олимпиады;</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 xml:space="preserve">интеллектуально – познавательные игры, деловые игры; </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викторины, конкурсы;</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библиотечные уроки;</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проектная деятельность.</w:t>
      </w:r>
    </w:p>
    <w:p w:rsidR="00603767" w:rsidRPr="009C4960" w:rsidRDefault="00603767"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4. Социальное:</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тематические классные часы;</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 xml:space="preserve">Вахта памяти; </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торжественные линейки, посвящённые памятным датам, митинги;</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благотворительные акции «Делай Добрые дела», «Подари радость детям»;</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участие в социально-значимой деятельности;</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lastRenderedPageBreak/>
        <w:t>организация показательных выступлений, агитбригады;</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 xml:space="preserve">волонтерская деятельность. </w:t>
      </w:r>
    </w:p>
    <w:p w:rsidR="00603767" w:rsidRPr="009C4960" w:rsidRDefault="00603767"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5. Духовно-нравственное:</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 xml:space="preserve">тематические классные часы; </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 xml:space="preserve">встречи </w:t>
      </w:r>
      <w:r w:rsidR="003F2CE4">
        <w:rPr>
          <w:rFonts w:ascii="Times New Roman" w:hAnsi="Times New Roman" w:cs="Times New Roman"/>
          <w:sz w:val="28"/>
          <w:szCs w:val="28"/>
        </w:rPr>
        <w:t>с ветеранами Великой Отечественной войны</w:t>
      </w:r>
      <w:r w:rsidRPr="009C4960">
        <w:rPr>
          <w:rFonts w:ascii="Times New Roman" w:hAnsi="Times New Roman" w:cs="Times New Roman"/>
          <w:sz w:val="28"/>
          <w:szCs w:val="28"/>
        </w:rPr>
        <w:t xml:space="preserve"> и труда, с сотрудниками полиции, «Уроки мужества»;</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встреча с интересными людьми; «День выпускника».</w:t>
      </w:r>
    </w:p>
    <w:p w:rsidR="00603767" w:rsidRPr="009C4960" w:rsidRDefault="00603767"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На содержание воспитательной работы в процессе внеурочной деятельности оказывают влияние следующие факторы:</w:t>
      </w:r>
    </w:p>
    <w:p w:rsidR="00603767" w:rsidRPr="00172945" w:rsidRDefault="00603767" w:rsidP="00172945">
      <w:pPr>
        <w:pStyle w:val="a3"/>
        <w:numPr>
          <w:ilvl w:val="0"/>
          <w:numId w:val="31"/>
        </w:numPr>
        <w:spacing w:after="0" w:line="240" w:lineRule="auto"/>
        <w:jc w:val="both"/>
        <w:rPr>
          <w:rFonts w:ascii="Times New Roman" w:hAnsi="Times New Roman" w:cs="Times New Roman"/>
          <w:sz w:val="28"/>
          <w:szCs w:val="28"/>
        </w:rPr>
      </w:pPr>
      <w:r w:rsidRPr="00172945">
        <w:rPr>
          <w:rFonts w:ascii="Times New Roman" w:hAnsi="Times New Roman" w:cs="Times New Roman"/>
          <w:sz w:val="28"/>
          <w:szCs w:val="28"/>
        </w:rPr>
        <w:t xml:space="preserve">традиции школы; </w:t>
      </w:r>
    </w:p>
    <w:p w:rsidR="00603767" w:rsidRPr="00172945" w:rsidRDefault="00603767" w:rsidP="00172945">
      <w:pPr>
        <w:pStyle w:val="a3"/>
        <w:numPr>
          <w:ilvl w:val="0"/>
          <w:numId w:val="31"/>
        </w:numPr>
        <w:spacing w:after="0" w:line="240" w:lineRule="auto"/>
        <w:jc w:val="both"/>
        <w:rPr>
          <w:rFonts w:ascii="Times New Roman" w:hAnsi="Times New Roman" w:cs="Times New Roman"/>
          <w:sz w:val="28"/>
          <w:szCs w:val="28"/>
        </w:rPr>
      </w:pPr>
      <w:r w:rsidRPr="00172945">
        <w:rPr>
          <w:rFonts w:ascii="Times New Roman" w:hAnsi="Times New Roman" w:cs="Times New Roman"/>
          <w:sz w:val="28"/>
          <w:szCs w:val="28"/>
        </w:rPr>
        <w:t>особенности возраста, класса, индивидуальности детей;</w:t>
      </w:r>
    </w:p>
    <w:p w:rsidR="00603767" w:rsidRPr="00172945" w:rsidRDefault="00603767" w:rsidP="00172945">
      <w:pPr>
        <w:pStyle w:val="a3"/>
        <w:numPr>
          <w:ilvl w:val="0"/>
          <w:numId w:val="31"/>
        </w:numPr>
        <w:spacing w:after="0" w:line="240" w:lineRule="auto"/>
        <w:jc w:val="both"/>
        <w:rPr>
          <w:rFonts w:ascii="Times New Roman" w:hAnsi="Times New Roman" w:cs="Times New Roman"/>
          <w:sz w:val="28"/>
          <w:szCs w:val="28"/>
        </w:rPr>
      </w:pPr>
      <w:r w:rsidRPr="00172945">
        <w:rPr>
          <w:rFonts w:ascii="Times New Roman" w:hAnsi="Times New Roman" w:cs="Times New Roman"/>
          <w:sz w:val="28"/>
          <w:szCs w:val="28"/>
        </w:rPr>
        <w:t>особенности руководителей кружков, секций, объединений, их интересы,</w:t>
      </w:r>
      <w:r w:rsidR="001D32D7" w:rsidRPr="00172945">
        <w:rPr>
          <w:rFonts w:ascii="Times New Roman" w:hAnsi="Times New Roman" w:cs="Times New Roman"/>
          <w:sz w:val="28"/>
          <w:szCs w:val="28"/>
        </w:rPr>
        <w:t xml:space="preserve"> </w:t>
      </w:r>
      <w:r w:rsidRPr="00172945">
        <w:rPr>
          <w:rFonts w:ascii="Times New Roman" w:hAnsi="Times New Roman" w:cs="Times New Roman"/>
          <w:sz w:val="28"/>
          <w:szCs w:val="28"/>
        </w:rPr>
        <w:t>склонности, установки;</w:t>
      </w:r>
    </w:p>
    <w:p w:rsidR="00603767" w:rsidRPr="00172945" w:rsidRDefault="00603767" w:rsidP="00172945">
      <w:pPr>
        <w:pStyle w:val="a3"/>
        <w:numPr>
          <w:ilvl w:val="0"/>
          <w:numId w:val="31"/>
        </w:numPr>
        <w:spacing w:after="0" w:line="240" w:lineRule="auto"/>
        <w:jc w:val="both"/>
        <w:rPr>
          <w:rFonts w:ascii="Times New Roman" w:hAnsi="Times New Roman" w:cs="Times New Roman"/>
          <w:sz w:val="28"/>
          <w:szCs w:val="28"/>
        </w:rPr>
      </w:pPr>
      <w:r w:rsidRPr="00172945">
        <w:rPr>
          <w:rFonts w:ascii="Times New Roman" w:hAnsi="Times New Roman" w:cs="Times New Roman"/>
          <w:sz w:val="28"/>
          <w:szCs w:val="28"/>
        </w:rPr>
        <w:t>материально-техническая база школы.</w:t>
      </w:r>
    </w:p>
    <w:p w:rsidR="00603767" w:rsidRPr="009C4960" w:rsidRDefault="00B05216" w:rsidP="00322E6E">
      <w:pPr>
        <w:spacing w:after="0" w:line="240" w:lineRule="auto"/>
        <w:ind w:firstLine="709"/>
        <w:jc w:val="both"/>
        <w:rPr>
          <w:rFonts w:ascii="Times New Roman" w:hAnsi="Times New Roman" w:cs="Times New Roman"/>
          <w:b/>
          <w:i/>
          <w:sz w:val="28"/>
          <w:szCs w:val="28"/>
        </w:rPr>
      </w:pPr>
      <w:r w:rsidRPr="009C4960">
        <w:rPr>
          <w:rFonts w:ascii="Times New Roman" w:hAnsi="Times New Roman" w:cs="Times New Roman"/>
          <w:sz w:val="28"/>
          <w:szCs w:val="28"/>
        </w:rPr>
        <w:t>Урочная и внеурочная деятельность педагогов под управлением программных менеджеров</w:t>
      </w:r>
      <w:r w:rsidR="001D32D7">
        <w:rPr>
          <w:rFonts w:ascii="Times New Roman" w:hAnsi="Times New Roman" w:cs="Times New Roman"/>
          <w:sz w:val="28"/>
          <w:szCs w:val="28"/>
        </w:rPr>
        <w:t xml:space="preserve"> </w:t>
      </w:r>
      <w:r w:rsidRPr="003C39F4">
        <w:rPr>
          <w:rFonts w:ascii="Times New Roman" w:hAnsi="Times New Roman" w:cs="Times New Roman"/>
          <w:b/>
          <w:sz w:val="28"/>
          <w:szCs w:val="28"/>
        </w:rPr>
        <w:t>по направлениям: «Здоровье»,</w:t>
      </w:r>
      <w:r w:rsidR="001D32D7">
        <w:rPr>
          <w:rFonts w:ascii="Times New Roman" w:hAnsi="Times New Roman" w:cs="Times New Roman"/>
          <w:b/>
          <w:sz w:val="28"/>
          <w:szCs w:val="28"/>
        </w:rPr>
        <w:t xml:space="preserve"> </w:t>
      </w:r>
      <w:r w:rsidRPr="003C39F4">
        <w:rPr>
          <w:rFonts w:ascii="Times New Roman" w:hAnsi="Times New Roman" w:cs="Times New Roman"/>
          <w:b/>
          <w:sz w:val="28"/>
          <w:szCs w:val="28"/>
        </w:rPr>
        <w:t>«Духовно-нравственное воспитание», «Электронная школа», «Одаренные дети»</w:t>
      </w:r>
      <w:r w:rsidRPr="009C4960">
        <w:rPr>
          <w:rFonts w:ascii="Times New Roman" w:hAnsi="Times New Roman" w:cs="Times New Roman"/>
          <w:sz w:val="28"/>
          <w:szCs w:val="28"/>
        </w:rPr>
        <w:t xml:space="preserve"> имеют общие принципы и цели, интегрирующие их усилия. Принципы</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ФГОС – личностно-ориентированный</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и системно-деятельностный – позволили нам выявить учащихся с повышенным уровнем обучаемости, активизировать их интеллектуальные, эмоционально-м</w:t>
      </w:r>
      <w:r w:rsidR="00EB3F24" w:rsidRPr="009C4960">
        <w:rPr>
          <w:rFonts w:ascii="Times New Roman" w:hAnsi="Times New Roman" w:cs="Times New Roman"/>
          <w:sz w:val="28"/>
          <w:szCs w:val="28"/>
        </w:rPr>
        <w:t>отивационные и волевые качества: ежегодное проведение интеллектуальных порталов «Планета Знаний».</w:t>
      </w:r>
      <w:r w:rsidR="00603767" w:rsidRPr="009C4960">
        <w:rPr>
          <w:rFonts w:ascii="Times New Roman" w:hAnsi="Times New Roman" w:cs="Times New Roman"/>
          <w:sz w:val="28"/>
          <w:szCs w:val="28"/>
        </w:rPr>
        <w:t xml:space="preserve"> Целями и задачами Интеллект-порталов стали:</w:t>
      </w:r>
    </w:p>
    <w:p w:rsidR="00603767" w:rsidRPr="009C4960" w:rsidRDefault="00603767" w:rsidP="00172945">
      <w:pPr>
        <w:pStyle w:val="a7"/>
        <w:numPr>
          <w:ilvl w:val="0"/>
          <w:numId w:val="15"/>
        </w:numPr>
        <w:tabs>
          <w:tab w:val="left" w:pos="993"/>
        </w:tabs>
        <w:ind w:left="0" w:firstLine="709"/>
        <w:jc w:val="both"/>
        <w:rPr>
          <w:rFonts w:ascii="Times New Roman" w:hAnsi="Times New Roman"/>
          <w:i/>
          <w:sz w:val="28"/>
          <w:szCs w:val="28"/>
        </w:rPr>
      </w:pPr>
      <w:r w:rsidRPr="009C4960">
        <w:rPr>
          <w:rFonts w:ascii="Times New Roman" w:hAnsi="Times New Roman"/>
          <w:sz w:val="28"/>
          <w:szCs w:val="28"/>
        </w:rPr>
        <w:t>активизация деятельности педагогов по программе «Одаренные дети»;</w:t>
      </w:r>
    </w:p>
    <w:p w:rsidR="00603767" w:rsidRPr="009C4960" w:rsidRDefault="00603767" w:rsidP="00172945">
      <w:pPr>
        <w:pStyle w:val="a7"/>
        <w:numPr>
          <w:ilvl w:val="0"/>
          <w:numId w:val="15"/>
        </w:numPr>
        <w:tabs>
          <w:tab w:val="left" w:pos="993"/>
        </w:tabs>
        <w:ind w:left="0" w:firstLine="709"/>
        <w:jc w:val="both"/>
        <w:rPr>
          <w:rFonts w:ascii="Times New Roman" w:hAnsi="Times New Roman"/>
          <w:i/>
          <w:sz w:val="28"/>
          <w:szCs w:val="28"/>
        </w:rPr>
      </w:pPr>
      <w:r w:rsidRPr="009C4960">
        <w:rPr>
          <w:rFonts w:ascii="Times New Roman" w:hAnsi="Times New Roman"/>
          <w:sz w:val="28"/>
          <w:szCs w:val="28"/>
        </w:rPr>
        <w:t>создание условий для формирования у учащихся стремления к интеллектуальным победам, как необходимому условию самоуважения для умственно развитого человека;</w:t>
      </w:r>
    </w:p>
    <w:p w:rsidR="00603767" w:rsidRPr="009C4960" w:rsidRDefault="00603767" w:rsidP="00172945">
      <w:pPr>
        <w:pStyle w:val="a7"/>
        <w:numPr>
          <w:ilvl w:val="0"/>
          <w:numId w:val="15"/>
        </w:numPr>
        <w:tabs>
          <w:tab w:val="left" w:pos="993"/>
        </w:tabs>
        <w:ind w:left="0" w:firstLine="709"/>
        <w:jc w:val="both"/>
        <w:rPr>
          <w:rFonts w:ascii="Times New Roman" w:hAnsi="Times New Roman"/>
          <w:i/>
          <w:sz w:val="28"/>
          <w:szCs w:val="28"/>
        </w:rPr>
      </w:pPr>
      <w:r w:rsidRPr="009C4960">
        <w:rPr>
          <w:rFonts w:ascii="Times New Roman" w:hAnsi="Times New Roman"/>
          <w:sz w:val="28"/>
          <w:szCs w:val="28"/>
        </w:rPr>
        <w:t>формирование у учащихся реальной самооценки своих умственных способностей и стремления к их совершенствованию;</w:t>
      </w:r>
    </w:p>
    <w:p w:rsidR="00603767" w:rsidRPr="009C4960" w:rsidRDefault="00603767" w:rsidP="00172945">
      <w:pPr>
        <w:pStyle w:val="a7"/>
        <w:numPr>
          <w:ilvl w:val="0"/>
          <w:numId w:val="15"/>
        </w:numPr>
        <w:tabs>
          <w:tab w:val="left" w:pos="993"/>
        </w:tabs>
        <w:ind w:left="0" w:firstLine="709"/>
        <w:jc w:val="both"/>
        <w:rPr>
          <w:rFonts w:ascii="Times New Roman" w:hAnsi="Times New Roman"/>
          <w:i/>
          <w:sz w:val="28"/>
          <w:szCs w:val="28"/>
        </w:rPr>
      </w:pPr>
      <w:r w:rsidRPr="009C4960">
        <w:rPr>
          <w:rFonts w:ascii="Times New Roman" w:hAnsi="Times New Roman"/>
          <w:sz w:val="28"/>
          <w:szCs w:val="28"/>
        </w:rPr>
        <w:t>развитие положительной учебной мотивации.</w:t>
      </w:r>
    </w:p>
    <w:p w:rsidR="00603767" w:rsidRPr="009C4960" w:rsidRDefault="00603767"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 xml:space="preserve">Работа порталов осуществлялась по следующим направлениям: </w:t>
      </w:r>
    </w:p>
    <w:p w:rsidR="00603767" w:rsidRPr="009C4960" w:rsidRDefault="00603767" w:rsidP="00172945">
      <w:pPr>
        <w:pStyle w:val="a3"/>
        <w:numPr>
          <w:ilvl w:val="0"/>
          <w:numId w:val="30"/>
        </w:numPr>
        <w:spacing w:after="0" w:line="240" w:lineRule="auto"/>
        <w:jc w:val="both"/>
        <w:rPr>
          <w:rFonts w:ascii="Times New Roman" w:hAnsi="Times New Roman" w:cs="Times New Roman"/>
          <w:sz w:val="28"/>
          <w:szCs w:val="28"/>
        </w:rPr>
      </w:pPr>
      <w:r w:rsidRPr="009C4960">
        <w:rPr>
          <w:rFonts w:ascii="Times New Roman" w:hAnsi="Times New Roman" w:cs="Times New Roman"/>
          <w:sz w:val="28"/>
          <w:szCs w:val="28"/>
        </w:rPr>
        <w:t xml:space="preserve">художественно-эстетическое </w:t>
      </w:r>
    </w:p>
    <w:p w:rsidR="00603767" w:rsidRPr="00172945" w:rsidRDefault="00603767" w:rsidP="00172945">
      <w:pPr>
        <w:pStyle w:val="a3"/>
        <w:numPr>
          <w:ilvl w:val="0"/>
          <w:numId w:val="30"/>
        </w:numPr>
        <w:spacing w:after="0" w:line="240" w:lineRule="auto"/>
        <w:jc w:val="both"/>
        <w:rPr>
          <w:rFonts w:ascii="Times New Roman" w:hAnsi="Times New Roman" w:cs="Times New Roman"/>
          <w:sz w:val="28"/>
          <w:szCs w:val="28"/>
        </w:rPr>
      </w:pPr>
      <w:r w:rsidRPr="00172945">
        <w:rPr>
          <w:rFonts w:ascii="Times New Roman" w:hAnsi="Times New Roman" w:cs="Times New Roman"/>
          <w:sz w:val="28"/>
          <w:szCs w:val="28"/>
        </w:rPr>
        <w:t xml:space="preserve">научно-техническое </w:t>
      </w:r>
    </w:p>
    <w:p w:rsidR="00603767" w:rsidRPr="00172945" w:rsidRDefault="00603767" w:rsidP="00172945">
      <w:pPr>
        <w:pStyle w:val="a3"/>
        <w:numPr>
          <w:ilvl w:val="0"/>
          <w:numId w:val="30"/>
        </w:numPr>
        <w:spacing w:after="0" w:line="240" w:lineRule="auto"/>
        <w:jc w:val="both"/>
        <w:rPr>
          <w:rFonts w:ascii="Times New Roman" w:hAnsi="Times New Roman" w:cs="Times New Roman"/>
          <w:sz w:val="28"/>
          <w:szCs w:val="28"/>
        </w:rPr>
      </w:pPr>
      <w:r w:rsidRPr="00172945">
        <w:rPr>
          <w:rFonts w:ascii="Times New Roman" w:hAnsi="Times New Roman" w:cs="Times New Roman"/>
          <w:sz w:val="28"/>
          <w:szCs w:val="28"/>
        </w:rPr>
        <w:t xml:space="preserve">эколого-биологическое </w:t>
      </w:r>
    </w:p>
    <w:p w:rsidR="00603767" w:rsidRPr="00172945" w:rsidRDefault="00603767" w:rsidP="00172945">
      <w:pPr>
        <w:pStyle w:val="a3"/>
        <w:numPr>
          <w:ilvl w:val="0"/>
          <w:numId w:val="30"/>
        </w:numPr>
        <w:spacing w:after="0" w:line="240" w:lineRule="auto"/>
        <w:jc w:val="both"/>
        <w:rPr>
          <w:rFonts w:ascii="Times New Roman" w:hAnsi="Times New Roman" w:cs="Times New Roman"/>
          <w:sz w:val="28"/>
          <w:szCs w:val="28"/>
        </w:rPr>
      </w:pPr>
      <w:r w:rsidRPr="00172945">
        <w:rPr>
          <w:rFonts w:ascii="Times New Roman" w:hAnsi="Times New Roman" w:cs="Times New Roman"/>
          <w:sz w:val="28"/>
          <w:szCs w:val="28"/>
        </w:rPr>
        <w:t>физкультурно-оздоровительное</w:t>
      </w:r>
      <w:r w:rsidRPr="00172945">
        <w:rPr>
          <w:rFonts w:ascii="Times New Roman" w:hAnsi="Times New Roman" w:cs="Times New Roman"/>
          <w:sz w:val="28"/>
          <w:szCs w:val="28"/>
        </w:rPr>
        <w:tab/>
      </w:r>
    </w:p>
    <w:p w:rsidR="00603767" w:rsidRPr="00172945" w:rsidRDefault="00603767" w:rsidP="00172945">
      <w:pPr>
        <w:pStyle w:val="a3"/>
        <w:numPr>
          <w:ilvl w:val="0"/>
          <w:numId w:val="30"/>
        </w:numPr>
        <w:spacing w:after="0" w:line="240" w:lineRule="auto"/>
        <w:jc w:val="both"/>
        <w:rPr>
          <w:rFonts w:ascii="Times New Roman" w:hAnsi="Times New Roman" w:cs="Times New Roman"/>
          <w:sz w:val="28"/>
          <w:szCs w:val="28"/>
        </w:rPr>
      </w:pPr>
      <w:r w:rsidRPr="00172945">
        <w:rPr>
          <w:rFonts w:ascii="Times New Roman" w:hAnsi="Times New Roman" w:cs="Times New Roman"/>
          <w:sz w:val="28"/>
          <w:szCs w:val="28"/>
        </w:rPr>
        <w:t xml:space="preserve">туристско-краеведческое </w:t>
      </w:r>
    </w:p>
    <w:p w:rsidR="00603767" w:rsidRPr="00172945" w:rsidRDefault="00603767" w:rsidP="00172945">
      <w:pPr>
        <w:pStyle w:val="a3"/>
        <w:numPr>
          <w:ilvl w:val="0"/>
          <w:numId w:val="30"/>
        </w:numPr>
        <w:spacing w:after="0" w:line="240" w:lineRule="auto"/>
        <w:jc w:val="both"/>
        <w:rPr>
          <w:rFonts w:ascii="Times New Roman" w:hAnsi="Times New Roman" w:cs="Times New Roman"/>
          <w:sz w:val="28"/>
          <w:szCs w:val="28"/>
        </w:rPr>
      </w:pPr>
      <w:r w:rsidRPr="00172945">
        <w:rPr>
          <w:rFonts w:ascii="Times New Roman" w:hAnsi="Times New Roman" w:cs="Times New Roman"/>
          <w:sz w:val="28"/>
          <w:szCs w:val="28"/>
        </w:rPr>
        <w:t xml:space="preserve">гражданско-патриотическое </w:t>
      </w:r>
    </w:p>
    <w:p w:rsidR="00603767" w:rsidRPr="00172945" w:rsidRDefault="00603767" w:rsidP="00172945">
      <w:pPr>
        <w:pStyle w:val="a3"/>
        <w:numPr>
          <w:ilvl w:val="0"/>
          <w:numId w:val="30"/>
        </w:numPr>
        <w:spacing w:after="0" w:line="240" w:lineRule="auto"/>
        <w:jc w:val="both"/>
        <w:rPr>
          <w:rFonts w:ascii="Times New Roman" w:hAnsi="Times New Roman" w:cs="Times New Roman"/>
          <w:sz w:val="28"/>
          <w:szCs w:val="28"/>
        </w:rPr>
      </w:pPr>
      <w:r w:rsidRPr="00172945">
        <w:rPr>
          <w:rFonts w:ascii="Times New Roman" w:hAnsi="Times New Roman" w:cs="Times New Roman"/>
          <w:sz w:val="28"/>
          <w:szCs w:val="28"/>
        </w:rPr>
        <w:t xml:space="preserve">социально-психологическое </w:t>
      </w:r>
    </w:p>
    <w:p w:rsidR="00603767" w:rsidRPr="00172945" w:rsidRDefault="00603767" w:rsidP="00172945">
      <w:pPr>
        <w:pStyle w:val="a3"/>
        <w:numPr>
          <w:ilvl w:val="0"/>
          <w:numId w:val="30"/>
        </w:numPr>
        <w:spacing w:after="0" w:line="240" w:lineRule="auto"/>
        <w:jc w:val="both"/>
        <w:rPr>
          <w:rFonts w:ascii="Times New Roman" w:hAnsi="Times New Roman" w:cs="Times New Roman"/>
          <w:sz w:val="28"/>
          <w:szCs w:val="28"/>
        </w:rPr>
      </w:pPr>
      <w:r w:rsidRPr="00172945">
        <w:rPr>
          <w:rFonts w:ascii="Times New Roman" w:hAnsi="Times New Roman" w:cs="Times New Roman"/>
          <w:sz w:val="28"/>
          <w:szCs w:val="28"/>
        </w:rPr>
        <w:t>гуманитарно-прикладное</w:t>
      </w:r>
      <w:r w:rsidR="001D32D7" w:rsidRPr="00172945">
        <w:rPr>
          <w:rFonts w:ascii="Times New Roman" w:hAnsi="Times New Roman" w:cs="Times New Roman"/>
          <w:sz w:val="28"/>
          <w:szCs w:val="28"/>
        </w:rPr>
        <w:t xml:space="preserve"> </w:t>
      </w:r>
    </w:p>
    <w:p w:rsidR="00603767" w:rsidRPr="009C4960" w:rsidRDefault="00603767" w:rsidP="00322E6E">
      <w:pPr>
        <w:pStyle w:val="a7"/>
        <w:ind w:firstLine="709"/>
        <w:jc w:val="both"/>
        <w:rPr>
          <w:rFonts w:ascii="Times New Roman" w:hAnsi="Times New Roman"/>
          <w:sz w:val="28"/>
          <w:szCs w:val="28"/>
        </w:rPr>
      </w:pPr>
      <w:r w:rsidRPr="009C4960">
        <w:rPr>
          <w:rFonts w:ascii="Times New Roman" w:hAnsi="Times New Roman"/>
          <w:sz w:val="28"/>
          <w:szCs w:val="28"/>
        </w:rPr>
        <w:t>В школе на периодической основе начали свою работу следующие порталы:</w:t>
      </w:r>
    </w:p>
    <w:p w:rsidR="00603767" w:rsidRPr="009C4960" w:rsidRDefault="00603767" w:rsidP="00172945">
      <w:pPr>
        <w:pStyle w:val="a7"/>
        <w:numPr>
          <w:ilvl w:val="0"/>
          <w:numId w:val="14"/>
        </w:numPr>
        <w:tabs>
          <w:tab w:val="left" w:pos="1134"/>
        </w:tabs>
        <w:ind w:left="0" w:firstLine="709"/>
        <w:jc w:val="both"/>
        <w:rPr>
          <w:rFonts w:ascii="Times New Roman" w:hAnsi="Times New Roman"/>
          <w:sz w:val="28"/>
          <w:szCs w:val="28"/>
        </w:rPr>
      </w:pPr>
      <w:r w:rsidRPr="009C4960">
        <w:rPr>
          <w:rFonts w:ascii="Times New Roman" w:hAnsi="Times New Roman"/>
          <w:sz w:val="28"/>
          <w:szCs w:val="28"/>
        </w:rPr>
        <w:t>Конкурс роликов социальной рекламы «Новое пространство России»</w:t>
      </w:r>
    </w:p>
    <w:p w:rsidR="00603767" w:rsidRPr="009C4960" w:rsidRDefault="00603767" w:rsidP="00172945">
      <w:pPr>
        <w:pStyle w:val="a7"/>
        <w:numPr>
          <w:ilvl w:val="0"/>
          <w:numId w:val="14"/>
        </w:numPr>
        <w:tabs>
          <w:tab w:val="left" w:pos="1134"/>
        </w:tabs>
        <w:ind w:left="0" w:firstLine="709"/>
        <w:jc w:val="both"/>
        <w:rPr>
          <w:rFonts w:ascii="Times New Roman" w:hAnsi="Times New Roman"/>
          <w:sz w:val="28"/>
          <w:szCs w:val="28"/>
        </w:rPr>
      </w:pPr>
      <w:r w:rsidRPr="009C4960">
        <w:rPr>
          <w:rFonts w:ascii="Times New Roman" w:hAnsi="Times New Roman"/>
          <w:sz w:val="28"/>
          <w:szCs w:val="28"/>
        </w:rPr>
        <w:lastRenderedPageBreak/>
        <w:t>«Киноклик»</w:t>
      </w:r>
    </w:p>
    <w:p w:rsidR="00603767" w:rsidRPr="009C4960" w:rsidRDefault="00603767" w:rsidP="00172945">
      <w:pPr>
        <w:pStyle w:val="a7"/>
        <w:numPr>
          <w:ilvl w:val="0"/>
          <w:numId w:val="14"/>
        </w:numPr>
        <w:tabs>
          <w:tab w:val="left" w:pos="1134"/>
        </w:tabs>
        <w:ind w:left="0" w:firstLine="709"/>
        <w:jc w:val="both"/>
        <w:rPr>
          <w:rFonts w:ascii="Times New Roman" w:hAnsi="Times New Roman"/>
          <w:sz w:val="28"/>
          <w:szCs w:val="28"/>
        </w:rPr>
      </w:pPr>
      <w:r w:rsidRPr="009C4960">
        <w:rPr>
          <w:rFonts w:ascii="Times New Roman" w:hAnsi="Times New Roman"/>
          <w:sz w:val="28"/>
          <w:szCs w:val="28"/>
        </w:rPr>
        <w:t>Палитра мастеров</w:t>
      </w:r>
    </w:p>
    <w:p w:rsidR="00603767" w:rsidRPr="009C4960" w:rsidRDefault="00603767" w:rsidP="00172945">
      <w:pPr>
        <w:pStyle w:val="a7"/>
        <w:numPr>
          <w:ilvl w:val="0"/>
          <w:numId w:val="14"/>
        </w:numPr>
        <w:tabs>
          <w:tab w:val="left" w:pos="1134"/>
        </w:tabs>
        <w:ind w:left="0" w:firstLine="709"/>
        <w:jc w:val="both"/>
        <w:rPr>
          <w:rFonts w:ascii="Times New Roman" w:hAnsi="Times New Roman"/>
          <w:sz w:val="28"/>
          <w:szCs w:val="28"/>
        </w:rPr>
      </w:pPr>
      <w:r w:rsidRPr="009C4960">
        <w:rPr>
          <w:rFonts w:ascii="Times New Roman" w:hAnsi="Times New Roman"/>
          <w:sz w:val="28"/>
          <w:szCs w:val="28"/>
        </w:rPr>
        <w:t>Портал памяти «Как наши деды воевали»</w:t>
      </w:r>
    </w:p>
    <w:p w:rsidR="00603767" w:rsidRPr="009C4960" w:rsidRDefault="00603767" w:rsidP="00172945">
      <w:pPr>
        <w:pStyle w:val="a7"/>
        <w:numPr>
          <w:ilvl w:val="0"/>
          <w:numId w:val="14"/>
        </w:numPr>
        <w:tabs>
          <w:tab w:val="left" w:pos="1134"/>
        </w:tabs>
        <w:ind w:left="0" w:firstLine="709"/>
        <w:jc w:val="both"/>
        <w:rPr>
          <w:rFonts w:ascii="Times New Roman" w:hAnsi="Times New Roman"/>
          <w:sz w:val="28"/>
          <w:szCs w:val="28"/>
        </w:rPr>
      </w:pPr>
      <w:r w:rsidRPr="009C4960">
        <w:rPr>
          <w:rFonts w:ascii="Times New Roman" w:hAnsi="Times New Roman"/>
          <w:sz w:val="28"/>
          <w:szCs w:val="28"/>
        </w:rPr>
        <w:t>Портал гражданско-патриотической лирики «Как жить и плакать без тебя»</w:t>
      </w:r>
    </w:p>
    <w:p w:rsidR="00603767" w:rsidRPr="009C4960" w:rsidRDefault="00603767" w:rsidP="00172945">
      <w:pPr>
        <w:pStyle w:val="a7"/>
        <w:numPr>
          <w:ilvl w:val="0"/>
          <w:numId w:val="14"/>
        </w:numPr>
        <w:tabs>
          <w:tab w:val="left" w:pos="1134"/>
        </w:tabs>
        <w:ind w:left="0" w:firstLine="709"/>
        <w:jc w:val="both"/>
        <w:rPr>
          <w:rFonts w:ascii="Times New Roman" w:hAnsi="Times New Roman"/>
          <w:sz w:val="28"/>
          <w:szCs w:val="28"/>
        </w:rPr>
      </w:pPr>
      <w:r w:rsidRPr="009C4960">
        <w:rPr>
          <w:rFonts w:ascii="Times New Roman" w:hAnsi="Times New Roman"/>
          <w:sz w:val="28"/>
          <w:szCs w:val="28"/>
        </w:rPr>
        <w:t>Авторская песня «4 четверти»</w:t>
      </w:r>
    </w:p>
    <w:p w:rsidR="00603767" w:rsidRPr="009C4960" w:rsidRDefault="00603767" w:rsidP="00172945">
      <w:pPr>
        <w:pStyle w:val="a7"/>
        <w:numPr>
          <w:ilvl w:val="0"/>
          <w:numId w:val="14"/>
        </w:numPr>
        <w:tabs>
          <w:tab w:val="left" w:pos="1134"/>
        </w:tabs>
        <w:ind w:left="0" w:firstLine="709"/>
        <w:jc w:val="both"/>
        <w:rPr>
          <w:rFonts w:ascii="Times New Roman" w:hAnsi="Times New Roman"/>
          <w:sz w:val="28"/>
          <w:szCs w:val="28"/>
        </w:rPr>
      </w:pPr>
      <w:r w:rsidRPr="009C4960">
        <w:rPr>
          <w:rFonts w:ascii="Times New Roman" w:hAnsi="Times New Roman"/>
          <w:sz w:val="28"/>
          <w:szCs w:val="28"/>
        </w:rPr>
        <w:t>Интерактивная игра «Мы говорим на английском»</w:t>
      </w:r>
    </w:p>
    <w:p w:rsidR="00603767" w:rsidRPr="009C4960" w:rsidRDefault="00603767" w:rsidP="00172945">
      <w:pPr>
        <w:pStyle w:val="a7"/>
        <w:numPr>
          <w:ilvl w:val="0"/>
          <w:numId w:val="14"/>
        </w:numPr>
        <w:tabs>
          <w:tab w:val="left" w:pos="1134"/>
        </w:tabs>
        <w:ind w:left="0" w:firstLine="709"/>
        <w:jc w:val="both"/>
        <w:rPr>
          <w:rFonts w:ascii="Times New Roman" w:hAnsi="Times New Roman"/>
          <w:sz w:val="28"/>
          <w:szCs w:val="28"/>
        </w:rPr>
      </w:pPr>
      <w:r w:rsidRPr="009C4960">
        <w:rPr>
          <w:rFonts w:ascii="Times New Roman" w:hAnsi="Times New Roman"/>
          <w:sz w:val="28"/>
          <w:szCs w:val="28"/>
        </w:rPr>
        <w:t>Портал волонтерского движения «Рука к руке»</w:t>
      </w:r>
    </w:p>
    <w:p w:rsidR="00603767" w:rsidRPr="009C4960" w:rsidRDefault="00603767" w:rsidP="00172945">
      <w:pPr>
        <w:pStyle w:val="a7"/>
        <w:numPr>
          <w:ilvl w:val="0"/>
          <w:numId w:val="14"/>
        </w:numPr>
        <w:tabs>
          <w:tab w:val="left" w:pos="1134"/>
        </w:tabs>
        <w:ind w:left="0" w:firstLine="709"/>
        <w:jc w:val="both"/>
        <w:rPr>
          <w:rFonts w:ascii="Times New Roman" w:hAnsi="Times New Roman"/>
          <w:sz w:val="28"/>
          <w:szCs w:val="28"/>
        </w:rPr>
      </w:pPr>
      <w:r w:rsidRPr="009C4960">
        <w:rPr>
          <w:rFonts w:ascii="Times New Roman" w:hAnsi="Times New Roman"/>
          <w:sz w:val="28"/>
          <w:szCs w:val="28"/>
        </w:rPr>
        <w:t>Научная лаборатория «Нано-революция»</w:t>
      </w:r>
    </w:p>
    <w:p w:rsidR="00603767" w:rsidRPr="009C4960" w:rsidRDefault="00603767" w:rsidP="00172945">
      <w:pPr>
        <w:pStyle w:val="a7"/>
        <w:numPr>
          <w:ilvl w:val="0"/>
          <w:numId w:val="14"/>
        </w:numPr>
        <w:tabs>
          <w:tab w:val="left" w:pos="1134"/>
        </w:tabs>
        <w:ind w:left="0" w:firstLine="709"/>
        <w:jc w:val="both"/>
        <w:rPr>
          <w:rFonts w:ascii="Times New Roman" w:hAnsi="Times New Roman"/>
          <w:sz w:val="28"/>
          <w:szCs w:val="28"/>
        </w:rPr>
      </w:pPr>
      <w:r w:rsidRPr="009C4960">
        <w:rPr>
          <w:rFonts w:ascii="Times New Roman" w:hAnsi="Times New Roman"/>
          <w:sz w:val="28"/>
          <w:szCs w:val="28"/>
        </w:rPr>
        <w:t>Интеллектуальная игра</w:t>
      </w:r>
      <w:r w:rsidR="001D32D7">
        <w:rPr>
          <w:rFonts w:ascii="Times New Roman" w:hAnsi="Times New Roman"/>
          <w:sz w:val="28"/>
          <w:szCs w:val="28"/>
        </w:rPr>
        <w:t xml:space="preserve"> </w:t>
      </w:r>
      <w:r w:rsidRPr="009C4960">
        <w:rPr>
          <w:rFonts w:ascii="Times New Roman" w:hAnsi="Times New Roman"/>
          <w:sz w:val="28"/>
          <w:szCs w:val="28"/>
        </w:rPr>
        <w:t>«Город, в котором я живу»</w:t>
      </w:r>
    </w:p>
    <w:p w:rsidR="00603767" w:rsidRPr="009C4960" w:rsidRDefault="00603767" w:rsidP="00322E6E">
      <w:pPr>
        <w:pStyle w:val="a7"/>
        <w:ind w:firstLine="709"/>
        <w:jc w:val="both"/>
        <w:rPr>
          <w:rFonts w:ascii="Times New Roman" w:hAnsi="Times New Roman"/>
          <w:sz w:val="28"/>
          <w:szCs w:val="28"/>
        </w:rPr>
      </w:pPr>
      <w:r w:rsidRPr="009C4960">
        <w:rPr>
          <w:rFonts w:ascii="Times New Roman" w:hAnsi="Times New Roman"/>
          <w:sz w:val="28"/>
          <w:szCs w:val="28"/>
        </w:rPr>
        <w:t>Итогом проведения интеллект</w:t>
      </w:r>
      <w:r w:rsidR="00172945">
        <w:rPr>
          <w:rFonts w:ascii="Times New Roman" w:hAnsi="Times New Roman"/>
          <w:sz w:val="28"/>
          <w:szCs w:val="28"/>
        </w:rPr>
        <w:t>-</w:t>
      </w:r>
      <w:r w:rsidRPr="009C4960">
        <w:rPr>
          <w:rFonts w:ascii="Times New Roman" w:hAnsi="Times New Roman"/>
          <w:sz w:val="28"/>
          <w:szCs w:val="28"/>
        </w:rPr>
        <w:t>порталов уже в первый год</w:t>
      </w:r>
      <w:r w:rsidR="001D32D7">
        <w:rPr>
          <w:rFonts w:ascii="Times New Roman" w:hAnsi="Times New Roman"/>
          <w:sz w:val="28"/>
          <w:szCs w:val="28"/>
        </w:rPr>
        <w:t xml:space="preserve"> </w:t>
      </w:r>
      <w:r w:rsidRPr="009C4960">
        <w:rPr>
          <w:rFonts w:ascii="Times New Roman" w:hAnsi="Times New Roman"/>
          <w:sz w:val="28"/>
          <w:szCs w:val="28"/>
        </w:rPr>
        <w:t>стало активное участие в них существенной части обучающихся и учителей школы. В них приняли</w:t>
      </w:r>
      <w:r w:rsidR="001D32D7">
        <w:rPr>
          <w:rFonts w:ascii="Times New Roman" w:hAnsi="Times New Roman"/>
          <w:sz w:val="28"/>
          <w:szCs w:val="28"/>
        </w:rPr>
        <w:t xml:space="preserve"> </w:t>
      </w:r>
      <w:r w:rsidRPr="009C4960">
        <w:rPr>
          <w:rFonts w:ascii="Times New Roman" w:hAnsi="Times New Roman"/>
          <w:sz w:val="28"/>
          <w:szCs w:val="28"/>
        </w:rPr>
        <w:t>участие 156 детей в качестве выступающих и 516 детей в качестве зрителей, 45 учителей представили творческие и научные работы своих учеников.</w:t>
      </w:r>
      <w:r w:rsidR="001C6757">
        <w:rPr>
          <w:rFonts w:ascii="Times New Roman" w:hAnsi="Times New Roman"/>
          <w:sz w:val="28"/>
          <w:szCs w:val="28"/>
        </w:rPr>
        <w:t xml:space="preserve"> </w:t>
      </w:r>
      <w:r w:rsidRPr="009C4960">
        <w:rPr>
          <w:rFonts w:ascii="Times New Roman" w:hAnsi="Times New Roman"/>
          <w:sz w:val="28"/>
          <w:szCs w:val="28"/>
        </w:rPr>
        <w:t>Число участников ежегодно росло.</w:t>
      </w:r>
      <w:r w:rsidR="001D32D7">
        <w:rPr>
          <w:rFonts w:ascii="Times New Roman" w:hAnsi="Times New Roman"/>
          <w:sz w:val="28"/>
          <w:szCs w:val="28"/>
        </w:rPr>
        <w:t xml:space="preserve"> </w:t>
      </w:r>
      <w:r w:rsidRPr="009C4960">
        <w:rPr>
          <w:rFonts w:ascii="Times New Roman" w:hAnsi="Times New Roman"/>
          <w:sz w:val="28"/>
          <w:szCs w:val="28"/>
        </w:rPr>
        <w:t xml:space="preserve">Ребята презентовали свои проекты, исследования, авторские произведения, видеофильмы, видеоклипы, презентации, демонстрировали творческие работы. </w:t>
      </w:r>
    </w:p>
    <w:p w:rsidR="00603767" w:rsidRDefault="00603767" w:rsidP="00322E6E">
      <w:pPr>
        <w:pStyle w:val="a7"/>
        <w:ind w:right="113" w:firstLine="709"/>
        <w:jc w:val="both"/>
        <w:rPr>
          <w:rFonts w:ascii="Times New Roman" w:hAnsi="Times New Roman"/>
          <w:sz w:val="28"/>
          <w:szCs w:val="28"/>
        </w:rPr>
      </w:pPr>
      <w:r w:rsidRPr="009C4960">
        <w:rPr>
          <w:rFonts w:ascii="Times New Roman" w:hAnsi="Times New Roman"/>
          <w:sz w:val="28"/>
          <w:szCs w:val="28"/>
        </w:rPr>
        <w:t>В нашей школе много талантливых детей, которые владеют профессиональными знаниями в разных областях жизни.</w:t>
      </w:r>
      <w:r w:rsidR="001C6757">
        <w:rPr>
          <w:rFonts w:ascii="Times New Roman" w:hAnsi="Times New Roman"/>
          <w:sz w:val="28"/>
          <w:szCs w:val="28"/>
        </w:rPr>
        <w:t xml:space="preserve"> </w:t>
      </w:r>
      <w:r w:rsidRPr="009C4960">
        <w:rPr>
          <w:rFonts w:ascii="Times New Roman" w:hAnsi="Times New Roman"/>
          <w:sz w:val="28"/>
          <w:szCs w:val="28"/>
        </w:rPr>
        <w:t>Ученики 11 класса, используя объектно–ориентированное программирование, создали калькулятор, имеющий в себе функции применения математических формул; ученица 10 класса продемонстрировала свою анимационную сказку – фильм, а ученик 6класса почти полчаса рассказывал о своем хобби – автомобилях, о них он знает все! В литературной гостиной талантливые дети читали собственные стихи, исполняли свои песни. О творчестве группы «Биттлз» на английском языке с исполнением песен</w:t>
      </w:r>
      <w:r w:rsidR="001D32D7">
        <w:rPr>
          <w:rFonts w:ascii="Times New Roman" w:hAnsi="Times New Roman"/>
          <w:sz w:val="28"/>
          <w:szCs w:val="28"/>
        </w:rPr>
        <w:t xml:space="preserve"> </w:t>
      </w:r>
      <w:r w:rsidRPr="009C4960">
        <w:rPr>
          <w:rFonts w:ascii="Times New Roman" w:hAnsi="Times New Roman"/>
          <w:sz w:val="28"/>
          <w:szCs w:val="28"/>
        </w:rPr>
        <w:t>рассказали ученики 9</w:t>
      </w:r>
      <w:r w:rsidR="001D32D7">
        <w:rPr>
          <w:rFonts w:ascii="Times New Roman" w:hAnsi="Times New Roman"/>
          <w:sz w:val="28"/>
          <w:szCs w:val="28"/>
        </w:rPr>
        <w:t xml:space="preserve"> </w:t>
      </w:r>
      <w:r w:rsidRPr="009C4960">
        <w:rPr>
          <w:rFonts w:ascii="Times New Roman" w:hAnsi="Times New Roman"/>
          <w:sz w:val="28"/>
          <w:szCs w:val="28"/>
        </w:rPr>
        <w:t>класса. О своей работе в музее школы, об увлечениях – путешествиях, о коллекционировании,</w:t>
      </w:r>
      <w:r w:rsidR="001D32D7">
        <w:rPr>
          <w:rFonts w:ascii="Times New Roman" w:hAnsi="Times New Roman"/>
          <w:sz w:val="28"/>
          <w:szCs w:val="28"/>
        </w:rPr>
        <w:t xml:space="preserve"> </w:t>
      </w:r>
      <w:r w:rsidRPr="009C4960">
        <w:rPr>
          <w:rFonts w:ascii="Times New Roman" w:hAnsi="Times New Roman"/>
          <w:sz w:val="28"/>
          <w:szCs w:val="28"/>
        </w:rPr>
        <w:t>о собственных психологических экспериментах, об уходе за брошенными собаками в приюте «Ковчег»,</w:t>
      </w:r>
      <w:r w:rsidR="001D32D7">
        <w:rPr>
          <w:rFonts w:ascii="Times New Roman" w:hAnsi="Times New Roman"/>
          <w:sz w:val="28"/>
          <w:szCs w:val="28"/>
        </w:rPr>
        <w:t xml:space="preserve"> </w:t>
      </w:r>
      <w:r w:rsidRPr="009C4960">
        <w:rPr>
          <w:rFonts w:ascii="Times New Roman" w:hAnsi="Times New Roman"/>
          <w:sz w:val="28"/>
          <w:szCs w:val="28"/>
        </w:rPr>
        <w:t>о том, как стать мастером спорта и научиться побеждать</w:t>
      </w:r>
      <w:r w:rsidR="001D32D7">
        <w:rPr>
          <w:rFonts w:ascii="Times New Roman" w:hAnsi="Times New Roman"/>
          <w:sz w:val="28"/>
          <w:szCs w:val="28"/>
        </w:rPr>
        <w:t xml:space="preserve"> </w:t>
      </w:r>
      <w:r w:rsidRPr="009C4960">
        <w:rPr>
          <w:rFonts w:ascii="Times New Roman" w:hAnsi="Times New Roman"/>
          <w:sz w:val="28"/>
          <w:szCs w:val="28"/>
        </w:rPr>
        <w:t>рассказывали с увлечением на порталах наши одаренные и талантливые дети.</w:t>
      </w:r>
    </w:p>
    <w:p w:rsidR="00B73D24" w:rsidRPr="00CB058A" w:rsidRDefault="00B73D24" w:rsidP="003F2CE4">
      <w:pPr>
        <w:pStyle w:val="a7"/>
        <w:ind w:right="113" w:firstLine="709"/>
        <w:jc w:val="both"/>
        <w:rPr>
          <w:sz w:val="28"/>
          <w:szCs w:val="28"/>
        </w:rPr>
      </w:pPr>
      <w:r w:rsidRPr="00CB058A">
        <w:rPr>
          <w:rFonts w:ascii="Times New Roman" w:hAnsi="Times New Roman"/>
          <w:sz w:val="28"/>
          <w:szCs w:val="28"/>
        </w:rPr>
        <w:t xml:space="preserve">В школе реализуется </w:t>
      </w:r>
      <w:r w:rsidRPr="003C39F4">
        <w:rPr>
          <w:rFonts w:ascii="Times New Roman" w:hAnsi="Times New Roman"/>
          <w:b/>
          <w:sz w:val="28"/>
          <w:szCs w:val="28"/>
        </w:rPr>
        <w:t>программа «Формирования экологической культуры, здорового и безопасного образа</w:t>
      </w:r>
      <w:r w:rsidRPr="003C39F4">
        <w:rPr>
          <w:rFonts w:ascii="Times New Roman" w:hAnsi="Times New Roman"/>
          <w:b/>
          <w:spacing w:val="-17"/>
          <w:sz w:val="28"/>
          <w:szCs w:val="28"/>
        </w:rPr>
        <w:t xml:space="preserve"> </w:t>
      </w:r>
      <w:r w:rsidRPr="003C39F4">
        <w:rPr>
          <w:rFonts w:ascii="Times New Roman" w:hAnsi="Times New Roman"/>
          <w:b/>
          <w:sz w:val="28"/>
          <w:szCs w:val="28"/>
        </w:rPr>
        <w:t>жизни».</w:t>
      </w:r>
      <w:r w:rsidR="001D32D7">
        <w:rPr>
          <w:rFonts w:ascii="Times New Roman" w:hAnsi="Times New Roman"/>
          <w:sz w:val="28"/>
          <w:szCs w:val="28"/>
        </w:rPr>
        <w:t xml:space="preserve"> </w:t>
      </w:r>
      <w:r w:rsidRPr="00CB058A">
        <w:rPr>
          <w:rFonts w:ascii="Times New Roman" w:hAnsi="Times New Roman"/>
          <w:sz w:val="28"/>
          <w:szCs w:val="28"/>
        </w:rPr>
        <w:t>Менеджер, курирующий этот сектор</w:t>
      </w:r>
      <w:r w:rsidR="001D32D7">
        <w:rPr>
          <w:rFonts w:ascii="Times New Roman" w:hAnsi="Times New Roman"/>
          <w:sz w:val="28"/>
          <w:szCs w:val="28"/>
        </w:rPr>
        <w:t xml:space="preserve"> </w:t>
      </w:r>
      <w:r w:rsidRPr="00CB058A">
        <w:rPr>
          <w:rFonts w:ascii="Times New Roman" w:hAnsi="Times New Roman"/>
          <w:sz w:val="28"/>
          <w:szCs w:val="28"/>
        </w:rPr>
        <w:t>направляет деятельность педагогического коллектива на</w:t>
      </w:r>
      <w:r w:rsidR="00F41BD4">
        <w:rPr>
          <w:rFonts w:ascii="Times New Roman" w:hAnsi="Times New Roman"/>
          <w:sz w:val="28"/>
          <w:szCs w:val="28"/>
        </w:rPr>
        <w:t xml:space="preserve"> </w:t>
      </w:r>
      <w:r w:rsidRPr="00F41BD4">
        <w:rPr>
          <w:rFonts w:ascii="Times New Roman" w:hAnsi="Times New Roman"/>
          <w:sz w:val="28"/>
          <w:szCs w:val="28"/>
        </w:rPr>
        <w:t>решение задачи поддержки</w:t>
      </w:r>
      <w:r w:rsidR="001D32D7">
        <w:rPr>
          <w:rFonts w:ascii="Times New Roman" w:hAnsi="Times New Roman"/>
          <w:sz w:val="28"/>
          <w:szCs w:val="28"/>
        </w:rPr>
        <w:t xml:space="preserve"> </w:t>
      </w:r>
      <w:r w:rsidRPr="00F41BD4">
        <w:rPr>
          <w:rFonts w:ascii="Times New Roman" w:hAnsi="Times New Roman"/>
          <w:sz w:val="28"/>
          <w:szCs w:val="28"/>
        </w:rPr>
        <w:t>и</w:t>
      </w:r>
      <w:r w:rsidR="001D32D7">
        <w:rPr>
          <w:rFonts w:ascii="Times New Roman" w:hAnsi="Times New Roman"/>
          <w:sz w:val="28"/>
          <w:szCs w:val="28"/>
        </w:rPr>
        <w:t xml:space="preserve"> </w:t>
      </w:r>
      <w:r w:rsidRPr="00F41BD4">
        <w:rPr>
          <w:rFonts w:ascii="Times New Roman" w:hAnsi="Times New Roman"/>
          <w:sz w:val="28"/>
          <w:szCs w:val="28"/>
        </w:rPr>
        <w:t>укрепления</w:t>
      </w:r>
      <w:r w:rsidR="001D32D7">
        <w:rPr>
          <w:rFonts w:ascii="Times New Roman" w:hAnsi="Times New Roman"/>
          <w:sz w:val="28"/>
          <w:szCs w:val="28"/>
        </w:rPr>
        <w:t xml:space="preserve"> </w:t>
      </w:r>
      <w:r w:rsidRPr="00F41BD4">
        <w:rPr>
          <w:rFonts w:ascii="Times New Roman" w:hAnsi="Times New Roman"/>
          <w:sz w:val="28"/>
          <w:szCs w:val="28"/>
        </w:rPr>
        <w:t>здоровья школьников.</w:t>
      </w:r>
      <w:r w:rsidRPr="00CB058A">
        <w:rPr>
          <w:rFonts w:ascii="Times New Roman" w:hAnsi="Times New Roman"/>
          <w:b/>
          <w:sz w:val="28"/>
          <w:szCs w:val="28"/>
        </w:rPr>
        <w:t xml:space="preserve"> </w:t>
      </w:r>
    </w:p>
    <w:p w:rsidR="00B73D24" w:rsidRPr="00CB058A" w:rsidRDefault="003F2CE4" w:rsidP="00322E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Реализуемые в школе о</w:t>
      </w:r>
      <w:r w:rsidR="00B73D24" w:rsidRPr="00CB058A">
        <w:rPr>
          <w:rFonts w:ascii="Times New Roman" w:hAnsi="Times New Roman" w:cs="Times New Roman"/>
          <w:sz w:val="28"/>
          <w:szCs w:val="28"/>
        </w:rPr>
        <w:t>бразовательные системы</w:t>
      </w:r>
      <w:r>
        <w:rPr>
          <w:rFonts w:ascii="Times New Roman" w:hAnsi="Times New Roman" w:cs="Times New Roman"/>
          <w:sz w:val="28"/>
          <w:szCs w:val="28"/>
        </w:rPr>
        <w:t>:</w:t>
      </w:r>
      <w:r w:rsidR="00B73D24" w:rsidRPr="00CB058A">
        <w:rPr>
          <w:rFonts w:ascii="Times New Roman" w:hAnsi="Times New Roman" w:cs="Times New Roman"/>
          <w:sz w:val="28"/>
          <w:szCs w:val="28"/>
        </w:rPr>
        <w:t xml:space="preserve"> «Школа 2100», «Перспектива», Перспективная начальная школа» одним из приоритетов выделяют сохранение и укрепление здоровья школьников и обладают несколькими основными механизмами формирования экологической </w:t>
      </w:r>
      <w:r w:rsidR="00B73D24" w:rsidRPr="00172945">
        <w:rPr>
          <w:rFonts w:ascii="Times New Roman" w:hAnsi="Times New Roman" w:cs="Times New Roman"/>
          <w:sz w:val="28"/>
          <w:szCs w:val="28"/>
        </w:rPr>
        <w:t>культуры, здорового</w:t>
      </w:r>
      <w:r w:rsidR="00B73D24" w:rsidRPr="00CB058A">
        <w:rPr>
          <w:rFonts w:ascii="Times New Roman" w:hAnsi="Times New Roman" w:cs="Times New Roman"/>
          <w:sz w:val="28"/>
          <w:szCs w:val="28"/>
        </w:rPr>
        <w:t xml:space="preserve"> и безопасного образа жизни, а именно:</w:t>
      </w:r>
    </w:p>
    <w:p w:rsidR="00B73D24" w:rsidRPr="00CB058A" w:rsidRDefault="00B73D24" w:rsidP="00172945">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CB058A">
        <w:rPr>
          <w:sz w:val="28"/>
          <w:szCs w:val="28"/>
        </w:rPr>
        <w:t>построение образовательного пространства школы на основе дидактических принципов образовательных</w:t>
      </w:r>
      <w:r w:rsidRPr="00CB058A">
        <w:rPr>
          <w:spacing w:val="-19"/>
          <w:sz w:val="28"/>
          <w:szCs w:val="28"/>
        </w:rPr>
        <w:t xml:space="preserve"> </w:t>
      </w:r>
      <w:r w:rsidRPr="00CB058A">
        <w:rPr>
          <w:sz w:val="28"/>
          <w:szCs w:val="28"/>
        </w:rPr>
        <w:t>систем;</w:t>
      </w:r>
    </w:p>
    <w:p w:rsidR="00B73D24" w:rsidRPr="00CB058A" w:rsidRDefault="00B73D24" w:rsidP="00172945">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CB058A">
        <w:rPr>
          <w:sz w:val="28"/>
          <w:szCs w:val="28"/>
        </w:rPr>
        <w:t xml:space="preserve">реализация технологии деятельностного метода (ТДМ) в </w:t>
      </w:r>
      <w:r w:rsidRPr="00CB058A">
        <w:rPr>
          <w:sz w:val="28"/>
          <w:szCs w:val="28"/>
        </w:rPr>
        <w:lastRenderedPageBreak/>
        <w:t>образовательном</w:t>
      </w:r>
      <w:r w:rsidRPr="00CB058A">
        <w:rPr>
          <w:spacing w:val="-10"/>
          <w:sz w:val="28"/>
          <w:szCs w:val="28"/>
        </w:rPr>
        <w:t xml:space="preserve"> </w:t>
      </w:r>
      <w:r w:rsidRPr="00CB058A">
        <w:rPr>
          <w:sz w:val="28"/>
          <w:szCs w:val="28"/>
        </w:rPr>
        <w:t>пространстве;</w:t>
      </w:r>
    </w:p>
    <w:p w:rsidR="00B73D24" w:rsidRPr="00CB058A" w:rsidRDefault="00B73D24" w:rsidP="00172945">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CB058A">
        <w:rPr>
          <w:sz w:val="28"/>
          <w:szCs w:val="28"/>
        </w:rPr>
        <w:t>введение в систему работы образовательного учреждения надпредметного курса «Мир</w:t>
      </w:r>
      <w:r w:rsidRPr="00CB058A">
        <w:rPr>
          <w:spacing w:val="-18"/>
          <w:sz w:val="28"/>
          <w:szCs w:val="28"/>
        </w:rPr>
        <w:t xml:space="preserve"> </w:t>
      </w:r>
      <w:r w:rsidRPr="00CB058A">
        <w:rPr>
          <w:sz w:val="28"/>
          <w:szCs w:val="28"/>
        </w:rPr>
        <w:t>деятельности».</w:t>
      </w:r>
    </w:p>
    <w:p w:rsidR="00B73D24" w:rsidRPr="00CB058A" w:rsidRDefault="00B73D24" w:rsidP="00322E6E">
      <w:pPr>
        <w:pStyle w:val="a7"/>
        <w:ind w:firstLine="709"/>
        <w:jc w:val="both"/>
        <w:rPr>
          <w:rFonts w:ascii="Times New Roman" w:hAnsi="Times New Roman"/>
          <w:sz w:val="28"/>
          <w:szCs w:val="28"/>
        </w:rPr>
      </w:pPr>
      <w:r w:rsidRPr="00CB058A">
        <w:rPr>
          <w:rFonts w:ascii="Times New Roman" w:hAnsi="Times New Roman"/>
          <w:sz w:val="28"/>
          <w:szCs w:val="28"/>
        </w:rPr>
        <w:t>В учебном процессе педагоги применяют методы и методики обучения, адекватные возрастным возможностям и особенностям учащихся.</w:t>
      </w:r>
    </w:p>
    <w:p w:rsidR="00E4508B" w:rsidRPr="001C6757" w:rsidRDefault="00D546A3" w:rsidP="00322E6E">
      <w:pPr>
        <w:spacing w:after="0" w:line="240" w:lineRule="auto"/>
        <w:ind w:firstLine="709"/>
        <w:jc w:val="both"/>
        <w:rPr>
          <w:rFonts w:ascii="Times New Roman" w:hAnsi="Times New Roman" w:cs="Times New Roman"/>
          <w:sz w:val="28"/>
          <w:szCs w:val="28"/>
        </w:rPr>
      </w:pPr>
      <w:r w:rsidRPr="001C6757">
        <w:rPr>
          <w:rFonts w:ascii="Times New Roman" w:hAnsi="Times New Roman" w:cs="Times New Roman"/>
          <w:sz w:val="28"/>
          <w:szCs w:val="28"/>
        </w:rPr>
        <w:t xml:space="preserve">В условиях перехода на новый стандарт особое место заняла </w:t>
      </w:r>
      <w:r w:rsidR="009B7210" w:rsidRPr="003C39F4">
        <w:rPr>
          <w:rFonts w:ascii="Times New Roman" w:hAnsi="Times New Roman" w:cs="Times New Roman"/>
          <w:b/>
          <w:sz w:val="28"/>
          <w:szCs w:val="28"/>
        </w:rPr>
        <w:t>целев</w:t>
      </w:r>
      <w:r w:rsidRPr="003C39F4">
        <w:rPr>
          <w:rFonts w:ascii="Times New Roman" w:hAnsi="Times New Roman" w:cs="Times New Roman"/>
          <w:b/>
          <w:sz w:val="28"/>
          <w:szCs w:val="28"/>
        </w:rPr>
        <w:t>ая</w:t>
      </w:r>
      <w:r w:rsidR="009B7210" w:rsidRPr="003C39F4">
        <w:rPr>
          <w:rFonts w:ascii="Times New Roman" w:hAnsi="Times New Roman" w:cs="Times New Roman"/>
          <w:b/>
          <w:sz w:val="28"/>
          <w:szCs w:val="28"/>
        </w:rPr>
        <w:t xml:space="preserve"> подпрограмм</w:t>
      </w:r>
      <w:r w:rsidRPr="003C39F4">
        <w:rPr>
          <w:rFonts w:ascii="Times New Roman" w:hAnsi="Times New Roman" w:cs="Times New Roman"/>
          <w:b/>
          <w:sz w:val="28"/>
          <w:szCs w:val="28"/>
        </w:rPr>
        <w:t>а</w:t>
      </w:r>
      <w:r w:rsidR="009B7210" w:rsidRPr="003C39F4">
        <w:rPr>
          <w:rFonts w:ascii="Times New Roman" w:hAnsi="Times New Roman" w:cs="Times New Roman"/>
          <w:b/>
          <w:sz w:val="28"/>
          <w:szCs w:val="28"/>
        </w:rPr>
        <w:t xml:space="preserve"> Программы развития –</w:t>
      </w:r>
      <w:r w:rsidR="001D32D7">
        <w:rPr>
          <w:rFonts w:ascii="Times New Roman" w:hAnsi="Times New Roman" w:cs="Times New Roman"/>
          <w:b/>
          <w:sz w:val="28"/>
          <w:szCs w:val="28"/>
        </w:rPr>
        <w:t xml:space="preserve"> </w:t>
      </w:r>
      <w:r w:rsidR="009B7210" w:rsidRPr="003C39F4">
        <w:rPr>
          <w:rFonts w:ascii="Times New Roman" w:hAnsi="Times New Roman" w:cs="Times New Roman"/>
          <w:b/>
          <w:sz w:val="28"/>
          <w:szCs w:val="28"/>
        </w:rPr>
        <w:t>«Развитие персонала</w:t>
      </w:r>
      <w:r w:rsidRPr="003C39F4">
        <w:rPr>
          <w:rFonts w:ascii="Times New Roman" w:hAnsi="Times New Roman" w:cs="Times New Roman"/>
          <w:b/>
          <w:sz w:val="28"/>
          <w:szCs w:val="28"/>
        </w:rPr>
        <w:t>»</w:t>
      </w:r>
      <w:r w:rsidR="009B7210" w:rsidRPr="003C39F4">
        <w:rPr>
          <w:rFonts w:ascii="Times New Roman" w:hAnsi="Times New Roman" w:cs="Times New Roman"/>
          <w:b/>
          <w:sz w:val="28"/>
          <w:szCs w:val="28"/>
        </w:rPr>
        <w:t>,</w:t>
      </w:r>
      <w:r w:rsidR="001D32D7">
        <w:rPr>
          <w:rFonts w:ascii="Times New Roman" w:hAnsi="Times New Roman" w:cs="Times New Roman"/>
          <w:sz w:val="28"/>
          <w:szCs w:val="28"/>
        </w:rPr>
        <w:t xml:space="preserve"> </w:t>
      </w:r>
      <w:r w:rsidR="00E4508B" w:rsidRPr="001C6757">
        <w:rPr>
          <w:rFonts w:ascii="Times New Roman" w:hAnsi="Times New Roman" w:cs="Times New Roman"/>
          <w:sz w:val="28"/>
          <w:szCs w:val="28"/>
        </w:rPr>
        <w:t>стержнем которой</w:t>
      </w:r>
      <w:r w:rsidR="001D32D7">
        <w:rPr>
          <w:rFonts w:ascii="Times New Roman" w:hAnsi="Times New Roman" w:cs="Times New Roman"/>
          <w:sz w:val="28"/>
          <w:szCs w:val="28"/>
        </w:rPr>
        <w:t xml:space="preserve"> </w:t>
      </w:r>
      <w:r w:rsidR="00307DD3" w:rsidRPr="001C6757">
        <w:rPr>
          <w:rFonts w:ascii="Times New Roman" w:hAnsi="Times New Roman" w:cs="Times New Roman"/>
          <w:sz w:val="28"/>
          <w:szCs w:val="28"/>
        </w:rPr>
        <w:t>стали</w:t>
      </w:r>
      <w:r w:rsidR="001D32D7">
        <w:rPr>
          <w:rFonts w:ascii="Times New Roman" w:hAnsi="Times New Roman" w:cs="Times New Roman"/>
          <w:sz w:val="28"/>
          <w:szCs w:val="28"/>
        </w:rPr>
        <w:t xml:space="preserve"> </w:t>
      </w:r>
      <w:r w:rsidR="00DB1A66" w:rsidRPr="001C6757">
        <w:rPr>
          <w:rFonts w:ascii="Times New Roman" w:hAnsi="Times New Roman" w:cs="Times New Roman"/>
          <w:sz w:val="28"/>
          <w:szCs w:val="28"/>
        </w:rPr>
        <w:t>требования к педагогическим ресурсам, в основном определяющим качество образовательного процесса и достижение</w:t>
      </w:r>
      <w:r w:rsidR="00307DD3" w:rsidRPr="001C6757">
        <w:rPr>
          <w:rFonts w:ascii="Times New Roman" w:hAnsi="Times New Roman" w:cs="Times New Roman"/>
          <w:sz w:val="28"/>
          <w:szCs w:val="28"/>
        </w:rPr>
        <w:t xml:space="preserve"> поставленных</w:t>
      </w:r>
      <w:r w:rsidR="001D32D7">
        <w:rPr>
          <w:rFonts w:ascii="Times New Roman" w:hAnsi="Times New Roman" w:cs="Times New Roman"/>
          <w:sz w:val="28"/>
          <w:szCs w:val="28"/>
        </w:rPr>
        <w:t xml:space="preserve"> </w:t>
      </w:r>
      <w:r w:rsidR="00E4508B" w:rsidRPr="001C6757">
        <w:rPr>
          <w:rFonts w:ascii="Times New Roman" w:hAnsi="Times New Roman" w:cs="Times New Roman"/>
          <w:sz w:val="28"/>
          <w:szCs w:val="28"/>
        </w:rPr>
        <w:t>целей.</w:t>
      </w:r>
      <w:r w:rsidR="001D32D7">
        <w:rPr>
          <w:rFonts w:ascii="Times New Roman" w:hAnsi="Times New Roman" w:cs="Times New Roman"/>
          <w:sz w:val="28"/>
          <w:szCs w:val="28"/>
        </w:rPr>
        <w:t xml:space="preserve"> </w:t>
      </w:r>
      <w:r w:rsidR="00E4508B" w:rsidRPr="001C6757">
        <w:rPr>
          <w:rFonts w:ascii="Times New Roman" w:hAnsi="Times New Roman" w:cs="Times New Roman"/>
          <w:sz w:val="28"/>
          <w:szCs w:val="28"/>
        </w:rPr>
        <w:t>Н</w:t>
      </w:r>
      <w:r w:rsidR="00307DD3" w:rsidRPr="001C6757">
        <w:rPr>
          <w:rFonts w:ascii="Times New Roman" w:hAnsi="Times New Roman" w:cs="Times New Roman"/>
          <w:sz w:val="28"/>
          <w:szCs w:val="28"/>
        </w:rPr>
        <w:t>аша школа располагает</w:t>
      </w:r>
      <w:r w:rsidR="001D32D7">
        <w:rPr>
          <w:rFonts w:ascii="Times New Roman" w:hAnsi="Times New Roman" w:cs="Times New Roman"/>
          <w:sz w:val="28"/>
          <w:szCs w:val="28"/>
        </w:rPr>
        <w:t xml:space="preserve"> </w:t>
      </w:r>
      <w:r w:rsidR="00DB1A66" w:rsidRPr="001C6757">
        <w:rPr>
          <w:rFonts w:ascii="Times New Roman" w:hAnsi="Times New Roman" w:cs="Times New Roman"/>
          <w:sz w:val="28"/>
          <w:szCs w:val="28"/>
        </w:rPr>
        <w:t>необход</w:t>
      </w:r>
      <w:r w:rsidR="00307DD3" w:rsidRPr="001C6757">
        <w:rPr>
          <w:rFonts w:ascii="Times New Roman" w:hAnsi="Times New Roman" w:cs="Times New Roman"/>
          <w:sz w:val="28"/>
          <w:szCs w:val="28"/>
        </w:rPr>
        <w:t>имым кадровым потенциалом,</w:t>
      </w:r>
      <w:r w:rsidR="001D32D7">
        <w:rPr>
          <w:rFonts w:ascii="Times New Roman" w:hAnsi="Times New Roman" w:cs="Times New Roman"/>
          <w:sz w:val="28"/>
          <w:szCs w:val="28"/>
        </w:rPr>
        <w:t xml:space="preserve"> </w:t>
      </w:r>
      <w:r w:rsidR="00307DD3" w:rsidRPr="001C6757">
        <w:rPr>
          <w:rFonts w:ascii="Times New Roman" w:hAnsi="Times New Roman" w:cs="Times New Roman"/>
          <w:sz w:val="28"/>
          <w:szCs w:val="28"/>
        </w:rPr>
        <w:t>который составляют</w:t>
      </w:r>
      <w:r w:rsidR="001D32D7">
        <w:rPr>
          <w:rFonts w:ascii="Times New Roman" w:hAnsi="Times New Roman" w:cs="Times New Roman"/>
          <w:sz w:val="28"/>
          <w:szCs w:val="28"/>
        </w:rPr>
        <w:t xml:space="preserve"> </w:t>
      </w:r>
      <w:r w:rsidR="00DB1A66" w:rsidRPr="001C6757">
        <w:rPr>
          <w:rFonts w:ascii="Times New Roman" w:hAnsi="Times New Roman" w:cs="Times New Roman"/>
          <w:sz w:val="28"/>
          <w:szCs w:val="28"/>
        </w:rPr>
        <w:t xml:space="preserve">учителя, готовые эффективно использовать методические, материальные, технические, информационно-коммуникационные ресурсы реализации основной образовательной программы, </w:t>
      </w:r>
      <w:r w:rsidR="00E4508B" w:rsidRPr="001C6757">
        <w:rPr>
          <w:rFonts w:ascii="Times New Roman" w:hAnsi="Times New Roman" w:cs="Times New Roman"/>
          <w:sz w:val="28"/>
          <w:szCs w:val="28"/>
        </w:rPr>
        <w:t xml:space="preserve">готовые </w:t>
      </w:r>
      <w:r w:rsidR="00DB1A66" w:rsidRPr="001C6757">
        <w:rPr>
          <w:rFonts w:ascii="Times New Roman" w:hAnsi="Times New Roman" w:cs="Times New Roman"/>
          <w:sz w:val="28"/>
          <w:szCs w:val="28"/>
        </w:rPr>
        <w:t>управлять процессом личностного развития обучающихся, а также процессом собственного профессионального и личностного роста.</w:t>
      </w:r>
    </w:p>
    <w:p w:rsidR="00DB1A66" w:rsidRPr="00D76717" w:rsidRDefault="00867C5B" w:rsidP="00D76717">
      <w:pPr>
        <w:tabs>
          <w:tab w:val="left" w:pos="3617"/>
        </w:tabs>
        <w:spacing w:after="0" w:line="240" w:lineRule="auto"/>
        <w:ind w:firstLine="709"/>
        <w:jc w:val="both"/>
        <w:rPr>
          <w:rFonts w:ascii="Times New Roman" w:hAnsi="Times New Roman" w:cs="Times New Roman"/>
          <w:sz w:val="28"/>
          <w:szCs w:val="28"/>
        </w:rPr>
      </w:pPr>
      <w:r w:rsidRPr="00D76717">
        <w:rPr>
          <w:rFonts w:ascii="Times New Roman" w:hAnsi="Times New Roman" w:cs="Times New Roman"/>
          <w:sz w:val="28"/>
          <w:szCs w:val="28"/>
        </w:rPr>
        <w:t>Введение ФГОС потребовало</w:t>
      </w:r>
      <w:r w:rsidR="001D32D7" w:rsidRPr="00D76717">
        <w:rPr>
          <w:rFonts w:ascii="Times New Roman" w:hAnsi="Times New Roman" w:cs="Times New Roman"/>
          <w:sz w:val="28"/>
          <w:szCs w:val="28"/>
        </w:rPr>
        <w:t xml:space="preserve"> </w:t>
      </w:r>
      <w:r w:rsidRPr="00D76717">
        <w:rPr>
          <w:rFonts w:ascii="Times New Roman" w:hAnsi="Times New Roman" w:cs="Times New Roman"/>
          <w:sz w:val="28"/>
          <w:szCs w:val="28"/>
        </w:rPr>
        <w:t xml:space="preserve">специально организованной деятельности методической службы, нового содержания повышения профессиональной компетенции педагогов. </w:t>
      </w:r>
    </w:p>
    <w:p w:rsidR="00B52787" w:rsidRPr="009C4960" w:rsidRDefault="00867C5B" w:rsidP="00322E6E">
      <w:pPr>
        <w:tabs>
          <w:tab w:val="left" w:pos="3617"/>
        </w:tabs>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Считаем, что успехи в деятельности педагогического коллектива в значительной степени зависят от</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существующей в нём системы управления. Основное внимание уделяем</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формированию</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и развитию творческого коллектива, т.к.</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творческий коллектив не создаётся сам собой, а возникает в результате продуманных, разнообразных, как по форме, так и содержанию, действий администрации. Поэтому необходимость формирования системы непрерывного образования педагога</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 xml:space="preserve">на базе образовательного учреждения очевидна. </w:t>
      </w:r>
    </w:p>
    <w:p w:rsidR="00B52787" w:rsidRPr="009C4960" w:rsidRDefault="00B52787" w:rsidP="00322E6E">
      <w:pPr>
        <w:tabs>
          <w:tab w:val="left" w:pos="3617"/>
        </w:tabs>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Готовность к переменам, мобильность, способность к нестандартным трудовым действиям, ответственность и самостоятельность в принятии решений –</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это характеристики деятельности успешного профессионала. Обретение этих ценных качеств невозможно без расширения пространства педагогического творчества.</w:t>
      </w:r>
      <w:r w:rsidRPr="009C4960">
        <w:rPr>
          <w:rFonts w:ascii="Times New Roman" w:hAnsi="Times New Roman" w:cs="Times New Roman"/>
          <w:color w:val="FF0000"/>
          <w:sz w:val="28"/>
          <w:szCs w:val="28"/>
        </w:rPr>
        <w:t xml:space="preserve"> </w:t>
      </w:r>
      <w:r w:rsidRPr="009C4960">
        <w:rPr>
          <w:rFonts w:ascii="Times New Roman" w:hAnsi="Times New Roman" w:cs="Times New Roman"/>
          <w:sz w:val="28"/>
          <w:szCs w:val="28"/>
        </w:rPr>
        <w:t>Все это потребовало от администрации школы перехода к модели более широкого вовлечения в разработку и реализацию</w:t>
      </w:r>
      <w:r w:rsidR="003F2CE4">
        <w:rPr>
          <w:rFonts w:ascii="Times New Roman" w:hAnsi="Times New Roman" w:cs="Times New Roman"/>
          <w:sz w:val="28"/>
          <w:szCs w:val="28"/>
        </w:rPr>
        <w:t xml:space="preserve"> значимых решений по развитию школы</w:t>
      </w:r>
      <w:r w:rsidRPr="009C4960">
        <w:rPr>
          <w:rFonts w:ascii="Times New Roman" w:hAnsi="Times New Roman" w:cs="Times New Roman"/>
          <w:sz w:val="28"/>
          <w:szCs w:val="28"/>
        </w:rPr>
        <w:t>,</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 xml:space="preserve">более широкого круга участников образовательного процесса </w:t>
      </w:r>
    </w:p>
    <w:p w:rsidR="00B52787" w:rsidRPr="009C4960" w:rsidRDefault="00B52787"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Действующая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 xml:space="preserve">матричная структура методической службы школы, подобно «приводному ремню» позволяет сконцентрировать деятельность педколлектива на достижении текущих и стратегических целей и задач образовательной организации: </w:t>
      </w:r>
    </w:p>
    <w:p w:rsidR="00B52787" w:rsidRPr="009C4960" w:rsidRDefault="00D76717" w:rsidP="00D76717">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Pr>
          <w:sz w:val="28"/>
          <w:szCs w:val="28"/>
        </w:rPr>
        <w:t>с</w:t>
      </w:r>
      <w:r w:rsidR="00B52787" w:rsidRPr="009C4960">
        <w:rPr>
          <w:sz w:val="28"/>
          <w:szCs w:val="28"/>
        </w:rPr>
        <w:t>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B52787" w:rsidRPr="009C4960" w:rsidRDefault="00B52787" w:rsidP="00D76717">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9C4960">
        <w:rPr>
          <w:sz w:val="28"/>
          <w:szCs w:val="28"/>
        </w:rPr>
        <w:t>использовать инновационные технологии для повышения качества образования;</w:t>
      </w:r>
    </w:p>
    <w:p w:rsidR="00B52787" w:rsidRPr="009C4960" w:rsidRDefault="00B52787" w:rsidP="00D76717">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9C4960">
        <w:rPr>
          <w:sz w:val="28"/>
          <w:szCs w:val="28"/>
        </w:rPr>
        <w:lastRenderedPageBreak/>
        <w:t>приводить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 через СМИ, сайт;</w:t>
      </w:r>
    </w:p>
    <w:p w:rsidR="00B52787" w:rsidRPr="009C4960" w:rsidRDefault="00B52787" w:rsidP="00D76717">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9C4960">
        <w:rPr>
          <w:sz w:val="28"/>
          <w:szCs w:val="28"/>
        </w:rPr>
        <w:t>обеспечивать методическое сопровождение работы с молодыми и вновь принятыми специалистами;</w:t>
      </w:r>
    </w:p>
    <w:p w:rsidR="00B52787" w:rsidRPr="009C4960" w:rsidRDefault="00B52787" w:rsidP="00D76717">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9C4960">
        <w:rPr>
          <w:sz w:val="28"/>
          <w:szCs w:val="28"/>
        </w:rPr>
        <w:t>продолжать работу по расширению образовательных услуг школы, ввести дополнительные образовательные услуги по запросам учащихся, родителей;</w:t>
      </w:r>
    </w:p>
    <w:p w:rsidR="00B52787" w:rsidRPr="009C4960" w:rsidRDefault="00B52787" w:rsidP="00D76717">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9C4960">
        <w:rPr>
          <w:sz w:val="28"/>
          <w:szCs w:val="28"/>
        </w:rPr>
        <w:t>совершенствовать систему работы и поддержки одарённых детей.</w:t>
      </w:r>
    </w:p>
    <w:p w:rsidR="00B52787" w:rsidRPr="009C4960" w:rsidRDefault="00B52787" w:rsidP="00322E6E">
      <w:pPr>
        <w:spacing w:after="0" w:line="240" w:lineRule="auto"/>
        <w:ind w:firstLine="709"/>
        <w:jc w:val="both"/>
        <w:outlineLvl w:val="0"/>
        <w:rPr>
          <w:rFonts w:ascii="Times New Roman" w:hAnsi="Times New Roman" w:cs="Times New Roman"/>
          <w:sz w:val="28"/>
          <w:szCs w:val="28"/>
        </w:rPr>
      </w:pPr>
      <w:r w:rsidRPr="009C4960">
        <w:rPr>
          <w:rFonts w:ascii="Times New Roman" w:hAnsi="Times New Roman" w:cs="Times New Roman"/>
          <w:sz w:val="28"/>
          <w:szCs w:val="28"/>
        </w:rPr>
        <w:t>Приступая к реализации намеченных</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задач, методическая служба с помощью мониторинга, анализа образовательной ситуации в школе, анкетирования учителей, данных бесед</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с учителями и наблюдений определила потенциал педагогического коллектива, который</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разнороден по возрасту, педагогическому опыту, профессионализму, способу восприятия информации. При выборе форм и методов обучения мы прежде всего руководствуемся эффективностью их воздействия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на личностное своеобразие каждого педагога, чтобы каждая форма работы принесла конкретную пользу, а полученные знания, умения нашли отражение в педагогической деятельности. Никогда не забываем, что не каждый учитель может подняться до вершины новаторства, но к творческому поиску оптимальных средств, форм, методов обучения и воспитания учащихся может приобщиться каждый.</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Стараемся настроить на обучение весь педагогический коллектив, «следовать рядом», делая возможным, реально выполнимым то, что запланировано.</w:t>
      </w:r>
      <w:r w:rsidR="001D32D7">
        <w:rPr>
          <w:rFonts w:ascii="Times New Roman" w:hAnsi="Times New Roman" w:cs="Times New Roman"/>
          <w:sz w:val="28"/>
          <w:szCs w:val="28"/>
        </w:rPr>
        <w:t xml:space="preserve"> </w:t>
      </w:r>
    </w:p>
    <w:p w:rsidR="00B52787" w:rsidRPr="009C4960" w:rsidRDefault="00B52787" w:rsidP="00322E6E">
      <w:pPr>
        <w:autoSpaceDE w:val="0"/>
        <w:autoSpaceDN w:val="0"/>
        <w:adjustRightInd w:val="0"/>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Ежегодно в конце учебного года просим учителей заполнить технологическую ка</w:t>
      </w:r>
      <w:r w:rsidR="003F6E6B" w:rsidRPr="009C4960">
        <w:rPr>
          <w:rFonts w:ascii="Times New Roman" w:hAnsi="Times New Roman" w:cs="Times New Roman"/>
          <w:sz w:val="28"/>
          <w:szCs w:val="28"/>
        </w:rPr>
        <w:t>рту контроля учителя.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 xml:space="preserve">Собираем информацию о том, что в ходе обучения вызывает наибольший или наименьший интерес обучаемых, что кажется им более, а что менее полезным, проводим анкетирование учителей, выясняя таким образом, что может побудить или побуждает учителя к повышению своей квалификации. Обработав анкеты за май 2015 года, выяснили: </w:t>
      </w:r>
    </w:p>
    <w:p w:rsidR="00B52787" w:rsidRPr="009C4960" w:rsidRDefault="00B52787" w:rsidP="00D76717">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9C4960">
        <w:rPr>
          <w:sz w:val="28"/>
          <w:szCs w:val="28"/>
        </w:rPr>
        <w:t>47% наших учителей мотивировано потребностью в</w:t>
      </w:r>
      <w:r w:rsidR="001D32D7">
        <w:rPr>
          <w:sz w:val="28"/>
          <w:szCs w:val="28"/>
        </w:rPr>
        <w:t xml:space="preserve"> </w:t>
      </w:r>
      <w:r w:rsidRPr="009C4960">
        <w:rPr>
          <w:sz w:val="28"/>
          <w:szCs w:val="28"/>
        </w:rPr>
        <w:t xml:space="preserve">профессиональных знаниях и интересе к ним; </w:t>
      </w:r>
    </w:p>
    <w:p w:rsidR="00B52787" w:rsidRPr="009C4960" w:rsidRDefault="00B52787" w:rsidP="00D76717">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9C4960">
        <w:rPr>
          <w:sz w:val="28"/>
          <w:szCs w:val="28"/>
        </w:rPr>
        <w:t>28% желают</w:t>
      </w:r>
      <w:r w:rsidR="001D32D7">
        <w:rPr>
          <w:sz w:val="28"/>
          <w:szCs w:val="28"/>
        </w:rPr>
        <w:t xml:space="preserve"> </w:t>
      </w:r>
      <w:r w:rsidRPr="009C4960">
        <w:rPr>
          <w:sz w:val="28"/>
          <w:szCs w:val="28"/>
        </w:rPr>
        <w:t>увеличить набор компетенций, получить</w:t>
      </w:r>
      <w:r w:rsidR="001D32D7">
        <w:rPr>
          <w:sz w:val="28"/>
          <w:szCs w:val="28"/>
        </w:rPr>
        <w:t xml:space="preserve"> </w:t>
      </w:r>
      <w:r w:rsidRPr="009C4960">
        <w:rPr>
          <w:sz w:val="28"/>
          <w:szCs w:val="28"/>
        </w:rPr>
        <w:t xml:space="preserve">удовлетворенность от работы; </w:t>
      </w:r>
    </w:p>
    <w:p w:rsidR="00B52787" w:rsidRPr="009C4960" w:rsidRDefault="00B52787" w:rsidP="00D76717">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9C4960">
        <w:rPr>
          <w:sz w:val="28"/>
          <w:szCs w:val="28"/>
        </w:rPr>
        <w:t>23% хотят</w:t>
      </w:r>
      <w:r w:rsidR="001D32D7">
        <w:rPr>
          <w:sz w:val="28"/>
          <w:szCs w:val="28"/>
        </w:rPr>
        <w:t xml:space="preserve"> </w:t>
      </w:r>
      <w:r w:rsidRPr="009C4960">
        <w:rPr>
          <w:sz w:val="28"/>
          <w:szCs w:val="28"/>
        </w:rPr>
        <w:t>овладеть методами анализа, оценкой</w:t>
      </w:r>
      <w:r w:rsidR="001D32D7">
        <w:rPr>
          <w:sz w:val="28"/>
          <w:szCs w:val="28"/>
        </w:rPr>
        <w:t xml:space="preserve"> </w:t>
      </w:r>
      <w:r w:rsidRPr="009C4960">
        <w:rPr>
          <w:sz w:val="28"/>
          <w:szCs w:val="28"/>
        </w:rPr>
        <w:t xml:space="preserve">результативности собственной работы; </w:t>
      </w:r>
    </w:p>
    <w:p w:rsidR="00B52787" w:rsidRPr="009C4960" w:rsidRDefault="00B52787" w:rsidP="00D76717">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9C4960">
        <w:rPr>
          <w:sz w:val="28"/>
          <w:szCs w:val="28"/>
        </w:rPr>
        <w:t xml:space="preserve">2% стремятся утвердиться среди коллег, родителей, завоевать авторитет. </w:t>
      </w:r>
    </w:p>
    <w:p w:rsidR="00B52787" w:rsidRPr="009C4960" w:rsidRDefault="00B52787" w:rsidP="00322E6E">
      <w:pPr>
        <w:autoSpaceDE w:val="0"/>
        <w:autoSpaceDN w:val="0"/>
        <w:adjustRightInd w:val="0"/>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Мы увидели, что учителя понимают необходимость постоянного обновления содержания обучения в связи со стремительным ростом объемов информации.</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 xml:space="preserve">Результаты анкетирования помогают нам решать проблему создания условий для личностного роста учителей «внутри» своей </w:t>
      </w:r>
      <w:r w:rsidRPr="009C4960">
        <w:rPr>
          <w:rFonts w:ascii="Times New Roman" w:hAnsi="Times New Roman" w:cs="Times New Roman"/>
          <w:sz w:val="28"/>
          <w:szCs w:val="28"/>
        </w:rPr>
        <w:lastRenderedPageBreak/>
        <w:t>организации, правильно выбрать школьную методическую тему. В текущем учебном году мы продолжаем работать над темой, актуальной и в условиях перехода на ФГОС: «Формирование нового качественного состояния профессиональной компетентности педагога, его интеллектуальной культуры и культуры саморазвития».</w:t>
      </w:r>
    </w:p>
    <w:p w:rsidR="00B74899" w:rsidRDefault="00B52787" w:rsidP="00322E6E">
      <w:pPr>
        <w:autoSpaceDE w:val="0"/>
        <w:autoSpaceDN w:val="0"/>
        <w:adjustRightInd w:val="0"/>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Развивающейся школе в период перехода на ФГОС необходима творчески мыслящая личность, активная и мобильная.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Сегодня перед коллективом</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школы стоит задача</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 овладеть системой наиболее обоснованных в теории, проверенных практикой приемов и методов обучения и воспитания обучающихся, так как современный учитель – эт</w:t>
      </w:r>
      <w:r w:rsidR="003F2CE4">
        <w:rPr>
          <w:rFonts w:ascii="Times New Roman" w:hAnsi="Times New Roman" w:cs="Times New Roman"/>
          <w:sz w:val="28"/>
          <w:szCs w:val="28"/>
        </w:rPr>
        <w:t>о образованный человек с высоким методическим уровнем</w:t>
      </w:r>
      <w:r w:rsidRPr="009C4960">
        <w:rPr>
          <w:rFonts w:ascii="Times New Roman" w:hAnsi="Times New Roman" w:cs="Times New Roman"/>
          <w:sz w:val="28"/>
          <w:szCs w:val="28"/>
        </w:rPr>
        <w:t>. В ходе анкетирования были выявлены основные затруднения учителей</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на этапе введения</w:t>
      </w:r>
      <w:r w:rsidR="00B74899">
        <w:rPr>
          <w:rFonts w:ascii="Times New Roman" w:hAnsi="Times New Roman" w:cs="Times New Roman"/>
          <w:sz w:val="28"/>
          <w:szCs w:val="28"/>
        </w:rPr>
        <w:t xml:space="preserve"> </w:t>
      </w:r>
      <w:r w:rsidRPr="009C4960">
        <w:rPr>
          <w:rFonts w:ascii="Times New Roman" w:hAnsi="Times New Roman" w:cs="Times New Roman"/>
          <w:sz w:val="28"/>
          <w:szCs w:val="28"/>
        </w:rPr>
        <w:t xml:space="preserve">ФГОС: </w:t>
      </w:r>
    </w:p>
    <w:p w:rsidR="00B74899" w:rsidRDefault="00B52787" w:rsidP="00CE45F9">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9C4960">
        <w:rPr>
          <w:sz w:val="28"/>
          <w:szCs w:val="28"/>
        </w:rPr>
        <w:t>это упрощенное понимание сущности и технологии реализации системно-деятельностного подхода;</w:t>
      </w:r>
    </w:p>
    <w:p w:rsidR="00DF29E4" w:rsidRDefault="00B52787" w:rsidP="00CE45F9">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9C4960">
        <w:rPr>
          <w:sz w:val="28"/>
          <w:szCs w:val="28"/>
        </w:rPr>
        <w:t xml:space="preserve">сложившаяся за предыдущие годы устойчивая методика проведения урока, (хотя урок по-прежнему остается ведущей формой обучения, но мы должны помнить: урок рассматривается сегодня не только как деятельность учителя, т.е. как форма обучения, но и как деятельность </w:t>
      </w:r>
      <w:r w:rsidR="00DF29E4">
        <w:rPr>
          <w:sz w:val="28"/>
          <w:szCs w:val="28"/>
        </w:rPr>
        <w:t>ученика, т.е. как форма учения);</w:t>
      </w:r>
    </w:p>
    <w:p w:rsidR="00DF29E4" w:rsidRDefault="00B52787" w:rsidP="00CE45F9">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9C4960">
        <w:rPr>
          <w:sz w:val="28"/>
          <w:szCs w:val="28"/>
        </w:rPr>
        <w:t xml:space="preserve">необходимость отказа от поурочных разработок, накопившихся за многие годы; </w:t>
      </w:r>
    </w:p>
    <w:p w:rsidR="00DF29E4" w:rsidRDefault="00B52787" w:rsidP="00CE45F9">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9C4960">
        <w:rPr>
          <w:sz w:val="28"/>
          <w:szCs w:val="28"/>
        </w:rPr>
        <w:t>принципиальная новизна вопросов инструментально-методического обеспечения достижения и оценки планируемых результатов (личностных, метапредметных и предметных);</w:t>
      </w:r>
    </w:p>
    <w:p w:rsidR="00DF29E4" w:rsidRDefault="00B52787" w:rsidP="00CE45F9">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9C4960">
        <w:rPr>
          <w:sz w:val="28"/>
          <w:szCs w:val="28"/>
        </w:rPr>
        <w:t>отсутствие опыта разработки разделов основной образовательной прог</w:t>
      </w:r>
      <w:r w:rsidR="00DF29E4">
        <w:rPr>
          <w:sz w:val="28"/>
          <w:szCs w:val="28"/>
        </w:rPr>
        <w:t>раммы;</w:t>
      </w:r>
    </w:p>
    <w:p w:rsidR="00DF29E4" w:rsidRDefault="00B52787" w:rsidP="00CE45F9">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9C4960">
        <w:rPr>
          <w:sz w:val="28"/>
          <w:szCs w:val="28"/>
        </w:rPr>
        <w:t>конструирование системы оценки достижений требований стандарта на основе планируемых результатов, контрольно-измерительных материалов оценки образовательных результатов;</w:t>
      </w:r>
    </w:p>
    <w:p w:rsidR="00B52787" w:rsidRPr="009C4960" w:rsidRDefault="00B52787" w:rsidP="00CE45F9">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9C4960">
        <w:rPr>
          <w:sz w:val="28"/>
          <w:szCs w:val="28"/>
        </w:rPr>
        <w:t>приобретения педагогами навыков рабо</w:t>
      </w:r>
      <w:r w:rsidR="00DF29E4">
        <w:rPr>
          <w:sz w:val="28"/>
          <w:szCs w:val="28"/>
        </w:rPr>
        <w:t xml:space="preserve">ты во </w:t>
      </w:r>
      <w:r w:rsidRPr="009C4960">
        <w:rPr>
          <w:sz w:val="28"/>
          <w:szCs w:val="28"/>
        </w:rPr>
        <w:t xml:space="preserve">внеурочной </w:t>
      </w:r>
      <w:r w:rsidR="00DF29E4">
        <w:rPr>
          <w:sz w:val="28"/>
          <w:szCs w:val="28"/>
        </w:rPr>
        <w:t>деятельности.</w:t>
      </w:r>
    </w:p>
    <w:p w:rsidR="00B52787" w:rsidRPr="009C4960" w:rsidRDefault="00B52787"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Поэтому введение новых государственных стандартов потребовало смены приоритетов с «выучить – на воспитать» и с «научить – на научить учиться», что означает для школы отказ от ориентации на освоение учащимися готовой суммы знаний как основных результатов школьного образования, и упор на формирование универсальных учебных действий.</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Сегодня учитель в школе поставлен в ситуацию, ко</w:t>
      </w:r>
      <w:r w:rsidRPr="009C4960">
        <w:rPr>
          <w:rFonts w:ascii="Times New Roman" w:hAnsi="Times New Roman" w:cs="Times New Roman"/>
          <w:sz w:val="28"/>
          <w:szCs w:val="28"/>
        </w:rPr>
        <w:softHyphen/>
        <w:t>гда работать «транслятором» стало просто невозможно, поскольку это не позволит ему достигнуть необходимых результатов, заложенных в ФГОС.</w:t>
      </w:r>
    </w:p>
    <w:p w:rsidR="00867C5B" w:rsidRPr="009C4960" w:rsidRDefault="00B52787" w:rsidP="00322E6E">
      <w:pPr>
        <w:autoSpaceDE w:val="0"/>
        <w:autoSpaceDN w:val="0"/>
        <w:adjustRightInd w:val="0"/>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В связи с этим возросла потребность в внутрифирменном обучении персонала. В сентябре</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2014 года</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 xml:space="preserve">был проведен методический совет по теме: «Новые профессиональные задачи на этапе перехода на ФГОС», где был определен образовательный минимум для каждого учителя: что он должен </w:t>
      </w:r>
      <w:r w:rsidRPr="009C4960">
        <w:rPr>
          <w:rFonts w:ascii="Times New Roman" w:hAnsi="Times New Roman" w:cs="Times New Roman"/>
          <w:sz w:val="28"/>
          <w:szCs w:val="28"/>
        </w:rPr>
        <w:lastRenderedPageBreak/>
        <w:t>знать при переходе на ФГОС. Учителя получили рекомендации по разработке рабочих программ учебных курсов, познакомились с технологической картой урока, был составлен план контроля по введению стандартов второго поколения, утверждена структура портфолио учителя по введению ФГОС. Но рассчитывать на то, что педагог тут же пересмотрит свои педагогические профессиональные позиции и сменит концепцию преподавания, не при</w:t>
      </w:r>
      <w:r w:rsidRPr="009C4960">
        <w:rPr>
          <w:rFonts w:ascii="Times New Roman" w:hAnsi="Times New Roman" w:cs="Times New Roman"/>
          <w:sz w:val="28"/>
          <w:szCs w:val="28"/>
        </w:rPr>
        <w:softHyphen/>
        <w:t>ходится. Остается одно - убеждение и обучение. Учителя, как люди творческие, в боль</w:t>
      </w:r>
      <w:r w:rsidRPr="009C4960">
        <w:rPr>
          <w:rFonts w:ascii="Times New Roman" w:hAnsi="Times New Roman" w:cs="Times New Roman"/>
          <w:sz w:val="28"/>
          <w:szCs w:val="28"/>
        </w:rPr>
        <w:softHyphen/>
        <w:t xml:space="preserve">шинстве своем очень легко «покупаются» на интерес, т.е. новое </w:t>
      </w:r>
      <w:r w:rsidR="00CE45F9">
        <w:rPr>
          <w:rFonts w:ascii="Times New Roman" w:hAnsi="Times New Roman" w:cs="Times New Roman"/>
          <w:sz w:val="28"/>
          <w:szCs w:val="28"/>
        </w:rPr>
        <w:t xml:space="preserve">– </w:t>
      </w:r>
      <w:r w:rsidRPr="009C4960">
        <w:rPr>
          <w:rFonts w:ascii="Times New Roman" w:hAnsi="Times New Roman" w:cs="Times New Roman"/>
          <w:sz w:val="28"/>
          <w:szCs w:val="28"/>
        </w:rPr>
        <w:t>это всегда интересно. В осмысление нового подхода к учебному процессу вовлечён весь педагогический коллектив, но работа по введению ФГОС с учителями школы в среднем звене выстраивается адресно, с учетом профессиональных потребностей каждого учителя. В прошлом учебном году учителя высшей квалификационной категории провели для своих коллег открытые уроки и мастер-классы, показали, как моделировать урок с точки зрения системно-деятельностного подхода, как подхода, нацеленного на развитие личности, – методологической основы стандартов нового поколения. Таким образом, у наших учителей появилась потребность в распространении своего опыта через открытые уроки, выступления на семинарах различного уровня. Такие учителя стали выступать для своих коллег как носители нового содержания образования, новых знаний о стандарте.</w:t>
      </w:r>
    </w:p>
    <w:p w:rsidR="00B52787" w:rsidRPr="009C4960" w:rsidRDefault="00B52787"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Все формы обучения мы делим на коллективные и индивидуальные.</w:t>
      </w:r>
    </w:p>
    <w:p w:rsidR="00B52787" w:rsidRPr="009C4960" w:rsidRDefault="00B52787"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Коллективная форма взаимодействия направлена на участие в методической работе через организацию и проведение педсоветов, теоретических и проблемных семинаров, практикумов, круглых столов, цель которых – коллективно выработать управленческое решение по обозначенной проблеме. Чаще всего это работа учителей в творческой группе, получение совместного продукта практической направленности, таким образом мы решаем одну из главных задач – превратить работу педсоветов и семинаров во взаимодействующее профессиональное общение, когда у каждого учителя появляется «своя роль». В результате в коллективе развиваются сотрудничество, отношения взаимного уважения, совместная проблемно-поисковая деятельность. При этом решается главная задача - решение поставленной проблемы идет от самих педагогов и обеспечивается коллективная деятельность сотрудников на всех этапах ее реализации, с мобилизацией их творческого и интеллектуального потенциала.</w:t>
      </w:r>
    </w:p>
    <w:p w:rsidR="00B52787" w:rsidRPr="00CE45F9" w:rsidRDefault="00B52787"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Используемая нами индивидуальная форма самообразования, предполагает проектирование программы профессионального развития для учителя.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Индивидуальная программа профессионального развития является для нас новым подходом к обучению педагогического персонала.</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 xml:space="preserve">Она позволяет определить проблемное поле педагога, выявить наиболее результативный опыт. Обычно это происходит в ходе аттестации педагога, когда учитель обсуждает с администрацией школы результаты и перспективы своего профессионального роста. Результатом этого </w:t>
      </w:r>
      <w:r w:rsidRPr="009C4960">
        <w:rPr>
          <w:rFonts w:ascii="Times New Roman" w:hAnsi="Times New Roman" w:cs="Times New Roman"/>
          <w:sz w:val="28"/>
          <w:szCs w:val="28"/>
        </w:rPr>
        <w:lastRenderedPageBreak/>
        <w:t xml:space="preserve">обсуждения становится разработка индивидуального образовательного маршрута педагога, куда включаются стажировка, индивидуальные консультации, наставничество, работа над личной методической темой, создание рабочей программы, а в </w:t>
      </w:r>
      <w:r w:rsidRPr="00CE45F9">
        <w:rPr>
          <w:rFonts w:ascii="Times New Roman" w:hAnsi="Times New Roman" w:cs="Times New Roman"/>
          <w:sz w:val="28"/>
          <w:szCs w:val="28"/>
        </w:rPr>
        <w:t xml:space="preserve">дальнейшем своего портфолио. </w:t>
      </w:r>
    </w:p>
    <w:p w:rsidR="00B52787" w:rsidRPr="009C4960" w:rsidRDefault="00B52787" w:rsidP="00322E6E">
      <w:pPr>
        <w:spacing w:after="0" w:line="240" w:lineRule="auto"/>
        <w:ind w:firstLine="709"/>
        <w:jc w:val="both"/>
        <w:rPr>
          <w:rFonts w:ascii="Times New Roman" w:hAnsi="Times New Roman" w:cs="Times New Roman"/>
          <w:sz w:val="28"/>
          <w:szCs w:val="28"/>
        </w:rPr>
      </w:pPr>
      <w:r w:rsidRPr="00CE45F9">
        <w:rPr>
          <w:rFonts w:ascii="Times New Roman" w:hAnsi="Times New Roman" w:cs="Times New Roman"/>
          <w:sz w:val="28"/>
          <w:szCs w:val="28"/>
        </w:rPr>
        <w:t>Наш опыт показывает, что индивидуальное методическое</w:t>
      </w:r>
      <w:r w:rsidRPr="009C4960">
        <w:rPr>
          <w:rFonts w:ascii="Times New Roman" w:hAnsi="Times New Roman" w:cs="Times New Roman"/>
          <w:sz w:val="28"/>
          <w:szCs w:val="28"/>
        </w:rPr>
        <w:t xml:space="preserve"> сопровождение педагогов эффективно, так как здесь предполагается большая степень самостоятельных действий учителя.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В процессе работы мы используем проектные и тренинговые, информационные технологии, технологии работы с портфолио и консультирование, руководствуясь принципом создания комфортных условий для деятельности педагога, выстраиваем партнерские (равноправные) отношения.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 xml:space="preserve">Таким образом педагог не получает советов и рекомендаций, а сам находит резервы и пути для решения своих проблем в процессе беседы. </w:t>
      </w:r>
    </w:p>
    <w:p w:rsidR="00421EE0" w:rsidRPr="009C4960" w:rsidRDefault="00B65E66"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Предмет особой заботы администрации школы – молодые специалисты. В школе их сейчас</w:t>
      </w:r>
      <w:r w:rsidR="00CE45F9">
        <w:rPr>
          <w:rFonts w:ascii="Times New Roman" w:hAnsi="Times New Roman" w:cs="Times New Roman"/>
          <w:sz w:val="28"/>
          <w:szCs w:val="28"/>
        </w:rPr>
        <w:t xml:space="preserve"> </w:t>
      </w:r>
      <w:r w:rsidRPr="009C4960">
        <w:rPr>
          <w:rFonts w:ascii="Times New Roman" w:hAnsi="Times New Roman" w:cs="Times New Roman"/>
          <w:sz w:val="28"/>
          <w:szCs w:val="28"/>
        </w:rPr>
        <w:t>14 человек. Будучи студентами, проходят практику, вживаются в школьный коллектив, а после окончания ВУЗа приходят работать в школу, поэтому реализация учебного плана всегда обеспечена педагогами.</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Администрация школы свою задачу видит в грамотной подготовке к эффективной работе каждого начинающего педагога, от этого во многом зависит их профессиональный рост, самоутверждение, самовыражение, достижение признания коллегами. Для того чтобы личностная и профессиональная адаптация молодых учителей протекала безболезненно, в школе функционирует наставничество, работает школа молодого педагога, помогающая своевременно предупредить недочеты в работе молодых учителей. Основные направления работы школы по адаптации и самореализации учителя-стажера</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 xml:space="preserve">- организация профессиональной коммуникации, пропедевтическая адаптационная работа, оказание методической помощи, поддержка инициативы, включение в исследовательскую деятельность. Молодые учителя, как правило, при отсутствии собственной сложившейся методики обучения и воспитания несут в себе дух творчества, поиска. Эту инициативу молодых всегда поддерживаем, создавая, таким образом, условия для развития, совершенствования и самореализации профессиональной деятельности молодого учителя. Способные молодые учителя через 5-6 лет, как правило, достигают в нашей школе высокого уровня профессионального мастерства. </w:t>
      </w:r>
    </w:p>
    <w:p w:rsidR="00421EE0" w:rsidRPr="009C4960" w:rsidRDefault="00421EE0"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Сегодня в школе, наряду с отработанными практико-ориентированными формами обучения, такими,</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как проблемно-теоретические семинары, педсоветы, проведение мастер-классов,</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теоретических семинаров с приглашением сотрудников ВУЗов, мы применяем новые формы внутрифирменного обучения персонала: дистанционное обучение, интернет-конференции, форумы, используем внутришкольное сетевое взаимодействие.</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 xml:space="preserve">В школе работают творческие мастерские по изучению педагогических технологий и методов, учителя школы их посещают дифференцированно, с учетом потребностей и интереса </w:t>
      </w:r>
      <w:r w:rsidRPr="009C4960">
        <w:rPr>
          <w:rFonts w:ascii="Times New Roman" w:hAnsi="Times New Roman" w:cs="Times New Roman"/>
          <w:sz w:val="28"/>
          <w:szCs w:val="28"/>
        </w:rPr>
        <w:lastRenderedPageBreak/>
        <w:t>к ним. Трансляция опыта по овладению новыми педтехнологиями создала благоприятные условия не только для развития творческого потенциала учителей, но и для развития новой компетенции учителя – учитель-тьютор и учитель-эксперт (сегодня учителя высшей квалификационной категории являются экспертами по аттестации педагогов города Ярославля, экспертами по проверке экзаменационных работ ГИА и ЕГЭ).</w:t>
      </w:r>
    </w:p>
    <w:p w:rsidR="00421EE0" w:rsidRPr="009C4960" w:rsidRDefault="00421EE0"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Не секрет, что существует прямая за</w:t>
      </w:r>
      <w:r w:rsidR="00DF29E4">
        <w:rPr>
          <w:rFonts w:ascii="Times New Roman" w:hAnsi="Times New Roman" w:cs="Times New Roman"/>
          <w:sz w:val="28"/>
          <w:szCs w:val="28"/>
        </w:rPr>
        <w:t>висимость между квалификацией</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 xml:space="preserve">педагога и уровнем учебных достижений обучающихся. Учителя нашей школы это осознают и идут на аттестацию, которая дает педагогу возможность расширить круг общения, включиться в инновационную деятельность школы. Сегодня 74 % учителей аттестованы на высшую и первую квалификационные категории. Аттестация не просто фиксирует наличие профессионального опыта у учителя, но и учитывает нарастание его потенциала. Наши учителя подтверждают реальный рост своей профессиональной компетентности при защите итоговых работ на курсах повышения квалификации; в процессе аттестации при защите авторских программ и наработанной методической продукции по предмету. </w:t>
      </w:r>
    </w:p>
    <w:p w:rsidR="00421EE0" w:rsidRPr="00CE45F9" w:rsidRDefault="00421EE0"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 xml:space="preserve">Уровень их компетентности подтверждают и результаты промежуточной аттестации, результаты ЕГЭ, и дальнейшего трудоустройства </w:t>
      </w:r>
      <w:r w:rsidRPr="00CE45F9">
        <w:rPr>
          <w:rFonts w:ascii="Times New Roman" w:hAnsi="Times New Roman" w:cs="Times New Roman"/>
          <w:sz w:val="28"/>
          <w:szCs w:val="28"/>
        </w:rPr>
        <w:t xml:space="preserve">выпускников школы. </w:t>
      </w:r>
    </w:p>
    <w:p w:rsidR="00421EE0" w:rsidRPr="009C4960" w:rsidRDefault="00421EE0" w:rsidP="00322E6E">
      <w:pPr>
        <w:spacing w:after="0" w:line="240" w:lineRule="auto"/>
        <w:ind w:firstLine="709"/>
        <w:jc w:val="both"/>
        <w:rPr>
          <w:rFonts w:ascii="Times New Roman" w:hAnsi="Times New Roman" w:cs="Times New Roman"/>
          <w:sz w:val="28"/>
          <w:szCs w:val="28"/>
        </w:rPr>
      </w:pPr>
      <w:r w:rsidRPr="00CE45F9">
        <w:rPr>
          <w:rFonts w:ascii="Times New Roman" w:hAnsi="Times New Roman" w:cs="Times New Roman"/>
          <w:sz w:val="28"/>
          <w:szCs w:val="28"/>
        </w:rPr>
        <w:t>Работая в режиме «обучение персонала</w:t>
      </w:r>
      <w:r w:rsidRPr="009C4960">
        <w:rPr>
          <w:rFonts w:ascii="Times New Roman" w:hAnsi="Times New Roman" w:cs="Times New Roman"/>
          <w:sz w:val="28"/>
          <w:szCs w:val="28"/>
        </w:rPr>
        <w:t xml:space="preserve"> на рабочем месте», у нас появилась возможность использовать и новые</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для нашей школы формы работы с коллективом.</w:t>
      </w:r>
      <w:r w:rsidRPr="009C4960">
        <w:rPr>
          <w:rFonts w:ascii="Times New Roman" w:hAnsi="Times New Roman" w:cs="Times New Roman"/>
          <w:color w:val="000000"/>
          <w:sz w:val="28"/>
          <w:szCs w:val="28"/>
          <w:shd w:val="clear" w:color="auto" w:fill="FFFFFF"/>
        </w:rPr>
        <w:t xml:space="preserve"> </w:t>
      </w:r>
      <w:r w:rsidRPr="009C4960">
        <w:rPr>
          <w:rFonts w:ascii="Times New Roman" w:hAnsi="Times New Roman" w:cs="Times New Roman"/>
          <w:sz w:val="28"/>
          <w:szCs w:val="28"/>
        </w:rPr>
        <w:t>В рамках реализации школьного проекта «Оптимизация</w:t>
      </w:r>
      <w:r w:rsidRPr="009C4960">
        <w:rPr>
          <w:rFonts w:ascii="Times New Roman" w:hAnsi="Times New Roman" w:cs="Times New Roman"/>
          <w:color w:val="000000"/>
          <w:sz w:val="28"/>
          <w:szCs w:val="28"/>
          <w:shd w:val="clear" w:color="auto" w:fill="FFFFFF"/>
        </w:rPr>
        <w:t xml:space="preserve"> организационной структуры образовательного учреждения как фактор управленческого обеспечения инновационного развития школы»</w:t>
      </w:r>
      <w:r w:rsidRPr="009C4960">
        <w:rPr>
          <w:rFonts w:ascii="Times New Roman" w:hAnsi="Times New Roman" w:cs="Times New Roman"/>
          <w:sz w:val="28"/>
          <w:szCs w:val="28"/>
        </w:rPr>
        <w:t xml:space="preserve"> мы стали проводить так называемые «малые» педагогические советы, где обсуждаются вопросы психолого-педагогического сопровождения учебно-воспитательного процесса и конкретных обучающихся. Новизна состоит в том, что малый педагогический совет</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проводится учителями-предметниками, где они сами определяют проблему, тему, сами готовят и проводят данное мероприятие, определяют запрос на следующий педсовет, то есть выступают в роли руководителя, а линейный менеджер – в роли координатора. Таким образом, реализуется потребность в горизонтальном карьерном росте учителя, возможность получения одобрения со стороны коллег, признания администрации, а в результате – педагоги реализуют свою потребность в самоактуализации, ставят перед собой новые задачи, делают шаги для воплощения своих профессиональных и личных планов.</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Решения «малых» педсоветов часто становятся темой для проведения общешкольного педсовета.</w:t>
      </w:r>
    </w:p>
    <w:p w:rsidR="00B65E66" w:rsidRPr="009C4960" w:rsidRDefault="00B65E66"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Педагогический совет определяет основную стратегию развития методической деятельности, а в период между работой педсовета методическое сопровождение учителя осуществляет методический совет школы, который координирует деятельность методобъединений и творческих групп учителей по реализации проектов, внедрению</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 xml:space="preserve">современных </w:t>
      </w:r>
      <w:r w:rsidRPr="009C4960">
        <w:rPr>
          <w:rFonts w:ascii="Times New Roman" w:hAnsi="Times New Roman" w:cs="Times New Roman"/>
          <w:sz w:val="28"/>
          <w:szCs w:val="28"/>
        </w:rPr>
        <w:lastRenderedPageBreak/>
        <w:t>образовательных технологий, работу по анализу рабочих программ, организует работу по развитию профессионального мастерства педагогов, пропаганде актуального</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для наших учителей педагогического опыта.</w:t>
      </w:r>
    </w:p>
    <w:p w:rsidR="00B65E66" w:rsidRPr="009C4960" w:rsidRDefault="00B65E66"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В школе функционируют семь предметных методических объединений учителей. В системе методической работы они позволяют оказать реальную помощь педагогу,</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изучить</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возникающие проблемы. Особое внимание МО уделяют умению учителя владеть системой обратной связи, работать по исправлению замеченных недостатков. Групповая форма работы учителей-предметников обеспечивает эффективное обсуждение уроков, анализ результатов деятельности учителя. В рамках обмена опытом в школе проходят «методические дни». План проведения их таков: сообщение по теме методического дня, посещение открытых уроков и их обсуждение. «Методические дни» - это один из путей создания в школе творческого микроклимата.</w:t>
      </w:r>
    </w:p>
    <w:p w:rsidR="00B65E66" w:rsidRPr="009C4960" w:rsidRDefault="00B65E66"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Сохранив в своей модели методические объединения учителей-предметников (чье функционирование в школе достаточно отработано), мы стали искать и другие формы для содружества и сотворчества учителей, развивая, таким образом, и горизонтальные, и вертикальные связи. Это творческие группы учителей, участвующие в реализации проектов,</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занимающиеся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внедрением</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в практику современных приемов</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и методов работы,</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освоением новых педагогических технологий. Такие объединения позволяют педагогам выйти за рамки предметных объединений, создают условия для ознакомления и обмена наработанными технологиями обучения. Сегодня учителями школы применяются технологии: «Дебаты»,</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«Портфолио», «Чтение и письмо для развития критического мышления», «Метод учебного проекта», «Деятельностный метод обучения», «Педагогическая мастерская», «Обучение в сотрудничестве», «Исследовательские методы», «Информационно- коммуникативные технологии», «Здоровьесберегающие технологии», лекционно-семинарско-зачетная система обучения», «Коллективные способы бучения», «Корнесловно-смысловой метод обучения». Внедрение в учебный процесс</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школы новых методов и технологий началось не сразу. Сначала на кур</w:t>
      </w:r>
      <w:r w:rsidR="00DF29E4">
        <w:rPr>
          <w:rFonts w:ascii="Times New Roman" w:hAnsi="Times New Roman" w:cs="Times New Roman"/>
          <w:sz w:val="28"/>
          <w:szCs w:val="28"/>
        </w:rPr>
        <w:t>сы повышения квалификации</w:t>
      </w:r>
      <w:r w:rsidR="001D32D7">
        <w:rPr>
          <w:rFonts w:ascii="Times New Roman" w:hAnsi="Times New Roman" w:cs="Times New Roman"/>
          <w:sz w:val="28"/>
          <w:szCs w:val="28"/>
        </w:rPr>
        <w:t xml:space="preserve"> </w:t>
      </w:r>
      <w:r w:rsidR="00DF29E4">
        <w:rPr>
          <w:rFonts w:ascii="Times New Roman" w:hAnsi="Times New Roman" w:cs="Times New Roman"/>
          <w:sz w:val="28"/>
          <w:szCs w:val="28"/>
        </w:rPr>
        <w:t>в институте развития образования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была отправлена группа учителей школы, которые, впоследствии объединившись в творческую группу, провели для своих коллег серию ознакомительно - обучающих семинаров, мастер-классов.</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Сегодня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в школе работают творческие мастерские по изучению педагогических технологий и методов, учителя школы их посещают дифференцированно, с учетом потребностей и интереса к ним. Трансляция опыта по овладению новыми педтехнологиями создала благоприятные условия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не только для развития творческого потенциала</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учителей,</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но и для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развития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новой компетенции</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 xml:space="preserve">учителя – учитель-тьютор и учитель-эксперт (сегодня учителя высшей квалификационной категории являются экспертами по аттестации педагогов города Ярославля, экспертами по проверке экзаменационных работ ГИА и </w:t>
      </w:r>
      <w:r w:rsidRPr="009C4960">
        <w:rPr>
          <w:rFonts w:ascii="Times New Roman" w:hAnsi="Times New Roman" w:cs="Times New Roman"/>
          <w:sz w:val="28"/>
          <w:szCs w:val="28"/>
        </w:rPr>
        <w:lastRenderedPageBreak/>
        <w:t>ЕГЭ). Используемые в школе технологии легко встраиваются в образовательный процесс школы, а комплексный подход и единство требований при работе с детьми обеспечивают повышение качества образования школьников. Такая продуктивная работа обеспечивается высокой технической оснащенностью школы: сегодня информационные ресурсы школы отвечают современным требованиям.</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Для эффективного освоения новых технических средств (интерактивные доски)</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в школе были организованы</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разноуровневые</w:t>
      </w:r>
      <w:r w:rsidR="00DF29E4">
        <w:rPr>
          <w:rFonts w:ascii="Times New Roman" w:hAnsi="Times New Roman" w:cs="Times New Roman"/>
          <w:sz w:val="28"/>
          <w:szCs w:val="28"/>
        </w:rPr>
        <w:t xml:space="preserve"> курсы силами преподавателей института развития образования</w:t>
      </w:r>
      <w:r w:rsidRPr="009C4960">
        <w:rPr>
          <w:rFonts w:ascii="Times New Roman" w:hAnsi="Times New Roman" w:cs="Times New Roman"/>
          <w:sz w:val="28"/>
          <w:szCs w:val="28"/>
        </w:rPr>
        <w:t xml:space="preserve"> и школьных</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учителей-тьюторов.</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В результате процесс подготовки</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 xml:space="preserve">к урокам стал более интересным и увлекательным. Учителя замечают, что они не просто готовятся к уроку, а «видят урок». </w:t>
      </w:r>
    </w:p>
    <w:p w:rsidR="00B65E66" w:rsidRPr="009C4960" w:rsidRDefault="00B65E66"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Благодаря интерактивным доскам и доступу в Интернет появилась возможность не только использовать ресурсы глобальной сети на уроке, а выносить и работать с ними на большом экране. Жизненной необходимостью стала информатизация образовательной среды школы, где созданы условия для развития у педагогов, учащихся и родителей информационной культуры, создания единого информационного образовательного пространства школы: сайт школы,</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электронный журнал, электронный дневник, электронная библиотека. Электронный документооборот стал основой управленческой деятельности. Таким образом, использование новых технологий в учебно-воспитательном процессе позволяет учителю обновлять</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и дифференцировать содержание учебного материала, обеспечить реальные возможности обучения учащихся с разными потребностями и интересами, развивать ключевые компетенции ученика и учителя в рамках ФГОС. Это дает возможность</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постепенного перехода к выработке индивидуального образовательного маршрута учащегося и способствует его жизненному самоопределению. Использование инноваций в учебном процессе</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школы, тем не менее, не мешает нам во главу угла поставить физическое, психическое и нравственное здоровье</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обучающихся,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а учебно-воспитательный процесс организовать таким образом, чтобы снизить перегрузку учащихся, воспитывать у детей потребность быть здоровыми. В школе созданы условия, способствующие созданию здоровьесберегающей образовательной среды.</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Учителя школы</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стараются обеспечить обучающимся возможность сохранения здоровья в период обучения в школе, содействуют формированию необходимых знаний и умений по соблюдению здорового образа жизни.</w:t>
      </w:r>
    </w:p>
    <w:p w:rsidR="00B65E66" w:rsidRPr="009C4960" w:rsidRDefault="00B65E66" w:rsidP="00322E6E">
      <w:pPr>
        <w:spacing w:after="0" w:line="240" w:lineRule="auto"/>
        <w:ind w:firstLine="709"/>
        <w:jc w:val="both"/>
        <w:rPr>
          <w:rFonts w:ascii="Times New Roman" w:hAnsi="Times New Roman" w:cs="Times New Roman"/>
          <w:b/>
          <w:i/>
          <w:sz w:val="28"/>
          <w:szCs w:val="28"/>
        </w:rPr>
      </w:pPr>
      <w:r w:rsidRPr="009C4960">
        <w:rPr>
          <w:rFonts w:ascii="Times New Roman" w:hAnsi="Times New Roman" w:cs="Times New Roman"/>
          <w:sz w:val="28"/>
          <w:szCs w:val="28"/>
        </w:rPr>
        <w:t>Особое значение в методической работе школы</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имеет такое творческое объединение учителей,</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опыт работы которых заслуживает изучения всем коллективом школы,</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как мастер-класс. Эта форма обучает, воспитывает, развивает учителей, показывает перспективу работы, к которой должен стремиться каждый педагог. Учителя-предметники</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 xml:space="preserve">сегодня проводят мастер-классы не только для своих коллег, но и для учителей района, города, области, в рамках работы районных методобъединений, городского педагогического марафона. </w:t>
      </w:r>
    </w:p>
    <w:p w:rsidR="00B65E66" w:rsidRPr="009C4960" w:rsidRDefault="00B65E66"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lastRenderedPageBreak/>
        <w:t>Одним из подходов к созданию мотивационной образовательной среды в школе стала технология «обучения действием». В основе такого обучения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лежит такая форма как постоянно действующий семинар, направленный</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на</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поддержку учителя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в период изменений и сопровождение</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 xml:space="preserve">в процессе освоения и внедрения инновационного опыта, формирование мотивации к непрерывному профессиональному образованию, создание условий для постоянного взаимного обучения и обмена опытом. </w:t>
      </w:r>
    </w:p>
    <w:p w:rsidR="00B65E66" w:rsidRPr="009C4960" w:rsidRDefault="00B65E66"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В 2016-17 учебном году проведены два практических семинара.</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В ноябре</w:t>
      </w:r>
      <w:r w:rsidR="001D32D7">
        <w:rPr>
          <w:rFonts w:ascii="Times New Roman" w:hAnsi="Times New Roman" w:cs="Times New Roman"/>
          <w:sz w:val="28"/>
          <w:szCs w:val="28"/>
        </w:rPr>
        <w:t xml:space="preserve"> </w:t>
      </w:r>
      <w:r w:rsidR="00CE45F9">
        <w:rPr>
          <w:rFonts w:ascii="Times New Roman" w:hAnsi="Times New Roman" w:cs="Times New Roman"/>
          <w:sz w:val="28"/>
          <w:szCs w:val="28"/>
        </w:rPr>
        <w:t xml:space="preserve">– </w:t>
      </w:r>
      <w:r w:rsidRPr="009C4960">
        <w:rPr>
          <w:rFonts w:ascii="Times New Roman" w:hAnsi="Times New Roman" w:cs="Times New Roman"/>
          <w:sz w:val="28"/>
          <w:szCs w:val="28"/>
        </w:rPr>
        <w:t>«Наш молодой учитель»,который провели молодые специалисты школы. Они подготовили свою визитную карточку и провели</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мастер-классы, выбрав для работы современные</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приемы и методы использования педагогических технологий. В роли учеников на семинаре выступали учителя-предметники. Такая форма представления педагогического опыта оказалась продуктивной.</w:t>
      </w:r>
    </w:p>
    <w:p w:rsidR="00B65E66" w:rsidRPr="009C4960" w:rsidRDefault="00B65E66"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В</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марте 2017 года был проведен семинар:</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«Создание</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условий</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для творческой са</w:t>
      </w:r>
      <w:r w:rsidR="00005550" w:rsidRPr="009C4960">
        <w:rPr>
          <w:rFonts w:ascii="Times New Roman" w:hAnsi="Times New Roman" w:cs="Times New Roman"/>
          <w:sz w:val="28"/>
          <w:szCs w:val="28"/>
        </w:rPr>
        <w:t>мореализации учащихся</w:t>
      </w:r>
      <w:r w:rsidR="001D32D7">
        <w:rPr>
          <w:rFonts w:ascii="Times New Roman" w:hAnsi="Times New Roman" w:cs="Times New Roman"/>
          <w:sz w:val="28"/>
          <w:szCs w:val="28"/>
        </w:rPr>
        <w:t xml:space="preserve"> </w:t>
      </w:r>
      <w:r w:rsidR="00005550" w:rsidRPr="009C4960">
        <w:rPr>
          <w:rFonts w:ascii="Times New Roman" w:hAnsi="Times New Roman" w:cs="Times New Roman"/>
          <w:sz w:val="28"/>
          <w:szCs w:val="28"/>
        </w:rPr>
        <w:t>на урока</w:t>
      </w:r>
      <w:r w:rsidRPr="009C4960">
        <w:rPr>
          <w:rFonts w:ascii="Times New Roman" w:hAnsi="Times New Roman" w:cs="Times New Roman"/>
          <w:sz w:val="28"/>
          <w:szCs w:val="28"/>
        </w:rPr>
        <w:t>х, реализующих ФГОС». Тема семинара была выбрана не случайно.</w:t>
      </w:r>
      <w:r w:rsidR="00421EE0" w:rsidRPr="009C4960">
        <w:rPr>
          <w:rFonts w:ascii="Times New Roman" w:hAnsi="Times New Roman" w:cs="Times New Roman"/>
          <w:sz w:val="28"/>
          <w:szCs w:val="28"/>
        </w:rPr>
        <w:t xml:space="preserve"> </w:t>
      </w:r>
      <w:r w:rsidRPr="009C4960">
        <w:rPr>
          <w:rFonts w:ascii="Times New Roman" w:hAnsi="Times New Roman" w:cs="Times New Roman"/>
          <w:sz w:val="28"/>
          <w:szCs w:val="28"/>
        </w:rPr>
        <w:t>Учитель не должен</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забывать: только в творчестве возможно развитие личности. Творчество любят все дети. Если организовать обучение так, чтобы всякий раз они открывали что-то новое, неизвестное для них, возрастет их заинтересованность к обучению, эффективнее будут достигаться образовательные цели.</w:t>
      </w:r>
      <w:r w:rsidR="00421EE0" w:rsidRPr="009C4960">
        <w:rPr>
          <w:rFonts w:ascii="Times New Roman" w:hAnsi="Times New Roman" w:cs="Times New Roman"/>
          <w:sz w:val="28"/>
          <w:szCs w:val="28"/>
        </w:rPr>
        <w:t xml:space="preserve"> </w:t>
      </w:r>
      <w:r w:rsidRPr="009C4960">
        <w:rPr>
          <w:rFonts w:ascii="Times New Roman" w:hAnsi="Times New Roman" w:cs="Times New Roman"/>
          <w:sz w:val="28"/>
          <w:szCs w:val="28"/>
        </w:rPr>
        <w:t xml:space="preserve">Творческая работа </w:t>
      </w:r>
      <w:r w:rsidR="00CE45F9">
        <w:rPr>
          <w:rFonts w:ascii="Times New Roman" w:hAnsi="Times New Roman" w:cs="Times New Roman"/>
          <w:sz w:val="28"/>
          <w:szCs w:val="28"/>
        </w:rPr>
        <w:t xml:space="preserve">– </w:t>
      </w:r>
      <w:r w:rsidRPr="009C4960">
        <w:rPr>
          <w:rFonts w:ascii="Times New Roman" w:hAnsi="Times New Roman" w:cs="Times New Roman"/>
          <w:sz w:val="28"/>
          <w:szCs w:val="28"/>
        </w:rPr>
        <w:t>это и процесс, и продукт деятельности, это и личное качество, и среда, создающая условия для самореализации.</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На семинаре учителя увидели нестандартные уроки, а также разные формы творческой работы на уроке и во внеурочной деятельности: метод проектов, игры, творческие самостоятельные и домашние работы, проблемные ситуации, конкурсы,</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с помощью которых пробуждается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и</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поддерживается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стремление учащихся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к самообразованию, реализации</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своих творческих способностей.</w:t>
      </w:r>
    </w:p>
    <w:p w:rsidR="00B65E66" w:rsidRPr="009C4960" w:rsidRDefault="00B65E66" w:rsidP="00322E6E">
      <w:pPr>
        <w:pStyle w:val="11"/>
        <w:spacing w:before="0" w:after="0"/>
        <w:ind w:firstLine="709"/>
        <w:jc w:val="both"/>
        <w:outlineLvl w:val="0"/>
        <w:rPr>
          <w:sz w:val="28"/>
          <w:szCs w:val="28"/>
          <w:lang w:val="ru-RU"/>
        </w:rPr>
      </w:pPr>
      <w:r w:rsidRPr="009C4960">
        <w:rPr>
          <w:sz w:val="28"/>
          <w:szCs w:val="28"/>
          <w:lang w:val="ru-RU"/>
        </w:rPr>
        <w:t>Администрация школы</w:t>
      </w:r>
      <w:r w:rsidR="001D32D7">
        <w:rPr>
          <w:sz w:val="28"/>
          <w:szCs w:val="28"/>
          <w:lang w:val="ru-RU"/>
        </w:rPr>
        <w:t xml:space="preserve"> </w:t>
      </w:r>
      <w:r w:rsidRPr="009C4960">
        <w:rPr>
          <w:sz w:val="28"/>
          <w:szCs w:val="28"/>
          <w:lang w:val="ru-RU"/>
        </w:rPr>
        <w:t>поощряет инициативно работающих педагогов не только материально, но и</w:t>
      </w:r>
      <w:r w:rsidR="001D32D7">
        <w:rPr>
          <w:sz w:val="28"/>
          <w:szCs w:val="28"/>
          <w:lang w:val="ru-RU"/>
        </w:rPr>
        <w:t xml:space="preserve"> </w:t>
      </w:r>
      <w:r w:rsidRPr="009C4960">
        <w:rPr>
          <w:sz w:val="28"/>
          <w:szCs w:val="28"/>
          <w:lang w:val="ru-RU"/>
        </w:rPr>
        <w:t>оказывает содействие в разработке авторской</w:t>
      </w:r>
      <w:r w:rsidR="001D32D7">
        <w:rPr>
          <w:sz w:val="28"/>
          <w:szCs w:val="28"/>
          <w:lang w:val="ru-RU"/>
        </w:rPr>
        <w:t xml:space="preserve"> </w:t>
      </w:r>
      <w:r w:rsidRPr="009C4960">
        <w:rPr>
          <w:sz w:val="28"/>
          <w:szCs w:val="28"/>
          <w:lang w:val="ru-RU"/>
        </w:rPr>
        <w:t>и рабочей программы, в обобщении педагогического</w:t>
      </w:r>
      <w:r w:rsidR="001D32D7">
        <w:rPr>
          <w:sz w:val="28"/>
          <w:szCs w:val="28"/>
          <w:lang w:val="ru-RU"/>
        </w:rPr>
        <w:t xml:space="preserve"> </w:t>
      </w:r>
      <w:r w:rsidRPr="009C4960">
        <w:rPr>
          <w:sz w:val="28"/>
          <w:szCs w:val="28"/>
          <w:lang w:val="ru-RU"/>
        </w:rPr>
        <w:t>опыта, в подготовке собственных публикаций,</w:t>
      </w:r>
      <w:r w:rsidR="001D32D7">
        <w:rPr>
          <w:sz w:val="28"/>
          <w:szCs w:val="28"/>
          <w:lang w:val="ru-RU"/>
        </w:rPr>
        <w:t xml:space="preserve"> </w:t>
      </w:r>
      <w:r w:rsidRPr="009C4960">
        <w:rPr>
          <w:sz w:val="28"/>
          <w:szCs w:val="28"/>
          <w:lang w:val="ru-RU"/>
        </w:rPr>
        <w:t>в получении гранта, в выдвижении на престижный конкурс, направляет на</w:t>
      </w:r>
      <w:r w:rsidR="001D32D7">
        <w:rPr>
          <w:sz w:val="28"/>
          <w:szCs w:val="28"/>
          <w:lang w:val="ru-RU"/>
        </w:rPr>
        <w:t xml:space="preserve"> </w:t>
      </w:r>
      <w:r w:rsidRPr="009C4960">
        <w:rPr>
          <w:sz w:val="28"/>
          <w:szCs w:val="28"/>
          <w:lang w:val="ru-RU"/>
        </w:rPr>
        <w:t>курсы в другие города, привлекает</w:t>
      </w:r>
      <w:r w:rsidR="001D32D7">
        <w:rPr>
          <w:sz w:val="28"/>
          <w:szCs w:val="28"/>
          <w:lang w:val="ru-RU"/>
        </w:rPr>
        <w:t xml:space="preserve"> </w:t>
      </w:r>
      <w:r w:rsidRPr="009C4960">
        <w:rPr>
          <w:sz w:val="28"/>
          <w:szCs w:val="28"/>
          <w:lang w:val="ru-RU"/>
        </w:rPr>
        <w:t xml:space="preserve">к руководству подразделениями методической службы школы, дает рекомендации на более высокую квалификационную категорию. </w:t>
      </w:r>
    </w:p>
    <w:p w:rsidR="00B65E66" w:rsidRPr="009C4960" w:rsidRDefault="00B65E66" w:rsidP="00322E6E">
      <w:pPr>
        <w:spacing w:after="0" w:line="240" w:lineRule="auto"/>
        <w:ind w:firstLine="709"/>
        <w:jc w:val="both"/>
        <w:rPr>
          <w:rFonts w:ascii="Times New Roman" w:hAnsi="Times New Roman" w:cs="Times New Roman"/>
          <w:sz w:val="28"/>
          <w:szCs w:val="28"/>
        </w:rPr>
      </w:pPr>
      <w:r w:rsidRPr="009C4960">
        <w:rPr>
          <w:rFonts w:ascii="Times New Roman" w:hAnsi="Times New Roman" w:cs="Times New Roman"/>
          <w:sz w:val="28"/>
          <w:szCs w:val="28"/>
        </w:rPr>
        <w:t>Одним из направлений деятельности</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коллектива стало непрерывное образование педагогов, которое осуществляется чере</w:t>
      </w:r>
      <w:r w:rsidR="00DF29E4">
        <w:rPr>
          <w:rFonts w:ascii="Times New Roman" w:hAnsi="Times New Roman" w:cs="Times New Roman"/>
          <w:sz w:val="28"/>
          <w:szCs w:val="28"/>
        </w:rPr>
        <w:t>з курсовую подготовку при институте развития образования</w:t>
      </w:r>
      <w:r w:rsidRPr="009C4960">
        <w:rPr>
          <w:rFonts w:ascii="Times New Roman" w:hAnsi="Times New Roman" w:cs="Times New Roman"/>
          <w:sz w:val="28"/>
          <w:szCs w:val="28"/>
        </w:rPr>
        <w:t>,</w:t>
      </w:r>
      <w:r w:rsidR="00DF29E4">
        <w:rPr>
          <w:rFonts w:ascii="Times New Roman" w:hAnsi="Times New Roman" w:cs="Times New Roman"/>
          <w:sz w:val="28"/>
          <w:szCs w:val="28"/>
        </w:rPr>
        <w:t xml:space="preserve"> городском центре развития образования</w:t>
      </w:r>
      <w:r w:rsidRPr="009C4960">
        <w:rPr>
          <w:rFonts w:ascii="Times New Roman" w:hAnsi="Times New Roman" w:cs="Times New Roman"/>
          <w:sz w:val="28"/>
          <w:szCs w:val="28"/>
        </w:rPr>
        <w:t>, творческие командировки, сотрудничество со школами области, входящими в инновационный комплекс, работу в проектах, реализуемых школой, участие в педагогических марафонах, вебинарах, фестивалях педагогических идеей,</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разработку рабочих программ, написание творческих отчетов, апробирование новых учебников по химии, истории издательства «Просвещение», получение учителями школы второго высшего образования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lastRenderedPageBreak/>
        <w:t>(3 человека),профессиональная переподготовка по программе</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«Менеджмент в образовании» (9 человек). Все это позволяет учителям на методическом, общепедагогическом и</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дидактическом уровнях изучить актуальные проблемы развития современного образования. В школе приветствуются</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дистанционное обучение, очно-заочные курсы,</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их выбирают учителя, желающие повысить свою квалификацию в режиме инновационного обучения. Одной из особенностей нашей школы является диагностика взаимоотношений педагог-класс (ПК-метрия). Данный диагностический инструмент используется локально в ходе психологического сопровождения педагогов, позволяет диагностировать объективную ситуацию во взаимоотношениях конкретного педагога с отдельным классом, определять рейтинг отдельного предмета и педагога в разных классах, осуществлять подбор педкадров на этапе предпрофильной подготовки и профильного обучения.</w:t>
      </w:r>
    </w:p>
    <w:p w:rsidR="00B52787" w:rsidRPr="009C4960" w:rsidRDefault="00B52787" w:rsidP="00322E6E">
      <w:pPr>
        <w:spacing w:after="0" w:line="240" w:lineRule="auto"/>
        <w:ind w:firstLine="709"/>
        <w:jc w:val="both"/>
        <w:rPr>
          <w:rFonts w:ascii="Times New Roman" w:hAnsi="Times New Roman" w:cs="Times New Roman"/>
          <w:color w:val="000000"/>
          <w:sz w:val="28"/>
          <w:szCs w:val="28"/>
        </w:rPr>
      </w:pPr>
      <w:r w:rsidRPr="009C4960">
        <w:rPr>
          <w:rFonts w:ascii="Times New Roman" w:hAnsi="Times New Roman" w:cs="Times New Roman"/>
          <w:sz w:val="28"/>
          <w:szCs w:val="28"/>
        </w:rPr>
        <w:t>Деятельность учителя и ученика наиболее ярко раскрывается в процессе урока, поэтому перед коллективом в рамках подготовки к реализации ФГОС в средней школе встала проблема моделирования урока. В прошлом учебном году учителя – предметники начали создавать учебную видеотеку лучших уроков наших учителей.</w:t>
      </w:r>
      <w:r w:rsidRPr="009C4960">
        <w:rPr>
          <w:rFonts w:ascii="Times New Roman" w:hAnsi="Times New Roman" w:cs="Times New Roman"/>
          <w:color w:val="000000"/>
          <w:sz w:val="28"/>
          <w:szCs w:val="28"/>
        </w:rPr>
        <w:t xml:space="preserve"> С нашей точки зрения – это одна из наиболее интересных, простых и эффективных практик внутрифирменного обучения персонала. Формируя собственную видеотеку, мы даем возможность</w:t>
      </w:r>
      <w:r w:rsidR="001D32D7">
        <w:rPr>
          <w:rFonts w:ascii="Times New Roman" w:hAnsi="Times New Roman" w:cs="Times New Roman"/>
          <w:color w:val="000000"/>
          <w:sz w:val="28"/>
          <w:szCs w:val="28"/>
        </w:rPr>
        <w:t xml:space="preserve"> </w:t>
      </w:r>
      <w:r w:rsidRPr="009C4960">
        <w:rPr>
          <w:rFonts w:ascii="Times New Roman" w:hAnsi="Times New Roman" w:cs="Times New Roman"/>
          <w:color w:val="000000"/>
          <w:sz w:val="28"/>
          <w:szCs w:val="28"/>
        </w:rPr>
        <w:t>учителю обратиться к записи видеоурока учителя-мастера и самостоятельно отработать необходимые для его профессиональной деятельности навыки и модели поведения.</w:t>
      </w:r>
      <w:r w:rsidR="001D32D7">
        <w:rPr>
          <w:rFonts w:ascii="Times New Roman" w:hAnsi="Times New Roman" w:cs="Times New Roman"/>
          <w:sz w:val="28"/>
          <w:szCs w:val="28"/>
        </w:rPr>
        <w:t xml:space="preserve"> </w:t>
      </w:r>
      <w:r w:rsidRPr="009C4960">
        <w:rPr>
          <w:rFonts w:ascii="Times New Roman" w:hAnsi="Times New Roman" w:cs="Times New Roman"/>
          <w:color w:val="000000"/>
          <w:sz w:val="28"/>
          <w:szCs w:val="28"/>
        </w:rPr>
        <w:t>Новыми в видеокурсах являются не только знания, но и практические навыки повседневного использования этих знаний. Видеоурок – это возможность для учителей школы</w:t>
      </w:r>
      <w:r w:rsidR="001D32D7">
        <w:rPr>
          <w:rFonts w:ascii="Times New Roman" w:hAnsi="Times New Roman" w:cs="Times New Roman"/>
          <w:color w:val="000000"/>
          <w:sz w:val="28"/>
          <w:szCs w:val="28"/>
        </w:rPr>
        <w:t xml:space="preserve"> </w:t>
      </w:r>
      <w:r w:rsidRPr="009C4960">
        <w:rPr>
          <w:rFonts w:ascii="Times New Roman" w:hAnsi="Times New Roman" w:cs="Times New Roman"/>
          <w:color w:val="000000"/>
          <w:sz w:val="28"/>
          <w:szCs w:val="28"/>
        </w:rPr>
        <w:t>совершить переход от «я это знаю» к «я это делаю». В дальнейшем хотим создать банк таких уроков, чтобы не только учитель, но и</w:t>
      </w:r>
      <w:r w:rsidR="001D32D7">
        <w:rPr>
          <w:rFonts w:ascii="Times New Roman" w:hAnsi="Times New Roman" w:cs="Times New Roman"/>
          <w:color w:val="000000"/>
          <w:sz w:val="28"/>
          <w:szCs w:val="28"/>
        </w:rPr>
        <w:t xml:space="preserve"> </w:t>
      </w:r>
      <w:r w:rsidRPr="009C4960">
        <w:rPr>
          <w:rFonts w:ascii="Times New Roman" w:hAnsi="Times New Roman" w:cs="Times New Roman"/>
          <w:color w:val="000000"/>
          <w:sz w:val="28"/>
          <w:szCs w:val="28"/>
        </w:rPr>
        <w:t>любой ученик</w:t>
      </w:r>
      <w:r w:rsidR="001D32D7">
        <w:rPr>
          <w:rFonts w:ascii="Times New Roman" w:hAnsi="Times New Roman" w:cs="Times New Roman"/>
          <w:color w:val="000000"/>
          <w:sz w:val="28"/>
          <w:szCs w:val="28"/>
        </w:rPr>
        <w:t xml:space="preserve"> </w:t>
      </w:r>
      <w:r w:rsidRPr="009C4960">
        <w:rPr>
          <w:rFonts w:ascii="Times New Roman" w:hAnsi="Times New Roman" w:cs="Times New Roman"/>
          <w:color w:val="000000"/>
          <w:sz w:val="28"/>
          <w:szCs w:val="28"/>
        </w:rPr>
        <w:t>мог воспользоваться записью урока.</w:t>
      </w:r>
    </w:p>
    <w:p w:rsidR="00421EE0" w:rsidRPr="009C4960" w:rsidRDefault="00421EE0" w:rsidP="00322E6E">
      <w:pPr>
        <w:spacing w:after="0" w:line="240" w:lineRule="auto"/>
        <w:ind w:firstLine="709"/>
        <w:jc w:val="both"/>
        <w:rPr>
          <w:rFonts w:ascii="Times New Roman" w:hAnsi="Times New Roman" w:cs="Times New Roman"/>
          <w:color w:val="000000"/>
          <w:sz w:val="28"/>
          <w:szCs w:val="28"/>
        </w:rPr>
      </w:pPr>
      <w:r w:rsidRPr="009C4960">
        <w:rPr>
          <w:rFonts w:ascii="Times New Roman" w:hAnsi="Times New Roman" w:cs="Times New Roman"/>
          <w:color w:val="000000"/>
          <w:sz w:val="28"/>
          <w:szCs w:val="28"/>
        </w:rPr>
        <w:t>Ежегодно стали проводить диагностические работы</w:t>
      </w:r>
      <w:r w:rsidR="001D32D7">
        <w:rPr>
          <w:rFonts w:ascii="Times New Roman" w:hAnsi="Times New Roman" w:cs="Times New Roman"/>
          <w:sz w:val="28"/>
          <w:szCs w:val="28"/>
        </w:rPr>
        <w:t xml:space="preserve"> </w:t>
      </w:r>
      <w:r w:rsidR="00DF29E4">
        <w:rPr>
          <w:rFonts w:ascii="Times New Roman" w:hAnsi="Times New Roman" w:cs="Times New Roman"/>
          <w:sz w:val="28"/>
          <w:szCs w:val="28"/>
        </w:rPr>
        <w:t>в</w:t>
      </w:r>
      <w:r w:rsidR="00710991">
        <w:rPr>
          <w:rFonts w:ascii="Times New Roman" w:hAnsi="Times New Roman" w:cs="Times New Roman"/>
          <w:sz w:val="28"/>
          <w:szCs w:val="28"/>
        </w:rPr>
        <w:t xml:space="preserve"> 5-7</w:t>
      </w:r>
      <w:r w:rsidR="00DF29E4">
        <w:rPr>
          <w:rFonts w:ascii="Times New Roman" w:hAnsi="Times New Roman" w:cs="Times New Roman"/>
          <w:sz w:val="28"/>
          <w:szCs w:val="28"/>
        </w:rPr>
        <w:t>-</w:t>
      </w:r>
      <w:r w:rsidR="00710991">
        <w:rPr>
          <w:rFonts w:ascii="Times New Roman" w:hAnsi="Times New Roman" w:cs="Times New Roman"/>
          <w:sz w:val="28"/>
          <w:szCs w:val="28"/>
        </w:rPr>
        <w:t>х</w:t>
      </w:r>
      <w:r w:rsidR="00DF29E4">
        <w:rPr>
          <w:rFonts w:ascii="Times New Roman" w:hAnsi="Times New Roman" w:cs="Times New Roman"/>
          <w:sz w:val="28"/>
          <w:szCs w:val="28"/>
        </w:rPr>
        <w:t xml:space="preserve"> классах. А</w:t>
      </w:r>
      <w:r w:rsidRPr="009C4960">
        <w:rPr>
          <w:rFonts w:ascii="Times New Roman" w:hAnsi="Times New Roman" w:cs="Times New Roman"/>
          <w:sz w:val="28"/>
          <w:szCs w:val="28"/>
        </w:rPr>
        <w:t xml:space="preserve">нализ диагностических работ показывает, на достижении каких метапредметных и </w:t>
      </w:r>
      <w:r w:rsidR="000E0C97" w:rsidRPr="009C4960">
        <w:rPr>
          <w:rFonts w:ascii="Times New Roman" w:hAnsi="Times New Roman" w:cs="Times New Roman"/>
          <w:sz w:val="28"/>
          <w:szCs w:val="28"/>
        </w:rPr>
        <w:t>личностных результатов учителям-предметникам</w:t>
      </w:r>
      <w:r w:rsidR="001D32D7">
        <w:rPr>
          <w:rFonts w:ascii="Times New Roman" w:hAnsi="Times New Roman" w:cs="Times New Roman"/>
          <w:sz w:val="28"/>
          <w:szCs w:val="28"/>
        </w:rPr>
        <w:t xml:space="preserve"> </w:t>
      </w:r>
      <w:r w:rsidR="000E0C97" w:rsidRPr="009C4960">
        <w:rPr>
          <w:rFonts w:ascii="Times New Roman" w:hAnsi="Times New Roman" w:cs="Times New Roman"/>
          <w:sz w:val="28"/>
          <w:szCs w:val="28"/>
        </w:rPr>
        <w:t>необходимо</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сосредоточиться в первую очередь, на чем акцентировать внимание при разработке программы формирования УУД. Для решения этой проблемы был проведен в октябре</w:t>
      </w:r>
      <w:r w:rsidR="000E0C97" w:rsidRPr="009C4960">
        <w:rPr>
          <w:rFonts w:ascii="Times New Roman" w:hAnsi="Times New Roman" w:cs="Times New Roman"/>
          <w:sz w:val="28"/>
          <w:szCs w:val="28"/>
        </w:rPr>
        <w:t xml:space="preserve"> 2016 года</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внутришкольный обучающий семинар-практикум «Универсальные учебные действия как основа формирования метапредм</w:t>
      </w:r>
      <w:r w:rsidR="000E0C97" w:rsidRPr="009C4960">
        <w:rPr>
          <w:rFonts w:ascii="Times New Roman" w:hAnsi="Times New Roman" w:cs="Times New Roman"/>
          <w:sz w:val="28"/>
          <w:szCs w:val="28"/>
        </w:rPr>
        <w:t>етных результатов учащихся», цель которого -</w:t>
      </w:r>
      <w:r w:rsidRPr="009C4960">
        <w:rPr>
          <w:rFonts w:ascii="Times New Roman" w:hAnsi="Times New Roman" w:cs="Times New Roman"/>
          <w:sz w:val="28"/>
          <w:szCs w:val="28"/>
        </w:rPr>
        <w:t xml:space="preserve"> расши</w:t>
      </w:r>
      <w:r w:rsidR="00DF29E4">
        <w:rPr>
          <w:rFonts w:ascii="Times New Roman" w:hAnsi="Times New Roman" w:cs="Times New Roman"/>
          <w:sz w:val="28"/>
          <w:szCs w:val="28"/>
        </w:rPr>
        <w:t>рение педагогических компетенций</w:t>
      </w:r>
      <w:r w:rsidRPr="009C4960">
        <w:rPr>
          <w:rFonts w:ascii="Times New Roman" w:hAnsi="Times New Roman" w:cs="Times New Roman"/>
          <w:sz w:val="28"/>
          <w:szCs w:val="28"/>
        </w:rPr>
        <w:t xml:space="preserve"> участников сем</w:t>
      </w:r>
      <w:r w:rsidR="000E0C97" w:rsidRPr="009C4960">
        <w:rPr>
          <w:rFonts w:ascii="Times New Roman" w:hAnsi="Times New Roman" w:cs="Times New Roman"/>
          <w:sz w:val="28"/>
          <w:szCs w:val="28"/>
        </w:rPr>
        <w:t>инара, реализующих стандарты ФГОС,</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постановка перед педагогами школы новых профессиональны</w:t>
      </w:r>
      <w:r w:rsidR="00612EF7" w:rsidRPr="009C4960">
        <w:rPr>
          <w:rFonts w:ascii="Times New Roman" w:hAnsi="Times New Roman" w:cs="Times New Roman"/>
          <w:sz w:val="28"/>
          <w:szCs w:val="28"/>
        </w:rPr>
        <w:t>х задач. До введения ФГОС</w:t>
      </w:r>
      <w:r w:rsidR="001D32D7">
        <w:rPr>
          <w:rFonts w:ascii="Times New Roman" w:hAnsi="Times New Roman" w:cs="Times New Roman"/>
          <w:sz w:val="28"/>
          <w:szCs w:val="28"/>
        </w:rPr>
        <w:t xml:space="preserve"> </w:t>
      </w:r>
      <w:r w:rsidR="00612EF7" w:rsidRPr="009C4960">
        <w:rPr>
          <w:rFonts w:ascii="Times New Roman" w:hAnsi="Times New Roman" w:cs="Times New Roman"/>
          <w:sz w:val="28"/>
          <w:szCs w:val="28"/>
        </w:rPr>
        <w:t>каждому</w:t>
      </w:r>
      <w:r w:rsidR="001D32D7">
        <w:rPr>
          <w:rFonts w:ascii="Times New Roman" w:hAnsi="Times New Roman" w:cs="Times New Roman"/>
          <w:sz w:val="28"/>
          <w:szCs w:val="28"/>
        </w:rPr>
        <w:t xml:space="preserve"> </w:t>
      </w:r>
      <w:r w:rsidR="00612EF7" w:rsidRPr="009C4960">
        <w:rPr>
          <w:rFonts w:ascii="Times New Roman" w:hAnsi="Times New Roman" w:cs="Times New Roman"/>
          <w:sz w:val="28"/>
          <w:szCs w:val="28"/>
        </w:rPr>
        <w:t>учителю</w:t>
      </w:r>
      <w:r w:rsidRPr="009C4960">
        <w:rPr>
          <w:rFonts w:ascii="Times New Roman" w:hAnsi="Times New Roman" w:cs="Times New Roman"/>
          <w:sz w:val="28"/>
          <w:szCs w:val="28"/>
        </w:rPr>
        <w:t xml:space="preserve"> приходилось отвечать за предметный результат, который зависел от его личного профессионального вклада и способностей учащихся. Теперь стало очевидно – одному учителю-предметнику с такой проблемой справиться очень сложно. Педагоги, работающие в одной параллели, пришли к выводу: необходимо </w:t>
      </w:r>
      <w:r w:rsidRPr="009C4960">
        <w:rPr>
          <w:rFonts w:ascii="Times New Roman" w:hAnsi="Times New Roman" w:cs="Times New Roman"/>
          <w:sz w:val="28"/>
          <w:szCs w:val="28"/>
        </w:rPr>
        <w:lastRenderedPageBreak/>
        <w:t>выработать совместную педагогическую тактику, основанную на сотрудничестве. И в структуре методической службы</w:t>
      </w:r>
      <w:r w:rsidR="00612EF7" w:rsidRPr="009C4960">
        <w:rPr>
          <w:rFonts w:ascii="Times New Roman" w:hAnsi="Times New Roman" w:cs="Times New Roman"/>
          <w:sz w:val="28"/>
          <w:szCs w:val="28"/>
        </w:rPr>
        <w:t xml:space="preserve"> школы появилось новое</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«метапредметное» методическое объединение педагогов-предметников, которое поставило себе цель</w:t>
      </w:r>
      <w:r w:rsidR="00612EF7" w:rsidRPr="009C4960">
        <w:rPr>
          <w:rFonts w:ascii="Times New Roman" w:hAnsi="Times New Roman" w:cs="Times New Roman"/>
          <w:sz w:val="28"/>
          <w:szCs w:val="28"/>
        </w:rPr>
        <w:t>: формирование универсальных учебных действий</w:t>
      </w:r>
      <w:r w:rsidRPr="009C4960">
        <w:rPr>
          <w:rFonts w:ascii="Times New Roman" w:hAnsi="Times New Roman" w:cs="Times New Roman"/>
          <w:sz w:val="28"/>
          <w:szCs w:val="28"/>
        </w:rPr>
        <w:t xml:space="preserve"> у </w:t>
      </w:r>
      <w:r w:rsidR="000E0C97" w:rsidRPr="009C4960">
        <w:rPr>
          <w:rFonts w:ascii="Times New Roman" w:hAnsi="Times New Roman" w:cs="Times New Roman"/>
          <w:sz w:val="28"/>
          <w:szCs w:val="28"/>
        </w:rPr>
        <w:t>учащихся основной школы. Мы</w:t>
      </w:r>
      <w:r w:rsidR="001D32D7">
        <w:rPr>
          <w:rFonts w:ascii="Times New Roman" w:hAnsi="Times New Roman" w:cs="Times New Roman"/>
          <w:sz w:val="28"/>
          <w:szCs w:val="28"/>
        </w:rPr>
        <w:t xml:space="preserve"> </w:t>
      </w:r>
      <w:r w:rsidR="000E0C97" w:rsidRPr="009C4960">
        <w:rPr>
          <w:rFonts w:ascii="Times New Roman" w:hAnsi="Times New Roman" w:cs="Times New Roman"/>
          <w:sz w:val="28"/>
          <w:szCs w:val="28"/>
        </w:rPr>
        <w:t>считаем, что методическое объединение</w:t>
      </w:r>
      <w:r w:rsidRPr="009C4960">
        <w:rPr>
          <w:rFonts w:ascii="Times New Roman" w:hAnsi="Times New Roman" w:cs="Times New Roman"/>
          <w:sz w:val="28"/>
          <w:szCs w:val="28"/>
        </w:rPr>
        <w:t xml:space="preserve"> способствует профессиональному росту учителя, развивает его творческие способности и в конечном счете оказывает влияние на качество и эффективность </w:t>
      </w:r>
      <w:r w:rsidR="000E0C97" w:rsidRPr="009C4960">
        <w:rPr>
          <w:rFonts w:ascii="Times New Roman" w:hAnsi="Times New Roman" w:cs="Times New Roman"/>
          <w:sz w:val="28"/>
          <w:szCs w:val="28"/>
        </w:rPr>
        <w:t>учебно-воспитательного процесса,</w:t>
      </w:r>
      <w:r w:rsidRPr="009C4960">
        <w:rPr>
          <w:rFonts w:ascii="Times New Roman" w:hAnsi="Times New Roman" w:cs="Times New Roman"/>
          <w:sz w:val="28"/>
          <w:szCs w:val="28"/>
        </w:rPr>
        <w:t xml:space="preserve"> может оперативно и продуктивно решить</w:t>
      </w:r>
      <w:r w:rsidR="000E0C97" w:rsidRPr="009C4960">
        <w:rPr>
          <w:rFonts w:ascii="Times New Roman" w:hAnsi="Times New Roman" w:cs="Times New Roman"/>
          <w:sz w:val="28"/>
          <w:szCs w:val="28"/>
        </w:rPr>
        <w:t xml:space="preserve"> проблемы, возникающие в условиях введения ФГОС ОО. </w:t>
      </w:r>
      <w:r w:rsidRPr="009C4960">
        <w:rPr>
          <w:rFonts w:ascii="Times New Roman" w:hAnsi="Times New Roman" w:cs="Times New Roman"/>
          <w:sz w:val="28"/>
          <w:szCs w:val="28"/>
        </w:rPr>
        <w:t>Написание программ, разработка методических и дидактических пособий, использование на практике новых методик и технологий не по силам педагогам-одиноч</w:t>
      </w:r>
      <w:r w:rsidR="000E0C97" w:rsidRPr="009C4960">
        <w:rPr>
          <w:rFonts w:ascii="Times New Roman" w:hAnsi="Times New Roman" w:cs="Times New Roman"/>
          <w:sz w:val="28"/>
          <w:szCs w:val="28"/>
        </w:rPr>
        <w:t>кам.</w:t>
      </w:r>
      <w:r w:rsidR="001D32D7">
        <w:rPr>
          <w:rFonts w:ascii="Times New Roman" w:hAnsi="Times New Roman" w:cs="Times New Roman"/>
          <w:sz w:val="28"/>
          <w:szCs w:val="28"/>
        </w:rPr>
        <w:t xml:space="preserve"> </w:t>
      </w:r>
      <w:r w:rsidRPr="009C4960">
        <w:rPr>
          <w:rFonts w:ascii="Times New Roman" w:hAnsi="Times New Roman" w:cs="Times New Roman"/>
          <w:sz w:val="28"/>
          <w:szCs w:val="28"/>
        </w:rPr>
        <w:t>Положительного результата можно достичь только в том случае, когда сформирована команда единомышленников, которая четко осознает, что стандарт – это не только новый шаг</w:t>
      </w:r>
      <w:r w:rsidR="00DF29E4">
        <w:rPr>
          <w:rFonts w:ascii="Times New Roman" w:hAnsi="Times New Roman" w:cs="Times New Roman"/>
          <w:sz w:val="28"/>
          <w:szCs w:val="28"/>
        </w:rPr>
        <w:t xml:space="preserve"> в образовании, новая идеология. Э</w:t>
      </w:r>
      <w:r w:rsidRPr="009C4960">
        <w:rPr>
          <w:rFonts w:ascii="Times New Roman" w:hAnsi="Times New Roman" w:cs="Times New Roman"/>
          <w:sz w:val="28"/>
          <w:szCs w:val="28"/>
        </w:rPr>
        <w:t>то инструмент, позволяющий по-новому оценить его качество; механизм, меняющий коренным образом подходы к обучению; принцип, на основе кот</w:t>
      </w:r>
      <w:r w:rsidR="0044467C">
        <w:rPr>
          <w:rFonts w:ascii="Times New Roman" w:hAnsi="Times New Roman" w:cs="Times New Roman"/>
          <w:sz w:val="28"/>
          <w:szCs w:val="28"/>
        </w:rPr>
        <w:t>орого наша школа</w:t>
      </w:r>
      <w:r w:rsidR="001D32D7">
        <w:rPr>
          <w:rFonts w:ascii="Times New Roman" w:hAnsi="Times New Roman" w:cs="Times New Roman"/>
          <w:sz w:val="28"/>
          <w:szCs w:val="28"/>
        </w:rPr>
        <w:t xml:space="preserve"> </w:t>
      </w:r>
      <w:r w:rsidR="0044467C">
        <w:rPr>
          <w:rFonts w:ascii="Times New Roman" w:hAnsi="Times New Roman" w:cs="Times New Roman"/>
          <w:sz w:val="28"/>
          <w:szCs w:val="28"/>
        </w:rPr>
        <w:t>создае</w:t>
      </w:r>
      <w:r w:rsidRPr="009C4960">
        <w:rPr>
          <w:rFonts w:ascii="Times New Roman" w:hAnsi="Times New Roman" w:cs="Times New Roman"/>
          <w:sz w:val="28"/>
          <w:szCs w:val="28"/>
        </w:rPr>
        <w:t>т новые «правила игры», обеспечивающие оптимальное, эффективное и действенное развити</w:t>
      </w:r>
      <w:r w:rsidR="00612EF7" w:rsidRPr="009C4960">
        <w:rPr>
          <w:rFonts w:ascii="Times New Roman" w:hAnsi="Times New Roman" w:cs="Times New Roman"/>
          <w:sz w:val="28"/>
          <w:szCs w:val="28"/>
        </w:rPr>
        <w:t>е школы</w:t>
      </w:r>
      <w:r w:rsidRPr="009C4960">
        <w:rPr>
          <w:rFonts w:ascii="Times New Roman" w:hAnsi="Times New Roman" w:cs="Times New Roman"/>
          <w:sz w:val="28"/>
          <w:szCs w:val="28"/>
        </w:rPr>
        <w:t>; новое осознание собственной миссии - миссии учителя, уверенно шагающего по дороге под названием ФГОС</w:t>
      </w:r>
      <w:r w:rsidR="00612EF7" w:rsidRPr="009C4960">
        <w:rPr>
          <w:rFonts w:ascii="Times New Roman" w:hAnsi="Times New Roman" w:cs="Times New Roman"/>
          <w:sz w:val="28"/>
          <w:szCs w:val="28"/>
        </w:rPr>
        <w:t>.</w:t>
      </w:r>
    </w:p>
    <w:p w:rsidR="00EF5F6C" w:rsidRPr="009C4960" w:rsidRDefault="00710991" w:rsidP="00892E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работы</w:t>
      </w:r>
      <w:r w:rsidR="0044467C">
        <w:rPr>
          <w:rFonts w:ascii="Times New Roman" w:hAnsi="Times New Roman" w:cs="Times New Roman"/>
          <w:sz w:val="28"/>
          <w:szCs w:val="28"/>
        </w:rPr>
        <w:t>:</w:t>
      </w:r>
    </w:p>
    <w:p w:rsidR="00EF5F6C" w:rsidRPr="00710991" w:rsidRDefault="00EF5F6C" w:rsidP="00710991">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710991">
        <w:rPr>
          <w:sz w:val="28"/>
          <w:szCs w:val="28"/>
        </w:rPr>
        <w:t>принятие</w:t>
      </w:r>
      <w:r w:rsidR="001D32D7" w:rsidRPr="00710991">
        <w:rPr>
          <w:sz w:val="28"/>
          <w:szCs w:val="28"/>
        </w:rPr>
        <w:t xml:space="preserve"> </w:t>
      </w:r>
      <w:r w:rsidRPr="00710991">
        <w:rPr>
          <w:sz w:val="28"/>
          <w:szCs w:val="28"/>
        </w:rPr>
        <w:t xml:space="preserve">всеми педагогами школы идеологии ФГОС; </w:t>
      </w:r>
    </w:p>
    <w:p w:rsidR="00EF5F6C" w:rsidRPr="00703618" w:rsidRDefault="00EF5F6C" w:rsidP="00710991">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710991">
        <w:rPr>
          <w:sz w:val="28"/>
          <w:szCs w:val="28"/>
        </w:rPr>
        <w:t>освоение новой си</w:t>
      </w:r>
      <w:r w:rsidR="0044467C" w:rsidRPr="00710991">
        <w:rPr>
          <w:sz w:val="28"/>
          <w:szCs w:val="28"/>
        </w:rPr>
        <w:t>стемы требований к структуре Основной образовательной программы</w:t>
      </w:r>
      <w:r w:rsidRPr="00710991">
        <w:rPr>
          <w:sz w:val="28"/>
          <w:szCs w:val="28"/>
        </w:rPr>
        <w:t>, условиям ее реализации и оценке достижений обучающихся;</w:t>
      </w:r>
    </w:p>
    <w:p w:rsidR="00EF5F6C" w:rsidRPr="00703618" w:rsidRDefault="00EF5F6C" w:rsidP="00710991">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710991">
        <w:rPr>
          <w:sz w:val="28"/>
          <w:szCs w:val="28"/>
        </w:rPr>
        <w:t>овладение</w:t>
      </w:r>
      <w:r w:rsidR="001D32D7" w:rsidRPr="00710991">
        <w:rPr>
          <w:sz w:val="28"/>
          <w:szCs w:val="28"/>
        </w:rPr>
        <w:t xml:space="preserve"> </w:t>
      </w:r>
      <w:r w:rsidRPr="00710991">
        <w:rPr>
          <w:sz w:val="28"/>
          <w:szCs w:val="28"/>
        </w:rPr>
        <w:t>учебно-методическими и информационно-методическими ресурсами, необходимыми для успешного решения задач ФГОС.</w:t>
      </w:r>
    </w:p>
    <w:p w:rsidR="00EF5F6C" w:rsidRPr="00703618" w:rsidRDefault="00EF5F6C" w:rsidP="00710991">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710991">
        <w:rPr>
          <w:sz w:val="28"/>
          <w:szCs w:val="28"/>
        </w:rPr>
        <w:t>100% педагогов школы:</w:t>
      </w:r>
    </w:p>
    <w:p w:rsidR="00EF5F6C" w:rsidRPr="00703618" w:rsidRDefault="00EF5F6C" w:rsidP="00710991">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710991">
        <w:rPr>
          <w:sz w:val="28"/>
          <w:szCs w:val="28"/>
        </w:rPr>
        <w:t>охвачено методической работой;</w:t>
      </w:r>
    </w:p>
    <w:p w:rsidR="00EF5F6C" w:rsidRPr="00703618" w:rsidRDefault="00EF5F6C" w:rsidP="00710991">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710991">
        <w:rPr>
          <w:sz w:val="28"/>
          <w:szCs w:val="28"/>
        </w:rPr>
        <w:t>включены в инновационную деятельность;</w:t>
      </w:r>
      <w:r w:rsidR="001D32D7" w:rsidRPr="00710991">
        <w:rPr>
          <w:sz w:val="28"/>
          <w:szCs w:val="28"/>
        </w:rPr>
        <w:t xml:space="preserve"> </w:t>
      </w:r>
    </w:p>
    <w:p w:rsidR="00EF5F6C" w:rsidRPr="00703618" w:rsidRDefault="00EF5F6C" w:rsidP="00710991">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710991">
        <w:rPr>
          <w:sz w:val="28"/>
          <w:szCs w:val="28"/>
        </w:rPr>
        <w:t xml:space="preserve">прошли обучение по ФГОС; </w:t>
      </w:r>
    </w:p>
    <w:p w:rsidR="00EF5F6C" w:rsidRDefault="0044467C" w:rsidP="00710991">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710991">
        <w:rPr>
          <w:sz w:val="28"/>
          <w:szCs w:val="28"/>
        </w:rPr>
        <w:t>владеют</w:t>
      </w:r>
      <w:r w:rsidR="001D32D7" w:rsidRPr="00710991">
        <w:rPr>
          <w:sz w:val="28"/>
          <w:szCs w:val="28"/>
        </w:rPr>
        <w:t xml:space="preserve"> </w:t>
      </w:r>
      <w:r w:rsidRPr="00710991">
        <w:rPr>
          <w:sz w:val="28"/>
          <w:szCs w:val="28"/>
        </w:rPr>
        <w:t>информационно-коммуникативными технологиями</w:t>
      </w:r>
      <w:r w:rsidR="00EF5F6C" w:rsidRPr="00710991">
        <w:rPr>
          <w:sz w:val="28"/>
          <w:szCs w:val="28"/>
        </w:rPr>
        <w:t xml:space="preserve"> и широко используют их на практике;</w:t>
      </w:r>
    </w:p>
    <w:p w:rsidR="00EF5F6C" w:rsidRPr="00703618" w:rsidRDefault="00EF5F6C" w:rsidP="00710991">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710991">
        <w:rPr>
          <w:sz w:val="28"/>
          <w:szCs w:val="28"/>
        </w:rPr>
        <w:t>применяют системно-деятельностный подход в обучении.</w:t>
      </w:r>
    </w:p>
    <w:p w:rsidR="00EF5F6C" w:rsidRDefault="00EF5F6C" w:rsidP="00322E6E">
      <w:pPr>
        <w:spacing w:after="0" w:line="240" w:lineRule="auto"/>
        <w:ind w:firstLine="709"/>
        <w:jc w:val="both"/>
        <w:rPr>
          <w:rFonts w:ascii="Times New Roman" w:hAnsi="Times New Roman" w:cs="Times New Roman"/>
          <w:sz w:val="28"/>
          <w:szCs w:val="28"/>
        </w:rPr>
      </w:pPr>
      <w:r w:rsidRPr="00710991">
        <w:rPr>
          <w:rFonts w:ascii="Times New Roman" w:eastAsia="Times New Roman" w:hAnsi="Times New Roman" w:cs="Times New Roman"/>
          <w:sz w:val="28"/>
          <w:szCs w:val="28"/>
        </w:rPr>
        <w:t>Разработаны</w:t>
      </w:r>
      <w:r w:rsidR="001D32D7" w:rsidRPr="00710991">
        <w:rPr>
          <w:rFonts w:ascii="Times New Roman" w:eastAsia="Times New Roman" w:hAnsi="Times New Roman" w:cs="Times New Roman"/>
          <w:sz w:val="28"/>
          <w:szCs w:val="28"/>
        </w:rPr>
        <w:t xml:space="preserve"> </w:t>
      </w:r>
      <w:r w:rsidRPr="00710991">
        <w:rPr>
          <w:rFonts w:ascii="Times New Roman" w:eastAsia="Times New Roman" w:hAnsi="Times New Roman" w:cs="Times New Roman"/>
          <w:sz w:val="28"/>
          <w:szCs w:val="28"/>
        </w:rPr>
        <w:t>программы</w:t>
      </w:r>
      <w:r w:rsidR="001D32D7" w:rsidRPr="00710991">
        <w:rPr>
          <w:rFonts w:ascii="Times New Roman" w:eastAsia="Times New Roman" w:hAnsi="Times New Roman" w:cs="Times New Roman"/>
          <w:sz w:val="28"/>
          <w:szCs w:val="28"/>
        </w:rPr>
        <w:t xml:space="preserve"> </w:t>
      </w:r>
      <w:r w:rsidR="00005550" w:rsidRPr="00710991">
        <w:rPr>
          <w:rFonts w:ascii="Times New Roman" w:eastAsia="Times New Roman" w:hAnsi="Times New Roman" w:cs="Times New Roman"/>
          <w:sz w:val="28"/>
          <w:szCs w:val="28"/>
        </w:rPr>
        <w:t>внеурочной деятельности младшего и</w:t>
      </w:r>
      <w:r w:rsidR="00005550" w:rsidRPr="00703618">
        <w:rPr>
          <w:rFonts w:ascii="Times New Roman" w:hAnsi="Times New Roman" w:cs="Times New Roman"/>
          <w:bCs/>
          <w:sz w:val="28"/>
          <w:szCs w:val="28"/>
        </w:rPr>
        <w:t xml:space="preserve"> среднего</w:t>
      </w:r>
      <w:r w:rsidRPr="00703618">
        <w:rPr>
          <w:rFonts w:ascii="Times New Roman" w:hAnsi="Times New Roman" w:cs="Times New Roman"/>
          <w:bCs/>
          <w:sz w:val="28"/>
          <w:szCs w:val="28"/>
        </w:rPr>
        <w:t xml:space="preserve"> </w:t>
      </w:r>
      <w:r w:rsidR="00005550" w:rsidRPr="00703618">
        <w:rPr>
          <w:rFonts w:ascii="Times New Roman" w:hAnsi="Times New Roman" w:cs="Times New Roman"/>
          <w:bCs/>
          <w:sz w:val="28"/>
          <w:szCs w:val="28"/>
        </w:rPr>
        <w:t>звена.</w:t>
      </w:r>
      <w:r w:rsidRPr="00703618">
        <w:rPr>
          <w:rFonts w:ascii="Times New Roman" w:hAnsi="Times New Roman" w:cs="Times New Roman"/>
          <w:sz w:val="28"/>
          <w:szCs w:val="28"/>
        </w:rPr>
        <w:t xml:space="preserve"> </w:t>
      </w:r>
    </w:p>
    <w:p w:rsidR="00CE2EFB" w:rsidRPr="00322E6E" w:rsidRDefault="00CE2EFB" w:rsidP="00322E6E">
      <w:pPr>
        <w:spacing w:after="0" w:line="240" w:lineRule="auto"/>
        <w:ind w:firstLine="709"/>
        <w:jc w:val="both"/>
        <w:rPr>
          <w:rFonts w:ascii="Times New Roman" w:hAnsi="Times New Roman" w:cs="Times New Roman"/>
          <w:sz w:val="28"/>
          <w:szCs w:val="28"/>
        </w:rPr>
      </w:pPr>
      <w:r w:rsidRPr="00322E6E">
        <w:rPr>
          <w:rStyle w:val="228"/>
          <w:rFonts w:ascii="Times New Roman" w:hAnsi="Times New Roman" w:cs="Times New Roman"/>
          <w:b w:val="0"/>
          <w:sz w:val="28"/>
          <w:szCs w:val="28"/>
        </w:rPr>
        <w:t>В</w:t>
      </w:r>
      <w:r w:rsidRPr="00322E6E">
        <w:rPr>
          <w:rStyle w:val="228"/>
          <w:rFonts w:ascii="Times New Roman" w:hAnsi="Times New Roman" w:cs="Times New Roman"/>
          <w:sz w:val="28"/>
          <w:szCs w:val="28"/>
        </w:rPr>
        <w:t xml:space="preserve"> </w:t>
      </w:r>
      <w:r w:rsidRPr="00322E6E">
        <w:rPr>
          <w:rStyle w:val="228"/>
          <w:rFonts w:ascii="Times New Roman" w:hAnsi="Times New Roman" w:cs="Times New Roman"/>
          <w:b w:val="0"/>
          <w:sz w:val="28"/>
          <w:szCs w:val="28"/>
        </w:rPr>
        <w:t xml:space="preserve">школе действует </w:t>
      </w:r>
      <w:r w:rsidRPr="003C39F4">
        <w:rPr>
          <w:rStyle w:val="228"/>
          <w:rFonts w:ascii="Times New Roman" w:hAnsi="Times New Roman" w:cs="Times New Roman"/>
          <w:sz w:val="28"/>
          <w:szCs w:val="28"/>
        </w:rPr>
        <w:t>служба практической психологии</w:t>
      </w:r>
      <w:r w:rsidRPr="00322E6E">
        <w:rPr>
          <w:rStyle w:val="228"/>
          <w:rFonts w:ascii="Times New Roman" w:hAnsi="Times New Roman" w:cs="Times New Roman"/>
          <w:b w:val="0"/>
          <w:sz w:val="28"/>
          <w:szCs w:val="28"/>
        </w:rPr>
        <w:t xml:space="preserve"> (СПП), включающая</w:t>
      </w:r>
      <w:r w:rsidR="001D32D7">
        <w:rPr>
          <w:rStyle w:val="228"/>
          <w:rFonts w:ascii="Times New Roman" w:hAnsi="Times New Roman" w:cs="Times New Roman"/>
          <w:b w:val="0"/>
          <w:sz w:val="28"/>
          <w:szCs w:val="28"/>
        </w:rPr>
        <w:t xml:space="preserve"> </w:t>
      </w:r>
      <w:r w:rsidRPr="00322E6E">
        <w:rPr>
          <w:rStyle w:val="228"/>
          <w:rFonts w:ascii="Times New Roman" w:hAnsi="Times New Roman" w:cs="Times New Roman"/>
          <w:b w:val="0"/>
          <w:sz w:val="28"/>
          <w:szCs w:val="28"/>
        </w:rPr>
        <w:t>двух педагогов-психологов</w:t>
      </w:r>
      <w:r w:rsidRPr="00322E6E">
        <w:rPr>
          <w:rFonts w:ascii="Times New Roman" w:hAnsi="Times New Roman" w:cs="Times New Roman"/>
          <w:sz w:val="28"/>
          <w:szCs w:val="28"/>
        </w:rPr>
        <w:t>, работающих в тесном взаимодействии с социальной службой, состоящей из двух социальных педагогов.</w:t>
      </w:r>
    </w:p>
    <w:p w:rsidR="00CE2EFB" w:rsidRPr="003C39F4" w:rsidRDefault="00CE2EFB" w:rsidP="00322E6E">
      <w:pPr>
        <w:spacing w:after="0" w:line="240" w:lineRule="auto"/>
        <w:ind w:firstLine="709"/>
        <w:jc w:val="both"/>
        <w:rPr>
          <w:rFonts w:ascii="Times New Roman" w:hAnsi="Times New Roman" w:cs="Times New Roman"/>
          <w:sz w:val="28"/>
          <w:szCs w:val="28"/>
        </w:rPr>
      </w:pPr>
      <w:r w:rsidRPr="003C39F4">
        <w:rPr>
          <w:rFonts w:ascii="Times New Roman" w:hAnsi="Times New Roman" w:cs="Times New Roman"/>
          <w:sz w:val="28"/>
          <w:szCs w:val="28"/>
        </w:rPr>
        <w:t>Цель службы практической психологии</w:t>
      </w:r>
      <w:r w:rsidR="003C39F4">
        <w:rPr>
          <w:rFonts w:ascii="Times New Roman" w:hAnsi="Times New Roman" w:cs="Times New Roman"/>
          <w:sz w:val="28"/>
          <w:szCs w:val="28"/>
        </w:rPr>
        <w:t>:</w:t>
      </w:r>
    </w:p>
    <w:p w:rsidR="00CE2EFB" w:rsidRPr="00322E6E" w:rsidRDefault="00CE2EFB" w:rsidP="00322E6E">
      <w:pPr>
        <w:spacing w:after="0" w:line="240" w:lineRule="auto"/>
        <w:ind w:firstLine="709"/>
        <w:jc w:val="both"/>
        <w:rPr>
          <w:rFonts w:ascii="Times New Roman" w:hAnsi="Times New Roman" w:cs="Times New Roman"/>
          <w:sz w:val="28"/>
          <w:szCs w:val="28"/>
        </w:rPr>
      </w:pPr>
      <w:r w:rsidRPr="00322E6E">
        <w:rPr>
          <w:rFonts w:ascii="Times New Roman" w:hAnsi="Times New Roman" w:cs="Times New Roman"/>
          <w:sz w:val="28"/>
          <w:szCs w:val="28"/>
        </w:rPr>
        <w:t>создание в рамках ситуации школьного обучения социально-психологических</w:t>
      </w:r>
      <w:r w:rsidR="001D32D7">
        <w:rPr>
          <w:rFonts w:ascii="Times New Roman" w:hAnsi="Times New Roman" w:cs="Times New Roman"/>
          <w:sz w:val="28"/>
          <w:szCs w:val="28"/>
        </w:rPr>
        <w:t xml:space="preserve"> </w:t>
      </w:r>
      <w:r w:rsidRPr="00322E6E">
        <w:rPr>
          <w:rFonts w:ascii="Times New Roman" w:hAnsi="Times New Roman" w:cs="Times New Roman"/>
          <w:sz w:val="28"/>
          <w:szCs w:val="28"/>
        </w:rPr>
        <w:t>условий для максимального личностного развития и успешного обучения школьников.</w:t>
      </w:r>
    </w:p>
    <w:p w:rsidR="00CE2EFB" w:rsidRPr="00A77B04" w:rsidRDefault="00CE2EFB" w:rsidP="00A77B04">
      <w:pPr>
        <w:spacing w:after="0" w:line="240" w:lineRule="auto"/>
        <w:ind w:firstLine="709"/>
        <w:jc w:val="both"/>
        <w:rPr>
          <w:rFonts w:ascii="Times New Roman" w:hAnsi="Times New Roman" w:cs="Times New Roman"/>
          <w:sz w:val="28"/>
          <w:szCs w:val="28"/>
        </w:rPr>
      </w:pPr>
      <w:r w:rsidRPr="003C39F4">
        <w:rPr>
          <w:rFonts w:ascii="Times New Roman" w:hAnsi="Times New Roman" w:cs="Times New Roman"/>
          <w:sz w:val="28"/>
          <w:szCs w:val="28"/>
        </w:rPr>
        <w:lastRenderedPageBreak/>
        <w:t>Задачи службы практической психологии</w:t>
      </w:r>
      <w:r w:rsidRPr="00A77B04">
        <w:rPr>
          <w:rFonts w:ascii="Times New Roman" w:hAnsi="Times New Roman" w:cs="Times New Roman"/>
          <w:sz w:val="28"/>
          <w:szCs w:val="28"/>
        </w:rPr>
        <w:t>:</w:t>
      </w:r>
    </w:p>
    <w:p w:rsidR="00CE2EFB" w:rsidRPr="00322E6E" w:rsidRDefault="00CE2EFB" w:rsidP="00710991">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322E6E">
        <w:rPr>
          <w:sz w:val="28"/>
          <w:szCs w:val="28"/>
        </w:rPr>
        <w:t>Участие в создании</w:t>
      </w:r>
      <w:r w:rsidR="001D32D7">
        <w:rPr>
          <w:sz w:val="28"/>
          <w:szCs w:val="28"/>
        </w:rPr>
        <w:t xml:space="preserve"> </w:t>
      </w:r>
      <w:r w:rsidRPr="00322E6E">
        <w:rPr>
          <w:sz w:val="28"/>
          <w:szCs w:val="28"/>
        </w:rPr>
        <w:t>благоприятных психолого-педагогических</w:t>
      </w:r>
      <w:r w:rsidR="001D32D7">
        <w:rPr>
          <w:sz w:val="28"/>
          <w:szCs w:val="28"/>
        </w:rPr>
        <w:t xml:space="preserve"> </w:t>
      </w:r>
      <w:r w:rsidRPr="00322E6E">
        <w:rPr>
          <w:sz w:val="28"/>
          <w:szCs w:val="28"/>
        </w:rPr>
        <w:t>условий, способствующих формированию жизненно-необходимых компетентностей школьников (социальной, коммуникативной, предметной), творческому развитию участников учебно-воспитательного процесса.</w:t>
      </w:r>
    </w:p>
    <w:p w:rsidR="00CE2EFB" w:rsidRPr="00322E6E" w:rsidRDefault="00CE2EFB" w:rsidP="00710991">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322E6E">
        <w:rPr>
          <w:sz w:val="28"/>
          <w:szCs w:val="28"/>
        </w:rPr>
        <w:t>Создание благоприятного психологического климата взаимодействия детей и взрослых в рамках учебно-воспитательного процесса.</w:t>
      </w:r>
    </w:p>
    <w:p w:rsidR="00CE2EFB" w:rsidRPr="00322E6E" w:rsidRDefault="00CE2EFB" w:rsidP="00710991">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322E6E">
        <w:rPr>
          <w:sz w:val="28"/>
          <w:szCs w:val="28"/>
        </w:rPr>
        <w:t>Выявление и развитие индивидуальных особенностей и возможностей ребенка, индивидуального уровня достижений, прогноз его развития.</w:t>
      </w:r>
    </w:p>
    <w:p w:rsidR="00CE2EFB" w:rsidRPr="00322E6E" w:rsidRDefault="00CE2EFB" w:rsidP="00710991">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322E6E">
        <w:rPr>
          <w:sz w:val="28"/>
          <w:szCs w:val="28"/>
        </w:rPr>
        <w:t>Профилактика возникновения социальной дезадаптации на всех этапах школьного детства.</w:t>
      </w:r>
    </w:p>
    <w:p w:rsidR="00CE2EFB" w:rsidRPr="00322E6E" w:rsidRDefault="00CE2EFB" w:rsidP="00710991">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322E6E">
        <w:rPr>
          <w:sz w:val="28"/>
          <w:szCs w:val="28"/>
        </w:rPr>
        <w:t>Формирование психологической</w:t>
      </w:r>
      <w:r w:rsidR="001D32D7">
        <w:rPr>
          <w:sz w:val="28"/>
          <w:szCs w:val="28"/>
        </w:rPr>
        <w:t xml:space="preserve"> </w:t>
      </w:r>
      <w:r w:rsidRPr="00322E6E">
        <w:rPr>
          <w:sz w:val="28"/>
          <w:szCs w:val="28"/>
        </w:rPr>
        <w:t>культуры обучающихся, педагогических работников и родителей, в повышении их социально-педагогической компетентности.</w:t>
      </w:r>
    </w:p>
    <w:p w:rsidR="00CE2EFB" w:rsidRPr="00A77B04" w:rsidRDefault="00CE2EFB" w:rsidP="00A77B04">
      <w:pPr>
        <w:spacing w:after="0" w:line="240" w:lineRule="auto"/>
        <w:ind w:firstLine="709"/>
        <w:jc w:val="both"/>
        <w:rPr>
          <w:rFonts w:ascii="Times New Roman" w:hAnsi="Times New Roman" w:cs="Times New Roman"/>
          <w:sz w:val="28"/>
          <w:szCs w:val="28"/>
        </w:rPr>
      </w:pPr>
      <w:r w:rsidRPr="00A77B04">
        <w:rPr>
          <w:rFonts w:ascii="Times New Roman" w:hAnsi="Times New Roman" w:cs="Times New Roman"/>
          <w:sz w:val="28"/>
          <w:szCs w:val="28"/>
        </w:rPr>
        <w:t xml:space="preserve">Данные задачи реализуются в таких направлениях деятельности СПП как: </w:t>
      </w:r>
    </w:p>
    <w:p w:rsidR="00CE2EFB" w:rsidRPr="00322E6E" w:rsidRDefault="00CE2EFB" w:rsidP="00A77B04">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322E6E">
        <w:rPr>
          <w:sz w:val="28"/>
          <w:szCs w:val="28"/>
        </w:rPr>
        <w:t xml:space="preserve">Психологическое сопровождение учебной деятельности. </w:t>
      </w:r>
    </w:p>
    <w:p w:rsidR="00CE2EFB" w:rsidRPr="00322E6E" w:rsidRDefault="00CE2EFB" w:rsidP="00A77B04">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322E6E">
        <w:rPr>
          <w:sz w:val="28"/>
          <w:szCs w:val="28"/>
        </w:rPr>
        <w:t xml:space="preserve">Психологическое сопровождение воспитательной деятельности, развития личности обучающихся, их социализации. </w:t>
      </w:r>
    </w:p>
    <w:p w:rsidR="00CE2EFB" w:rsidRPr="00322E6E" w:rsidRDefault="00CE2EFB" w:rsidP="00A77B04">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322E6E">
        <w:rPr>
          <w:sz w:val="28"/>
          <w:szCs w:val="28"/>
        </w:rPr>
        <w:t xml:space="preserve">Психологическое сопровождение перехода на новый образовательный уровень и адаптации на новом этапе обучения. </w:t>
      </w:r>
    </w:p>
    <w:p w:rsidR="00CE2EFB" w:rsidRPr="00322E6E" w:rsidRDefault="00CE2EFB" w:rsidP="00A77B04">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322E6E">
        <w:rPr>
          <w:sz w:val="28"/>
          <w:szCs w:val="28"/>
        </w:rPr>
        <w:t xml:space="preserve">Психологическое сопровождение деятельности по сохранению и укреплению здоровья учащихся. </w:t>
      </w:r>
    </w:p>
    <w:p w:rsidR="00CE2EFB" w:rsidRPr="00322E6E" w:rsidRDefault="00CE2EFB" w:rsidP="00A77B04">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A77B04">
        <w:rPr>
          <w:sz w:val="28"/>
          <w:szCs w:val="28"/>
        </w:rPr>
        <w:t>Психологическое сопровождение одаренных учащихся.</w:t>
      </w:r>
    </w:p>
    <w:p w:rsidR="00CE2EFB" w:rsidRDefault="00CE2EFB" w:rsidP="00A77B04">
      <w:pPr>
        <w:pStyle w:val="a4"/>
        <w:widowControl w:val="0"/>
        <w:numPr>
          <w:ilvl w:val="0"/>
          <w:numId w:val="32"/>
        </w:numPr>
        <w:tabs>
          <w:tab w:val="left" w:pos="0"/>
          <w:tab w:val="left" w:pos="709"/>
        </w:tabs>
        <w:spacing w:before="0" w:beforeAutospacing="0" w:after="0" w:afterAutospacing="0"/>
        <w:ind w:left="0" w:firstLine="360"/>
        <w:jc w:val="both"/>
        <w:rPr>
          <w:sz w:val="28"/>
          <w:szCs w:val="28"/>
        </w:rPr>
      </w:pPr>
      <w:r w:rsidRPr="00322E6E">
        <w:rPr>
          <w:sz w:val="28"/>
          <w:szCs w:val="28"/>
        </w:rPr>
        <w:t xml:space="preserve">Психологическое сопровождение профессионального самоопределения, предпрофильной подготовки и профильного обучения учащихся. </w:t>
      </w:r>
    </w:p>
    <w:p w:rsidR="003315E2" w:rsidRDefault="003315E2" w:rsidP="00892EA9">
      <w:pPr>
        <w:pStyle w:val="Default"/>
        <w:jc w:val="both"/>
        <w:rPr>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576"/>
        <w:gridCol w:w="4194"/>
        <w:gridCol w:w="3586"/>
      </w:tblGrid>
      <w:tr w:rsidR="00CE2EFB" w:rsidRPr="00322E6E" w:rsidTr="00322E6E">
        <w:tc>
          <w:tcPr>
            <w:tcW w:w="1576" w:type="dxa"/>
            <w:tcBorders>
              <w:top w:val="single" w:sz="2" w:space="0" w:color="000000"/>
              <w:left w:val="single" w:sz="2" w:space="0" w:color="000000"/>
              <w:bottom w:val="single" w:sz="2" w:space="0" w:color="000000"/>
              <w:right w:val="nil"/>
            </w:tcBorders>
          </w:tcPr>
          <w:p w:rsidR="00CE2EFB" w:rsidRPr="003315E2" w:rsidRDefault="00CE2EFB" w:rsidP="00322E6E">
            <w:pPr>
              <w:pStyle w:val="af"/>
              <w:snapToGrid w:val="0"/>
              <w:jc w:val="center"/>
              <w:rPr>
                <w:bCs/>
              </w:rPr>
            </w:pPr>
            <w:r w:rsidRPr="003315E2">
              <w:rPr>
                <w:bCs/>
              </w:rPr>
              <w:t>контингент</w:t>
            </w:r>
          </w:p>
        </w:tc>
        <w:tc>
          <w:tcPr>
            <w:tcW w:w="4194" w:type="dxa"/>
            <w:tcBorders>
              <w:top w:val="single" w:sz="2" w:space="0" w:color="000000"/>
              <w:left w:val="single" w:sz="2" w:space="0" w:color="000000"/>
              <w:bottom w:val="single" w:sz="2" w:space="0" w:color="000000"/>
              <w:right w:val="nil"/>
            </w:tcBorders>
          </w:tcPr>
          <w:p w:rsidR="00CE2EFB" w:rsidRPr="003315E2" w:rsidRDefault="00CE2EFB" w:rsidP="00322E6E">
            <w:pPr>
              <w:pStyle w:val="af"/>
              <w:snapToGrid w:val="0"/>
              <w:jc w:val="center"/>
              <w:rPr>
                <w:bCs/>
              </w:rPr>
            </w:pPr>
            <w:r w:rsidRPr="003315E2">
              <w:rPr>
                <w:bCs/>
              </w:rPr>
              <w:t>направление</w:t>
            </w:r>
          </w:p>
        </w:tc>
        <w:tc>
          <w:tcPr>
            <w:tcW w:w="3586" w:type="dxa"/>
            <w:tcBorders>
              <w:top w:val="single" w:sz="2" w:space="0" w:color="000000"/>
              <w:left w:val="single" w:sz="2" w:space="0" w:color="000000"/>
              <w:bottom w:val="single" w:sz="2" w:space="0" w:color="000000"/>
              <w:right w:val="single" w:sz="2" w:space="0" w:color="000000"/>
            </w:tcBorders>
          </w:tcPr>
          <w:p w:rsidR="00CE2EFB" w:rsidRPr="003315E2" w:rsidRDefault="00CE2EFB" w:rsidP="00322E6E">
            <w:pPr>
              <w:pStyle w:val="af"/>
              <w:snapToGrid w:val="0"/>
              <w:jc w:val="center"/>
              <w:rPr>
                <w:bCs/>
              </w:rPr>
            </w:pPr>
            <w:r w:rsidRPr="003315E2">
              <w:rPr>
                <w:bCs/>
              </w:rPr>
              <w:t>Формы работы</w:t>
            </w:r>
          </w:p>
        </w:tc>
      </w:tr>
      <w:tr w:rsidR="00CE2EFB" w:rsidRPr="00322E6E" w:rsidTr="00322E6E">
        <w:tc>
          <w:tcPr>
            <w:tcW w:w="9356" w:type="dxa"/>
            <w:gridSpan w:val="3"/>
            <w:tcBorders>
              <w:top w:val="nil"/>
              <w:left w:val="single" w:sz="2" w:space="0" w:color="000000"/>
              <w:bottom w:val="single" w:sz="2" w:space="0" w:color="000000"/>
              <w:right w:val="single" w:sz="2" w:space="0" w:color="000000"/>
            </w:tcBorders>
          </w:tcPr>
          <w:p w:rsidR="00CE2EFB" w:rsidRPr="003315E2" w:rsidRDefault="00CE2EFB" w:rsidP="00322E6E">
            <w:pPr>
              <w:pStyle w:val="Standard"/>
              <w:snapToGrid w:val="0"/>
              <w:rPr>
                <w:rFonts w:cs="Times New Roman"/>
                <w:bCs/>
              </w:rPr>
            </w:pPr>
            <w:r w:rsidRPr="003315E2">
              <w:rPr>
                <w:rFonts w:cs="Times New Roman"/>
              </w:rPr>
              <w:t xml:space="preserve">I. </w:t>
            </w:r>
            <w:r w:rsidRPr="003315E2">
              <w:rPr>
                <w:rFonts w:cs="Times New Roman"/>
                <w:bCs/>
              </w:rPr>
              <w:t xml:space="preserve">Психологическое сопровождение учебно-воспитательного процесса </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t>учащиеся</w:t>
            </w:r>
          </w:p>
        </w:tc>
        <w:tc>
          <w:tcPr>
            <w:tcW w:w="4194" w:type="dxa"/>
            <w:tcBorders>
              <w:top w:val="nil"/>
              <w:left w:val="single" w:sz="2" w:space="0" w:color="000000"/>
              <w:bottom w:val="single" w:sz="2" w:space="0" w:color="000000"/>
              <w:right w:val="nil"/>
            </w:tcBorders>
          </w:tcPr>
          <w:p w:rsidR="00CE2EFB" w:rsidRPr="003315E2" w:rsidRDefault="00CE2EFB" w:rsidP="00322E6E">
            <w:pPr>
              <w:pStyle w:val="Standard"/>
              <w:widowControl w:val="0"/>
              <w:snapToGrid w:val="0"/>
              <w:jc w:val="both"/>
              <w:rPr>
                <w:rFonts w:cs="Times New Roman"/>
                <w:bCs/>
                <w:color w:val="000000"/>
              </w:rPr>
            </w:pPr>
            <w:r w:rsidRPr="003315E2">
              <w:rPr>
                <w:rFonts w:cs="Times New Roman"/>
                <w:iCs/>
              </w:rPr>
              <w:t>Психологическая коррекция и развитие:</w:t>
            </w:r>
            <w:r w:rsidRPr="003315E2">
              <w:rPr>
                <w:rFonts w:cs="Times New Roman"/>
              </w:rPr>
              <w:t xml:space="preserve"> </w:t>
            </w:r>
            <w:r w:rsidRPr="003315E2">
              <w:rPr>
                <w:rFonts w:cs="Times New Roman"/>
                <w:bCs/>
                <w:color w:val="000000"/>
              </w:rPr>
              <w:t>организация индивидуальной, групповой</w:t>
            </w:r>
            <w:r w:rsidR="001D32D7">
              <w:rPr>
                <w:rFonts w:cs="Times New Roman"/>
                <w:bCs/>
                <w:color w:val="000000"/>
              </w:rPr>
              <w:t xml:space="preserve"> </w:t>
            </w:r>
            <w:r w:rsidRPr="003315E2">
              <w:rPr>
                <w:rFonts w:cs="Times New Roman"/>
                <w:bCs/>
                <w:color w:val="000000"/>
              </w:rPr>
              <w:t>работы</w:t>
            </w:r>
            <w:r w:rsidRPr="003315E2">
              <w:rPr>
                <w:rFonts w:cs="Times New Roman"/>
              </w:rPr>
              <w:t>, направленной на развитие обучающихся, устранение или компенсацию выявленных затруднений в освоении образовательной программы и нарушений в поведении.</w:t>
            </w:r>
            <w:r w:rsidR="001D32D7">
              <w:rPr>
                <w:rFonts w:cs="Times New Roman"/>
              </w:rPr>
              <w:t xml:space="preserve"> </w:t>
            </w:r>
          </w:p>
          <w:p w:rsidR="00CE2EFB" w:rsidRPr="003315E2" w:rsidRDefault="00CE2EFB" w:rsidP="00322E6E">
            <w:pPr>
              <w:pStyle w:val="Standard"/>
              <w:widowControl w:val="0"/>
              <w:snapToGrid w:val="0"/>
              <w:jc w:val="both"/>
              <w:rPr>
                <w:rFonts w:eastAsia="Times New Roman" w:cs="Times New Roman"/>
                <w:bCs/>
                <w:color w:val="000000"/>
              </w:rPr>
            </w:pPr>
            <w:r w:rsidRPr="003315E2">
              <w:rPr>
                <w:rFonts w:cs="Times New Roman"/>
                <w:color w:val="000000"/>
              </w:rPr>
              <w:t>Психологическая профилактика:</w:t>
            </w:r>
            <w:r w:rsidR="001D32D7">
              <w:rPr>
                <w:rFonts w:cs="Times New Roman"/>
                <w:bCs/>
                <w:color w:val="000000"/>
              </w:rPr>
              <w:t xml:space="preserve"> </w:t>
            </w:r>
            <w:r w:rsidRPr="003315E2">
              <w:rPr>
                <w:rFonts w:eastAsia="Times New Roman" w:cs="Times New Roman"/>
                <w:bCs/>
                <w:color w:val="000000"/>
              </w:rPr>
              <w:t>прогноз индивидуального пути учащегося по выбору профиля обучения.</w:t>
            </w:r>
          </w:p>
          <w:p w:rsidR="00CE2EFB" w:rsidRPr="003315E2" w:rsidRDefault="00CE2EFB" w:rsidP="00322E6E">
            <w:pPr>
              <w:pStyle w:val="Standard"/>
              <w:widowControl w:val="0"/>
              <w:snapToGrid w:val="0"/>
              <w:jc w:val="both"/>
              <w:rPr>
                <w:rFonts w:eastAsia="Times New Roman" w:cs="Times New Roman"/>
                <w:bCs/>
                <w:color w:val="000000"/>
              </w:rPr>
            </w:pPr>
            <w:r w:rsidRPr="003315E2">
              <w:rPr>
                <w:rFonts w:eastAsia="Times New Roman" w:cs="Times New Roman"/>
                <w:bCs/>
                <w:color w:val="000000"/>
              </w:rPr>
              <w:t>Психолого-педагогический мониторинг личностных результатов и метапредметных</w:t>
            </w:r>
            <w:r w:rsidR="001D32D7">
              <w:rPr>
                <w:rFonts w:eastAsia="Times New Roman" w:cs="Times New Roman"/>
                <w:bCs/>
                <w:color w:val="000000"/>
              </w:rPr>
              <w:t xml:space="preserve"> </w:t>
            </w:r>
            <w:r w:rsidRPr="003315E2">
              <w:rPr>
                <w:rFonts w:eastAsia="Times New Roman" w:cs="Times New Roman"/>
                <w:bCs/>
                <w:color w:val="000000"/>
              </w:rPr>
              <w:t>УУД.</w:t>
            </w:r>
          </w:p>
          <w:p w:rsidR="00CE2EFB" w:rsidRPr="003315E2" w:rsidRDefault="00CE2EFB" w:rsidP="00322E6E">
            <w:pPr>
              <w:pStyle w:val="Standard"/>
              <w:widowControl w:val="0"/>
              <w:snapToGrid w:val="0"/>
              <w:rPr>
                <w:rFonts w:eastAsia="Times New Roman" w:cs="Times New Roman"/>
                <w:bCs/>
                <w:color w:val="000000"/>
              </w:rPr>
            </w:pPr>
            <w:r w:rsidRPr="003315E2">
              <w:rPr>
                <w:rFonts w:cs="Times New Roman"/>
                <w:color w:val="000000"/>
              </w:rPr>
              <w:lastRenderedPageBreak/>
              <w:t>Психологическая диагностика:</w:t>
            </w:r>
            <w:r w:rsidRPr="003315E2">
              <w:rPr>
                <w:rFonts w:cs="Times New Roman"/>
                <w:bCs/>
                <w:color w:val="000000"/>
              </w:rPr>
              <w:t xml:space="preserve"> по вопросам</w:t>
            </w:r>
            <w:r w:rsidRPr="003315E2">
              <w:rPr>
                <w:rFonts w:eastAsia="Times New Roman" w:cs="Times New Roman"/>
                <w:bCs/>
                <w:color w:val="000000"/>
              </w:rPr>
              <w:t xml:space="preserve"> эмоциональных, интеллектуальных или поведенческих проблем в обучении. </w:t>
            </w:r>
          </w:p>
          <w:p w:rsidR="00CE2EFB" w:rsidRPr="003315E2" w:rsidRDefault="00CE2EFB" w:rsidP="00322E6E">
            <w:pPr>
              <w:pStyle w:val="Standard"/>
              <w:snapToGrid w:val="0"/>
              <w:rPr>
                <w:rFonts w:cs="Times New Roman"/>
                <w:bCs/>
                <w:color w:val="000000"/>
              </w:rPr>
            </w:pPr>
            <w:r w:rsidRPr="003315E2">
              <w:rPr>
                <w:rFonts w:cs="Times New Roman"/>
                <w:bCs/>
                <w:color w:val="000000"/>
              </w:rPr>
              <w:t>Психологическое консультирование.</w:t>
            </w:r>
          </w:p>
          <w:p w:rsidR="00CE2EFB" w:rsidRPr="003315E2" w:rsidRDefault="00CE2EFB" w:rsidP="00322E6E">
            <w:pPr>
              <w:pStyle w:val="Standard"/>
              <w:snapToGrid w:val="0"/>
              <w:rPr>
                <w:rFonts w:cs="Times New Roman"/>
                <w:bCs/>
                <w:color w:val="000000"/>
              </w:rPr>
            </w:pPr>
          </w:p>
        </w:tc>
        <w:tc>
          <w:tcPr>
            <w:tcW w:w="3586" w:type="dxa"/>
            <w:tcBorders>
              <w:top w:val="nil"/>
              <w:left w:val="single" w:sz="2" w:space="0" w:color="000000"/>
              <w:bottom w:val="single" w:sz="2" w:space="0" w:color="000000"/>
              <w:right w:val="single" w:sz="2" w:space="0" w:color="000000"/>
            </w:tcBorders>
          </w:tcPr>
          <w:p w:rsidR="00CE2EFB" w:rsidRPr="003315E2" w:rsidRDefault="00CE2EFB" w:rsidP="00322E6E">
            <w:pPr>
              <w:snapToGrid w:val="0"/>
              <w:spacing w:after="0" w:line="240" w:lineRule="auto"/>
              <w:jc w:val="both"/>
              <w:rPr>
                <w:rFonts w:ascii="Times New Roman" w:hAnsi="Times New Roman" w:cs="Times New Roman"/>
                <w:bCs/>
                <w:color w:val="000000"/>
                <w:sz w:val="24"/>
                <w:szCs w:val="24"/>
              </w:rPr>
            </w:pPr>
            <w:r w:rsidRPr="003315E2">
              <w:rPr>
                <w:rFonts w:ascii="Times New Roman" w:hAnsi="Times New Roman" w:cs="Times New Roman"/>
                <w:bCs/>
                <w:color w:val="000000"/>
                <w:sz w:val="24"/>
                <w:szCs w:val="24"/>
              </w:rPr>
              <w:lastRenderedPageBreak/>
              <w:t>Индивидуальные занятия</w:t>
            </w:r>
            <w:r w:rsidR="001D32D7">
              <w:rPr>
                <w:rFonts w:ascii="Times New Roman" w:hAnsi="Times New Roman" w:cs="Times New Roman"/>
                <w:bCs/>
                <w:color w:val="000000"/>
                <w:sz w:val="24"/>
                <w:szCs w:val="24"/>
              </w:rPr>
              <w:t xml:space="preserve"> </w:t>
            </w:r>
            <w:r w:rsidRPr="003315E2">
              <w:rPr>
                <w:rFonts w:ascii="Times New Roman" w:hAnsi="Times New Roman" w:cs="Times New Roman"/>
                <w:bCs/>
                <w:color w:val="000000"/>
                <w:sz w:val="24"/>
                <w:szCs w:val="24"/>
              </w:rPr>
              <w:t xml:space="preserve">с учащимися по выявлению трудностей в освоении ООП (по запросу) </w:t>
            </w:r>
          </w:p>
          <w:p w:rsidR="00CE2EFB" w:rsidRPr="003315E2" w:rsidRDefault="00CE2EFB" w:rsidP="00322E6E">
            <w:pPr>
              <w:pStyle w:val="Standard"/>
              <w:widowControl w:val="0"/>
              <w:snapToGrid w:val="0"/>
              <w:jc w:val="both"/>
              <w:rPr>
                <w:rFonts w:eastAsia="Times New Roman" w:cs="Times New Roman"/>
                <w:bCs/>
                <w:color w:val="000000"/>
              </w:rPr>
            </w:pPr>
            <w:r w:rsidRPr="003315E2">
              <w:rPr>
                <w:rFonts w:eastAsia="Times New Roman" w:cs="Times New Roman"/>
                <w:bCs/>
                <w:color w:val="000000"/>
              </w:rPr>
              <w:t xml:space="preserve">Индивидуальная диагностика детей, имеющих эмоциональные, интеллектуальные или поведенческие проблемы в обучении </w:t>
            </w:r>
          </w:p>
          <w:p w:rsidR="00CE2EFB" w:rsidRPr="003315E2" w:rsidRDefault="00CE2EFB" w:rsidP="00A77B04">
            <w:pPr>
              <w:pStyle w:val="210"/>
              <w:tabs>
                <w:tab w:val="left" w:pos="900"/>
              </w:tabs>
              <w:snapToGrid w:val="0"/>
              <w:spacing w:line="240" w:lineRule="auto"/>
              <w:ind w:hanging="9"/>
              <w:rPr>
                <w:bCs/>
                <w:color w:val="000000"/>
                <w:sz w:val="24"/>
                <w:szCs w:val="24"/>
              </w:rPr>
            </w:pPr>
            <w:r w:rsidRPr="003315E2">
              <w:rPr>
                <w:bCs/>
                <w:color w:val="000000"/>
                <w:sz w:val="24"/>
                <w:szCs w:val="24"/>
              </w:rPr>
              <w:t>Диагностика сформированности компонентов учебной деятельности</w:t>
            </w:r>
            <w:r w:rsidR="001D32D7">
              <w:rPr>
                <w:bCs/>
                <w:color w:val="000000"/>
                <w:sz w:val="24"/>
                <w:szCs w:val="24"/>
              </w:rPr>
              <w:t xml:space="preserve"> </w:t>
            </w:r>
            <w:r w:rsidRPr="003315E2">
              <w:rPr>
                <w:bCs/>
                <w:color w:val="000000"/>
                <w:sz w:val="24"/>
                <w:szCs w:val="24"/>
              </w:rPr>
              <w:t xml:space="preserve">познавательных интересов, учебной мотивации. </w:t>
            </w:r>
          </w:p>
          <w:p w:rsidR="00CE2EFB" w:rsidRPr="003315E2" w:rsidRDefault="00CE2EFB" w:rsidP="00322E6E">
            <w:pPr>
              <w:pStyle w:val="210"/>
              <w:tabs>
                <w:tab w:val="left" w:pos="900"/>
              </w:tabs>
              <w:snapToGrid w:val="0"/>
              <w:spacing w:line="240" w:lineRule="auto"/>
              <w:rPr>
                <w:bCs/>
                <w:color w:val="000000"/>
                <w:sz w:val="24"/>
                <w:szCs w:val="24"/>
              </w:rPr>
            </w:pPr>
            <w:r w:rsidRPr="003315E2">
              <w:rPr>
                <w:bCs/>
                <w:color w:val="000000"/>
                <w:sz w:val="24"/>
                <w:szCs w:val="24"/>
              </w:rPr>
              <w:t xml:space="preserve">Мониторинг личностных результатов и </w:t>
            </w:r>
            <w:r w:rsidRPr="003315E2">
              <w:rPr>
                <w:rStyle w:val="dash041e005f0431005f044b005f0447005f043d005f044b005f04391005f005fchar1char1"/>
                <w:sz w:val="24"/>
                <w:szCs w:val="24"/>
              </w:rPr>
              <w:t xml:space="preserve">эффективности </w:t>
            </w:r>
            <w:r w:rsidRPr="003315E2">
              <w:rPr>
                <w:rStyle w:val="dash041e005f0431005f044b005f0447005f043d005f044b005f04391005f005fchar1char1"/>
                <w:sz w:val="24"/>
                <w:szCs w:val="24"/>
              </w:rPr>
              <w:lastRenderedPageBreak/>
              <w:t>учебной деятельности среди учащихся</w:t>
            </w:r>
            <w:r w:rsidRPr="003315E2">
              <w:rPr>
                <w:bCs/>
                <w:color w:val="000000"/>
                <w:sz w:val="24"/>
                <w:szCs w:val="24"/>
              </w:rPr>
              <w:t>.</w:t>
            </w:r>
            <w:r w:rsidR="001D32D7">
              <w:rPr>
                <w:bCs/>
                <w:color w:val="000000"/>
                <w:sz w:val="24"/>
                <w:szCs w:val="24"/>
              </w:rPr>
              <w:t xml:space="preserve"> </w:t>
            </w:r>
          </w:p>
          <w:p w:rsidR="00CE2EFB" w:rsidRPr="003315E2" w:rsidRDefault="00CE2EFB" w:rsidP="00322E6E">
            <w:pPr>
              <w:pStyle w:val="Standard"/>
              <w:snapToGrid w:val="0"/>
              <w:rPr>
                <w:rFonts w:cs="Times New Roman"/>
              </w:rPr>
            </w:pPr>
            <w:r w:rsidRPr="003315E2">
              <w:rPr>
                <w:rFonts w:cs="Times New Roman"/>
              </w:rPr>
              <w:t>Поддержка учащихся</w:t>
            </w:r>
            <w:r w:rsidR="001D32D7">
              <w:rPr>
                <w:rFonts w:cs="Times New Roman"/>
              </w:rPr>
              <w:t xml:space="preserve"> </w:t>
            </w:r>
            <w:r w:rsidRPr="003315E2">
              <w:rPr>
                <w:rFonts w:cs="Times New Roman"/>
              </w:rPr>
              <w:t>в построении индивидуальных образовательных маршрутов и формировании портфеля достижений.</w:t>
            </w:r>
          </w:p>
          <w:p w:rsidR="00CE2EFB" w:rsidRPr="003315E2" w:rsidRDefault="00CE2EFB" w:rsidP="00322E6E">
            <w:pPr>
              <w:pStyle w:val="Standard"/>
              <w:snapToGrid w:val="0"/>
              <w:rPr>
                <w:rFonts w:cs="Times New Roman"/>
              </w:rPr>
            </w:pPr>
            <w:r w:rsidRPr="003315E2">
              <w:rPr>
                <w:rFonts w:cs="Times New Roman"/>
              </w:rPr>
              <w:t>Консультирование по вопросам организации учебной деятельности, развития УУД</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Cs/>
              </w:rPr>
            </w:pPr>
            <w:r w:rsidRPr="003315E2">
              <w:rPr>
                <w:rFonts w:cs="Times New Roman"/>
                <w:bCs/>
                <w:iCs/>
              </w:rPr>
              <w:lastRenderedPageBreak/>
              <w:t>родители</w:t>
            </w:r>
          </w:p>
        </w:tc>
        <w:tc>
          <w:tcPr>
            <w:tcW w:w="4194"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rPr>
            </w:pPr>
            <w:r w:rsidRPr="003315E2">
              <w:rPr>
                <w:rFonts w:cs="Times New Roman"/>
              </w:rPr>
              <w:t>Психологическое просвещение: повышение уровня психологической компетентности родителей: в вопросах обучения, повышения учебной мотивации, сформированности УУД.</w:t>
            </w:r>
          </w:p>
          <w:p w:rsidR="00CE2EFB" w:rsidRPr="003315E2" w:rsidRDefault="00CE2EFB" w:rsidP="00A77B04">
            <w:pPr>
              <w:pStyle w:val="210"/>
              <w:tabs>
                <w:tab w:val="left" w:pos="900"/>
              </w:tabs>
              <w:snapToGrid w:val="0"/>
              <w:spacing w:line="240" w:lineRule="auto"/>
              <w:ind w:firstLine="0"/>
              <w:rPr>
                <w:sz w:val="24"/>
                <w:szCs w:val="24"/>
              </w:rPr>
            </w:pPr>
            <w:r w:rsidRPr="003315E2">
              <w:rPr>
                <w:sz w:val="24"/>
                <w:szCs w:val="24"/>
              </w:rPr>
              <w:t>Индивидуальные консультации, составление информационных</w:t>
            </w:r>
            <w:r w:rsidR="001D32D7">
              <w:rPr>
                <w:sz w:val="24"/>
                <w:szCs w:val="24"/>
              </w:rPr>
              <w:t xml:space="preserve"> </w:t>
            </w:r>
            <w:r w:rsidRPr="003315E2">
              <w:rPr>
                <w:sz w:val="24"/>
                <w:szCs w:val="24"/>
              </w:rPr>
              <w:t>характеристик и рекомендаций. Консультирование по вопросам выбора профиля</w:t>
            </w:r>
            <w:r w:rsidR="001D32D7">
              <w:rPr>
                <w:sz w:val="24"/>
                <w:szCs w:val="24"/>
              </w:rPr>
              <w:t xml:space="preserve"> </w:t>
            </w:r>
            <w:r w:rsidRPr="003315E2">
              <w:rPr>
                <w:sz w:val="24"/>
                <w:szCs w:val="24"/>
              </w:rPr>
              <w:t>обучения.</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322E6E">
            <w:pPr>
              <w:pStyle w:val="af"/>
              <w:snapToGrid w:val="0"/>
            </w:pPr>
            <w:r w:rsidRPr="003315E2">
              <w:t>Реализация цикла родительских собраний по теме: «Формируем УУД» «Результаты мониторинга учебной деятельности», «Психолого-педагогическая поддержка учащихся на этапе подготовки к ГИА»</w:t>
            </w:r>
          </w:p>
          <w:p w:rsidR="00CE2EFB" w:rsidRPr="003315E2" w:rsidRDefault="00CE2EFB" w:rsidP="00A77B04">
            <w:pPr>
              <w:pStyle w:val="af"/>
            </w:pPr>
            <w:r w:rsidRPr="003315E2">
              <w:t>Организация работы «психологической странички» на сайте школы</w:t>
            </w:r>
            <w:r w:rsidR="00A77B04">
              <w:t>.</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Cs/>
              </w:rPr>
            </w:pPr>
            <w:r w:rsidRPr="003315E2">
              <w:rPr>
                <w:rFonts w:cs="Times New Roman"/>
                <w:bCs/>
                <w:iCs/>
              </w:rPr>
              <w:t>педагоги</w:t>
            </w:r>
          </w:p>
        </w:tc>
        <w:tc>
          <w:tcPr>
            <w:tcW w:w="4194" w:type="dxa"/>
            <w:tcBorders>
              <w:top w:val="nil"/>
              <w:left w:val="single" w:sz="2" w:space="0" w:color="000000"/>
              <w:bottom w:val="single" w:sz="2" w:space="0" w:color="000000"/>
              <w:right w:val="nil"/>
            </w:tcBorders>
          </w:tcPr>
          <w:p w:rsidR="00CE2EFB" w:rsidRPr="003315E2" w:rsidRDefault="00CE2EFB" w:rsidP="00A77B04">
            <w:pPr>
              <w:pStyle w:val="210"/>
              <w:tabs>
                <w:tab w:val="left" w:pos="900"/>
              </w:tabs>
              <w:spacing w:line="240" w:lineRule="auto"/>
              <w:ind w:firstLine="0"/>
              <w:rPr>
                <w:sz w:val="24"/>
                <w:szCs w:val="24"/>
              </w:rPr>
            </w:pPr>
            <w:r w:rsidRPr="003315E2">
              <w:rPr>
                <w:sz w:val="24"/>
                <w:szCs w:val="24"/>
              </w:rPr>
              <w:t>Психологическое просвещение,</w:t>
            </w:r>
            <w:r w:rsidR="001D32D7">
              <w:rPr>
                <w:sz w:val="24"/>
                <w:szCs w:val="24"/>
              </w:rPr>
              <w:t xml:space="preserve"> </w:t>
            </w:r>
            <w:r w:rsidRPr="003315E2">
              <w:rPr>
                <w:sz w:val="24"/>
                <w:szCs w:val="24"/>
              </w:rPr>
              <w:t>информирование по вопросам, построения индивидуальных маршрутов учащихся, психологическим особенностям классов, по вопросам организации учебной деятельности.</w:t>
            </w:r>
          </w:p>
          <w:p w:rsidR="00CE2EFB" w:rsidRPr="003315E2" w:rsidRDefault="00CE2EFB" w:rsidP="00322E6E">
            <w:pPr>
              <w:pStyle w:val="af"/>
            </w:pPr>
            <w:r w:rsidRPr="003315E2">
              <w:rPr>
                <w:iCs/>
              </w:rPr>
              <w:t>Социально-психологическая экспертиза</w:t>
            </w:r>
          </w:p>
          <w:p w:rsidR="00CE2EFB" w:rsidRPr="003315E2" w:rsidRDefault="00CE2EFB" w:rsidP="00322E6E">
            <w:pPr>
              <w:widowControl w:val="0"/>
              <w:snapToGrid w:val="0"/>
              <w:spacing w:after="0" w:line="240" w:lineRule="auto"/>
              <w:textAlignment w:val="baseline"/>
              <w:rPr>
                <w:rFonts w:ascii="Times New Roman" w:hAnsi="Times New Roman" w:cs="Times New Roman"/>
                <w:sz w:val="24"/>
                <w:szCs w:val="24"/>
              </w:rPr>
            </w:pPr>
            <w:r w:rsidRPr="003315E2">
              <w:rPr>
                <w:rFonts w:ascii="Times New Roman" w:hAnsi="Times New Roman" w:cs="Times New Roman"/>
                <w:sz w:val="24"/>
                <w:szCs w:val="24"/>
              </w:rPr>
              <w:t xml:space="preserve">Психологическое консультирование </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322E6E">
            <w:pPr>
              <w:pStyle w:val="af"/>
              <w:snapToGrid w:val="0"/>
            </w:pPr>
            <w:r w:rsidRPr="003315E2">
              <w:t>Психолого- педагогические семинары</w:t>
            </w:r>
            <w:r w:rsidR="001D32D7">
              <w:t xml:space="preserve"> </w:t>
            </w:r>
            <w:r w:rsidRPr="003315E2">
              <w:t>по сопровождению учебной деятельности (повышение учебной мотивации,</w:t>
            </w:r>
            <w:r w:rsidR="001D32D7">
              <w:t xml:space="preserve"> </w:t>
            </w:r>
            <w:r w:rsidRPr="003315E2">
              <w:rPr>
                <w:bCs/>
                <w:color w:val="000000"/>
              </w:rPr>
              <w:t>формирование компонентов учебной деятельности;</w:t>
            </w:r>
            <w:r w:rsidRPr="003315E2">
              <w:t xml:space="preserve"> формирование УУД)</w:t>
            </w:r>
          </w:p>
          <w:p w:rsidR="00CE2EFB" w:rsidRPr="003315E2" w:rsidRDefault="00CE2EFB" w:rsidP="00322E6E">
            <w:pPr>
              <w:pStyle w:val="af"/>
              <w:snapToGrid w:val="0"/>
            </w:pPr>
            <w:r w:rsidRPr="003315E2">
              <w:t>Индивидуальная работа (беседы, консультации, анализ деятельности)</w:t>
            </w:r>
          </w:p>
          <w:p w:rsidR="00CE2EFB" w:rsidRPr="003315E2" w:rsidRDefault="00CE2EFB" w:rsidP="00322E6E">
            <w:pPr>
              <w:pStyle w:val="af"/>
              <w:snapToGrid w:val="0"/>
            </w:pPr>
            <w:r w:rsidRPr="003315E2">
              <w:t>Экспертная оценка и психологический анализ урока</w:t>
            </w:r>
          </w:p>
          <w:p w:rsidR="00CE2EFB" w:rsidRPr="003315E2" w:rsidRDefault="00CE2EFB" w:rsidP="00322E6E">
            <w:pPr>
              <w:pStyle w:val="af"/>
              <w:snapToGrid w:val="0"/>
            </w:pPr>
            <w:r w:rsidRPr="003315E2">
              <w:t>Участие в работе круглых столов</w:t>
            </w:r>
          </w:p>
          <w:p w:rsidR="00CE2EFB" w:rsidRPr="003315E2" w:rsidRDefault="00CE2EFB" w:rsidP="00A77B04">
            <w:pPr>
              <w:pStyle w:val="af"/>
              <w:snapToGrid w:val="0"/>
            </w:pPr>
            <w:r w:rsidRPr="003315E2">
              <w:t>Составление психологических рекомендаций</w:t>
            </w:r>
            <w:r w:rsidR="00A77B04">
              <w:t>.</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A77B04">
            <w:pPr>
              <w:pStyle w:val="Standard"/>
              <w:snapToGrid w:val="0"/>
              <w:rPr>
                <w:rFonts w:cs="Times New Roman"/>
                <w:bCs/>
                <w:iCs/>
              </w:rPr>
            </w:pPr>
            <w:r w:rsidRPr="003315E2">
              <w:rPr>
                <w:rFonts w:cs="Times New Roman"/>
                <w:bCs/>
                <w:iCs/>
              </w:rPr>
              <w:t>администра</w:t>
            </w:r>
            <w:r w:rsidR="00A77B04">
              <w:rPr>
                <w:rFonts w:cs="Times New Roman"/>
                <w:bCs/>
                <w:iCs/>
              </w:rPr>
              <w:t>-</w:t>
            </w:r>
            <w:r w:rsidRPr="003315E2">
              <w:rPr>
                <w:rFonts w:cs="Times New Roman"/>
                <w:bCs/>
                <w:iCs/>
              </w:rPr>
              <w:t>ция</w:t>
            </w:r>
          </w:p>
        </w:tc>
        <w:tc>
          <w:tcPr>
            <w:tcW w:w="4194"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rPr>
            </w:pPr>
            <w:r w:rsidRPr="003315E2">
              <w:rPr>
                <w:rFonts w:cs="Times New Roman"/>
              </w:rPr>
              <w:t xml:space="preserve"> Разработка системы мониторинга Участие в работе круглых столов, совещаний при директоре, замдиректора.</w:t>
            </w:r>
          </w:p>
          <w:p w:rsidR="00CE2EFB" w:rsidRPr="003315E2" w:rsidRDefault="00CE2EFB" w:rsidP="00322E6E">
            <w:pPr>
              <w:pStyle w:val="Standard"/>
              <w:snapToGrid w:val="0"/>
              <w:rPr>
                <w:rFonts w:cs="Times New Roman"/>
              </w:rPr>
            </w:pPr>
            <w:r w:rsidRPr="003315E2">
              <w:rPr>
                <w:rFonts w:cs="Times New Roman"/>
              </w:rPr>
              <w:t xml:space="preserve">Консультирование по вопросам организации учебной деятельности </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322E6E">
            <w:pPr>
              <w:pStyle w:val="af"/>
              <w:snapToGrid w:val="0"/>
            </w:pPr>
            <w:r w:rsidRPr="003315E2">
              <w:t>Анализ результатов социально-психологического мониторинга (5 -9 классы).</w:t>
            </w:r>
          </w:p>
          <w:p w:rsidR="00CE2EFB" w:rsidRPr="003315E2" w:rsidRDefault="00CE2EFB" w:rsidP="00322E6E">
            <w:pPr>
              <w:pStyle w:val="af"/>
              <w:snapToGrid w:val="0"/>
            </w:pPr>
            <w:r w:rsidRPr="003315E2">
              <w:t>Мониторинг образовательных</w:t>
            </w:r>
            <w:r w:rsidR="001D32D7">
              <w:t xml:space="preserve"> </w:t>
            </w:r>
            <w:r w:rsidRPr="003315E2">
              <w:t>потребностей</w:t>
            </w:r>
            <w:r w:rsidR="001D32D7">
              <w:t xml:space="preserve"> </w:t>
            </w:r>
            <w:r w:rsidRPr="003315E2">
              <w:t xml:space="preserve">и степени удовлетворённости деятельностью ОУ учащихся и их родителей. </w:t>
            </w:r>
          </w:p>
          <w:p w:rsidR="00CE2EFB" w:rsidRPr="003315E2" w:rsidRDefault="00CE2EFB" w:rsidP="00A77B04">
            <w:pPr>
              <w:pStyle w:val="af"/>
              <w:snapToGrid w:val="0"/>
            </w:pPr>
            <w:r w:rsidRPr="003315E2">
              <w:t>Изучение организационной культуры ОУ.</w:t>
            </w:r>
          </w:p>
        </w:tc>
      </w:tr>
      <w:tr w:rsidR="00CE2EFB" w:rsidRPr="00322E6E" w:rsidTr="00322E6E">
        <w:tc>
          <w:tcPr>
            <w:tcW w:w="9356" w:type="dxa"/>
            <w:gridSpan w:val="3"/>
            <w:tcBorders>
              <w:top w:val="nil"/>
              <w:left w:val="single" w:sz="2" w:space="0" w:color="000000"/>
              <w:bottom w:val="single" w:sz="2" w:space="0" w:color="000000"/>
              <w:right w:val="single" w:sz="2" w:space="0" w:color="000000"/>
            </w:tcBorders>
          </w:tcPr>
          <w:p w:rsidR="00CE2EFB" w:rsidRPr="003315E2" w:rsidRDefault="00CE2EFB" w:rsidP="00322E6E">
            <w:pPr>
              <w:pStyle w:val="Standard"/>
              <w:snapToGrid w:val="0"/>
              <w:rPr>
                <w:rFonts w:cs="Times New Roman"/>
                <w:bCs/>
              </w:rPr>
            </w:pPr>
            <w:r w:rsidRPr="003315E2">
              <w:rPr>
                <w:rFonts w:cs="Times New Roman"/>
              </w:rPr>
              <w:t xml:space="preserve">II. </w:t>
            </w:r>
            <w:r w:rsidRPr="003315E2">
              <w:rPr>
                <w:rFonts w:cs="Times New Roman"/>
                <w:bCs/>
              </w:rPr>
              <w:t>Психологическое сопровождение перехода на новый образовательный уровень и адаптации на новом этапе обучения.</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t>обучающиеся</w:t>
            </w:r>
          </w:p>
        </w:tc>
        <w:tc>
          <w:tcPr>
            <w:tcW w:w="4194"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rPr>
            </w:pPr>
            <w:r w:rsidRPr="003315E2">
              <w:rPr>
                <w:rFonts w:cs="Times New Roman"/>
              </w:rPr>
              <w:t xml:space="preserve">Психологическая профилактика дезадаптации на новом </w:t>
            </w:r>
            <w:r w:rsidRPr="003315E2">
              <w:rPr>
                <w:rFonts w:cs="Times New Roman"/>
              </w:rPr>
              <w:lastRenderedPageBreak/>
              <w:t>образовательном уровне.</w:t>
            </w:r>
          </w:p>
          <w:p w:rsidR="00CE2EFB" w:rsidRPr="003315E2" w:rsidRDefault="00CE2EFB" w:rsidP="00322E6E">
            <w:pPr>
              <w:pStyle w:val="Standard"/>
              <w:rPr>
                <w:rFonts w:cs="Times New Roman"/>
              </w:rPr>
            </w:pPr>
            <w:r w:rsidRPr="003315E2">
              <w:rPr>
                <w:rFonts w:cs="Times New Roman"/>
                <w:iCs/>
              </w:rPr>
              <w:t>Психологическая коррекция и развитие</w:t>
            </w:r>
          </w:p>
          <w:p w:rsidR="00CE2EFB" w:rsidRPr="003315E2" w:rsidRDefault="00CE2EFB" w:rsidP="00322E6E">
            <w:pPr>
              <w:pStyle w:val="Standard"/>
              <w:rPr>
                <w:rFonts w:cs="Times New Roman"/>
              </w:rPr>
            </w:pPr>
            <w:r w:rsidRPr="003315E2">
              <w:rPr>
                <w:rFonts w:cs="Times New Roman"/>
              </w:rPr>
              <w:t>способствующей развитию личностных результатов и метапредметных УУД.</w:t>
            </w:r>
          </w:p>
          <w:p w:rsidR="00CE2EFB" w:rsidRPr="003315E2" w:rsidRDefault="00CE2EFB" w:rsidP="00322E6E">
            <w:pPr>
              <w:pStyle w:val="Standard"/>
              <w:rPr>
                <w:rFonts w:cs="Times New Roman"/>
              </w:rPr>
            </w:pPr>
            <w:r w:rsidRPr="003315E2">
              <w:rPr>
                <w:rFonts w:cs="Times New Roman"/>
              </w:rPr>
              <w:t>Мониторинг социализации личности в учебной среде сверстников.</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322E6E">
            <w:pPr>
              <w:pStyle w:val="210"/>
              <w:tabs>
                <w:tab w:val="left" w:pos="900"/>
              </w:tabs>
              <w:snapToGrid w:val="0"/>
              <w:spacing w:line="240" w:lineRule="auto"/>
              <w:ind w:firstLine="0"/>
              <w:rPr>
                <w:sz w:val="24"/>
                <w:szCs w:val="24"/>
              </w:rPr>
            </w:pPr>
            <w:r w:rsidRPr="003315E2">
              <w:rPr>
                <w:sz w:val="24"/>
                <w:szCs w:val="24"/>
              </w:rPr>
              <w:lastRenderedPageBreak/>
              <w:t xml:space="preserve">Диагностика готовности к переходу на новый </w:t>
            </w:r>
            <w:r w:rsidRPr="003315E2">
              <w:rPr>
                <w:sz w:val="24"/>
                <w:szCs w:val="24"/>
              </w:rPr>
              <w:lastRenderedPageBreak/>
              <w:t>образовательный уровень (4 класс).</w:t>
            </w:r>
          </w:p>
          <w:p w:rsidR="00CE2EFB" w:rsidRPr="003315E2" w:rsidRDefault="00CE2EFB" w:rsidP="00322E6E">
            <w:pPr>
              <w:pStyle w:val="210"/>
              <w:tabs>
                <w:tab w:val="left" w:pos="900"/>
              </w:tabs>
              <w:snapToGrid w:val="0"/>
              <w:spacing w:line="240" w:lineRule="auto"/>
              <w:ind w:firstLine="0"/>
              <w:rPr>
                <w:sz w:val="24"/>
                <w:szCs w:val="24"/>
              </w:rPr>
            </w:pPr>
            <w:r w:rsidRPr="003315E2">
              <w:rPr>
                <w:sz w:val="24"/>
                <w:szCs w:val="24"/>
              </w:rPr>
              <w:t>Занятия по курсу "Тропинка к себе" (4 класс)</w:t>
            </w:r>
          </w:p>
          <w:p w:rsidR="00CE2EFB" w:rsidRPr="003315E2" w:rsidRDefault="00CE2EFB" w:rsidP="00322E6E">
            <w:pPr>
              <w:pStyle w:val="210"/>
              <w:tabs>
                <w:tab w:val="left" w:pos="900"/>
              </w:tabs>
              <w:snapToGrid w:val="0"/>
              <w:spacing w:line="240" w:lineRule="auto"/>
              <w:ind w:firstLine="0"/>
              <w:rPr>
                <w:sz w:val="24"/>
                <w:szCs w:val="24"/>
              </w:rPr>
            </w:pPr>
            <w:r w:rsidRPr="003315E2">
              <w:rPr>
                <w:sz w:val="24"/>
                <w:szCs w:val="24"/>
              </w:rPr>
              <w:t>Занятия по курсу "Основы самопознания"(5 класс)</w:t>
            </w:r>
          </w:p>
          <w:p w:rsidR="00CE2EFB" w:rsidRPr="003315E2" w:rsidRDefault="00CE2EFB" w:rsidP="00322E6E">
            <w:pPr>
              <w:pStyle w:val="210"/>
              <w:tabs>
                <w:tab w:val="left" w:pos="900"/>
              </w:tabs>
              <w:snapToGrid w:val="0"/>
              <w:spacing w:line="240" w:lineRule="auto"/>
              <w:ind w:firstLine="0"/>
              <w:rPr>
                <w:sz w:val="24"/>
                <w:szCs w:val="24"/>
              </w:rPr>
            </w:pPr>
            <w:r w:rsidRPr="003315E2">
              <w:rPr>
                <w:sz w:val="24"/>
                <w:szCs w:val="24"/>
              </w:rPr>
              <w:t>Комплексная диагностика процесса адаптации на новом этапе обучения (5 класс).</w:t>
            </w:r>
          </w:p>
          <w:p w:rsidR="00CE2EFB" w:rsidRPr="003315E2" w:rsidRDefault="00CE2EFB" w:rsidP="00322E6E">
            <w:pPr>
              <w:pStyle w:val="210"/>
              <w:tabs>
                <w:tab w:val="left" w:pos="900"/>
              </w:tabs>
              <w:snapToGrid w:val="0"/>
              <w:spacing w:line="240" w:lineRule="auto"/>
              <w:ind w:firstLine="0"/>
              <w:rPr>
                <w:sz w:val="24"/>
                <w:szCs w:val="24"/>
              </w:rPr>
            </w:pPr>
            <w:r w:rsidRPr="003315E2">
              <w:rPr>
                <w:sz w:val="24"/>
                <w:szCs w:val="24"/>
              </w:rPr>
              <w:t>Коррекционная индивидуальная и групповая работа по формированию и развитию качеств, способствующих успешной адаптации: снятие тревожности (5 классы), развитие толерантности, эмпатии, рефлексии, коммуникативных навыков и т.д.</w:t>
            </w:r>
          </w:p>
          <w:p w:rsidR="00CE2EFB" w:rsidRPr="003315E2" w:rsidRDefault="00CE2EFB" w:rsidP="00322E6E">
            <w:pPr>
              <w:tabs>
                <w:tab w:val="left" w:pos="900"/>
              </w:tabs>
              <w:snapToGrid w:val="0"/>
              <w:spacing w:after="0" w:line="240" w:lineRule="auto"/>
              <w:jc w:val="both"/>
              <w:rPr>
                <w:rFonts w:ascii="Times New Roman" w:hAnsi="Times New Roman" w:cs="Times New Roman"/>
                <w:sz w:val="24"/>
                <w:szCs w:val="24"/>
              </w:rPr>
            </w:pPr>
            <w:r w:rsidRPr="003315E2">
              <w:rPr>
                <w:rFonts w:ascii="Times New Roman" w:hAnsi="Times New Roman" w:cs="Times New Roman"/>
                <w:sz w:val="24"/>
                <w:szCs w:val="24"/>
              </w:rPr>
              <w:t>Разработка рекомендаций по снижению дезадаптивных моментов: в общении, в мотивировании, в эмоционально-волевой сфере учащихся;</w:t>
            </w:r>
          </w:p>
          <w:p w:rsidR="00CE2EFB" w:rsidRPr="003315E2" w:rsidRDefault="00CE2EFB" w:rsidP="00322E6E">
            <w:pPr>
              <w:pStyle w:val="Standard"/>
              <w:rPr>
                <w:rFonts w:cs="Times New Roman"/>
              </w:rPr>
            </w:pPr>
            <w:r w:rsidRPr="003315E2">
              <w:rPr>
                <w:rFonts w:cs="Times New Roman"/>
              </w:rPr>
              <w:t>Проведение профилактической, коррекционной (индивидуальной и групповой) работы с обучающимися</w:t>
            </w:r>
            <w:r w:rsidR="001D32D7">
              <w:rPr>
                <w:rFonts w:cs="Times New Roman"/>
              </w:rPr>
              <w:t xml:space="preserve"> </w:t>
            </w:r>
            <w:r w:rsidRPr="003315E2">
              <w:rPr>
                <w:rFonts w:cs="Times New Roman"/>
              </w:rPr>
              <w:t>«группы риска».</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lastRenderedPageBreak/>
              <w:t>родители</w:t>
            </w:r>
          </w:p>
        </w:tc>
        <w:tc>
          <w:tcPr>
            <w:tcW w:w="4194"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rPr>
            </w:pPr>
            <w:r w:rsidRPr="003315E2">
              <w:rPr>
                <w:rFonts w:cs="Times New Roman"/>
              </w:rPr>
              <w:t>Повышение уровня психологической компетентности родителей: в вопросах адаптации на новом образовательном этапе,</w:t>
            </w:r>
            <w:r w:rsidR="001D32D7">
              <w:rPr>
                <w:rFonts w:cs="Times New Roman"/>
              </w:rPr>
              <w:t xml:space="preserve"> </w:t>
            </w:r>
            <w:r w:rsidRPr="003315E2">
              <w:rPr>
                <w:rFonts w:cs="Times New Roman"/>
              </w:rPr>
              <w:t>особенностях подросткового возраста, поддержки в ситуациях преодоления кризисных явлений.</w:t>
            </w:r>
          </w:p>
          <w:p w:rsidR="00CE2EFB" w:rsidRPr="003315E2" w:rsidRDefault="00CE2EFB" w:rsidP="00322E6E">
            <w:pPr>
              <w:pStyle w:val="Standard"/>
              <w:rPr>
                <w:rFonts w:cs="Times New Roman"/>
              </w:rPr>
            </w:pPr>
            <w:r w:rsidRPr="003315E2">
              <w:rPr>
                <w:rFonts w:cs="Times New Roman"/>
              </w:rPr>
              <w:t xml:space="preserve"> индивидуальные консультации.</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322E6E">
            <w:pPr>
              <w:tabs>
                <w:tab w:val="left" w:pos="900"/>
              </w:tabs>
              <w:snapToGrid w:val="0"/>
              <w:spacing w:after="0" w:line="240" w:lineRule="auto"/>
              <w:jc w:val="both"/>
              <w:rPr>
                <w:rFonts w:ascii="Times New Roman" w:hAnsi="Times New Roman" w:cs="Times New Roman"/>
                <w:sz w:val="24"/>
                <w:szCs w:val="24"/>
              </w:rPr>
            </w:pPr>
            <w:r w:rsidRPr="003315E2">
              <w:rPr>
                <w:rFonts w:ascii="Times New Roman" w:hAnsi="Times New Roman" w:cs="Times New Roman"/>
                <w:sz w:val="24"/>
                <w:szCs w:val="24"/>
              </w:rPr>
              <w:t xml:space="preserve">Проведение родительских собраний </w:t>
            </w:r>
          </w:p>
          <w:p w:rsidR="00CE2EFB" w:rsidRPr="003315E2" w:rsidRDefault="00CE2EFB" w:rsidP="00322E6E">
            <w:pPr>
              <w:pStyle w:val="af"/>
            </w:pPr>
            <w:r w:rsidRPr="003315E2">
              <w:t xml:space="preserve">Организация работы «психологической странички» на сайте школы, </w:t>
            </w:r>
          </w:p>
          <w:p w:rsidR="00CE2EFB" w:rsidRPr="003315E2" w:rsidRDefault="00CE2EFB" w:rsidP="00322E6E">
            <w:pPr>
              <w:pStyle w:val="af"/>
            </w:pPr>
            <w:r w:rsidRPr="003315E2">
              <w:t>Оформление стенда «Психологи рекомендуют»</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t>педагоги</w:t>
            </w:r>
          </w:p>
        </w:tc>
        <w:tc>
          <w:tcPr>
            <w:tcW w:w="4194" w:type="dxa"/>
            <w:tcBorders>
              <w:top w:val="nil"/>
              <w:left w:val="single" w:sz="2" w:space="0" w:color="000000"/>
              <w:bottom w:val="single" w:sz="2" w:space="0" w:color="000000"/>
              <w:right w:val="nil"/>
            </w:tcBorders>
          </w:tcPr>
          <w:p w:rsidR="00CE2EFB" w:rsidRPr="003315E2" w:rsidRDefault="00CE2EFB" w:rsidP="00322E6E">
            <w:pPr>
              <w:snapToGrid w:val="0"/>
              <w:spacing w:after="0" w:line="240" w:lineRule="auto"/>
              <w:jc w:val="both"/>
              <w:rPr>
                <w:rFonts w:ascii="Times New Roman" w:hAnsi="Times New Roman" w:cs="Times New Roman"/>
                <w:sz w:val="24"/>
                <w:szCs w:val="24"/>
              </w:rPr>
            </w:pPr>
            <w:r w:rsidRPr="003315E2">
              <w:rPr>
                <w:rFonts w:ascii="Times New Roman" w:hAnsi="Times New Roman" w:cs="Times New Roman"/>
                <w:sz w:val="24"/>
                <w:szCs w:val="24"/>
              </w:rPr>
              <w:t>Повышение уровня психологической компетентности педагогов по</w:t>
            </w:r>
            <w:r w:rsidR="001D32D7">
              <w:rPr>
                <w:rFonts w:ascii="Times New Roman" w:hAnsi="Times New Roman" w:cs="Times New Roman"/>
                <w:sz w:val="24"/>
                <w:szCs w:val="24"/>
              </w:rPr>
              <w:t xml:space="preserve"> </w:t>
            </w:r>
            <w:r w:rsidRPr="003315E2">
              <w:rPr>
                <w:rFonts w:ascii="Times New Roman" w:hAnsi="Times New Roman" w:cs="Times New Roman"/>
                <w:sz w:val="24"/>
                <w:szCs w:val="24"/>
              </w:rPr>
              <w:t>вопросам преемственности при переходе из начального в среднее и из среднего в старшие звено обучения.</w:t>
            </w:r>
          </w:p>
          <w:p w:rsidR="00CE2EFB" w:rsidRPr="003315E2" w:rsidRDefault="00CE2EFB" w:rsidP="00322E6E">
            <w:pPr>
              <w:pStyle w:val="Standard"/>
              <w:snapToGrid w:val="0"/>
              <w:rPr>
                <w:rFonts w:eastAsia="Times New Roman" w:cs="Times New Roman"/>
              </w:rPr>
            </w:pPr>
            <w:r w:rsidRPr="003315E2">
              <w:rPr>
                <w:rFonts w:eastAsia="Times New Roman" w:cs="Times New Roman"/>
              </w:rPr>
              <w:t>Психологическое консультирование педагогов</w:t>
            </w:r>
          </w:p>
          <w:p w:rsidR="00CE2EFB" w:rsidRPr="003315E2" w:rsidRDefault="00CE2EFB" w:rsidP="00322E6E">
            <w:pPr>
              <w:pStyle w:val="Standard"/>
              <w:rPr>
                <w:rFonts w:cs="Times New Roman"/>
              </w:rPr>
            </w:pPr>
            <w:r w:rsidRPr="003315E2">
              <w:rPr>
                <w:rFonts w:cs="Times New Roman"/>
              </w:rPr>
              <w:t>Оказание помощи в создании условий для сохранения психического здоровья.</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322E6E">
            <w:pPr>
              <w:pStyle w:val="210"/>
              <w:tabs>
                <w:tab w:val="left" w:pos="900"/>
              </w:tabs>
              <w:snapToGrid w:val="0"/>
              <w:spacing w:line="240" w:lineRule="auto"/>
              <w:ind w:firstLine="0"/>
              <w:rPr>
                <w:sz w:val="24"/>
                <w:szCs w:val="24"/>
              </w:rPr>
            </w:pPr>
            <w:r w:rsidRPr="003315E2">
              <w:rPr>
                <w:sz w:val="24"/>
                <w:szCs w:val="24"/>
              </w:rPr>
              <w:t>Информирование классных руководителей и учителей о результатах мониторинга социализации личности учащихся в учебной среде сверстников (на уровне "группа", "класс", "параллель", "ОУ").</w:t>
            </w:r>
          </w:p>
          <w:p w:rsidR="00CE2EFB" w:rsidRPr="003315E2" w:rsidRDefault="00CE2EFB" w:rsidP="00322E6E">
            <w:pPr>
              <w:pStyle w:val="210"/>
              <w:tabs>
                <w:tab w:val="left" w:pos="900"/>
              </w:tabs>
              <w:snapToGrid w:val="0"/>
              <w:spacing w:line="240" w:lineRule="auto"/>
              <w:ind w:firstLine="0"/>
              <w:rPr>
                <w:sz w:val="24"/>
                <w:szCs w:val="24"/>
              </w:rPr>
            </w:pPr>
            <w:r w:rsidRPr="003315E2">
              <w:rPr>
                <w:sz w:val="24"/>
                <w:szCs w:val="24"/>
              </w:rPr>
              <w:t>Семинары по вопросам</w:t>
            </w:r>
            <w:r w:rsidR="001D32D7">
              <w:rPr>
                <w:sz w:val="24"/>
                <w:szCs w:val="24"/>
              </w:rPr>
              <w:t xml:space="preserve"> </w:t>
            </w:r>
            <w:r w:rsidRPr="003315E2">
              <w:rPr>
                <w:sz w:val="24"/>
                <w:szCs w:val="24"/>
              </w:rPr>
              <w:t>преемственности, возрастных особенностей, оптимизации процесса адаптации и т.д.</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t>администрация</w:t>
            </w:r>
          </w:p>
        </w:tc>
        <w:tc>
          <w:tcPr>
            <w:tcW w:w="4194" w:type="dxa"/>
            <w:tcBorders>
              <w:top w:val="nil"/>
              <w:left w:val="single" w:sz="2" w:space="0" w:color="000000"/>
              <w:bottom w:val="single" w:sz="2" w:space="0" w:color="000000"/>
              <w:right w:val="nil"/>
            </w:tcBorders>
          </w:tcPr>
          <w:p w:rsidR="00A77B04" w:rsidRPr="003315E2" w:rsidRDefault="00CE2EFB" w:rsidP="00A77B04">
            <w:pPr>
              <w:pStyle w:val="Standard"/>
              <w:snapToGrid w:val="0"/>
              <w:rPr>
                <w:rFonts w:cs="Times New Roman"/>
              </w:rPr>
            </w:pPr>
            <w:r w:rsidRPr="003315E2">
              <w:rPr>
                <w:rFonts w:cs="Times New Roman"/>
              </w:rPr>
              <w:t>Реализация системы мониторинга: разработка, проведение, анализ</w:t>
            </w:r>
            <w:r w:rsidR="00A77B04">
              <w:rPr>
                <w:rFonts w:cs="Times New Roman"/>
              </w:rPr>
              <w:t>.</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322E6E">
            <w:pPr>
              <w:pStyle w:val="Standard"/>
              <w:snapToGrid w:val="0"/>
              <w:rPr>
                <w:rFonts w:cs="Times New Roman"/>
              </w:rPr>
            </w:pPr>
            <w:r w:rsidRPr="003315E2">
              <w:rPr>
                <w:rFonts w:cs="Times New Roman"/>
              </w:rPr>
              <w:t xml:space="preserve">Мониторинг адаптационных характеристик учебно-воспитательной среды: безопасность, комфортность, педагогическое общение, </w:t>
            </w:r>
            <w:r w:rsidRPr="003315E2">
              <w:rPr>
                <w:rFonts w:cs="Times New Roman"/>
              </w:rPr>
              <w:lastRenderedPageBreak/>
              <w:t>конфликтность.</w:t>
            </w:r>
          </w:p>
          <w:p w:rsidR="00CE2EFB" w:rsidRPr="003315E2" w:rsidRDefault="00CE2EFB" w:rsidP="00322E6E">
            <w:pPr>
              <w:pStyle w:val="Standard"/>
              <w:rPr>
                <w:rFonts w:cs="Times New Roman"/>
              </w:rPr>
            </w:pPr>
            <w:r w:rsidRPr="003315E2">
              <w:rPr>
                <w:rFonts w:cs="Times New Roman"/>
              </w:rPr>
              <w:t>Составление рекомендаций по результатам психологических исследований.</w:t>
            </w:r>
          </w:p>
        </w:tc>
      </w:tr>
      <w:tr w:rsidR="00CE2EFB" w:rsidRPr="00322E6E" w:rsidTr="00322E6E">
        <w:tc>
          <w:tcPr>
            <w:tcW w:w="9356" w:type="dxa"/>
            <w:gridSpan w:val="3"/>
            <w:tcBorders>
              <w:top w:val="nil"/>
              <w:left w:val="single" w:sz="2" w:space="0" w:color="000000"/>
              <w:bottom w:val="single" w:sz="2" w:space="0" w:color="000000"/>
              <w:right w:val="single" w:sz="2" w:space="0" w:color="000000"/>
            </w:tcBorders>
          </w:tcPr>
          <w:p w:rsidR="00CE2EFB" w:rsidRPr="003315E2" w:rsidRDefault="00CE2EFB" w:rsidP="00322E6E">
            <w:pPr>
              <w:pStyle w:val="Standard"/>
              <w:snapToGrid w:val="0"/>
              <w:rPr>
                <w:rFonts w:cs="Times New Roman"/>
                <w:bCs/>
              </w:rPr>
            </w:pPr>
            <w:r w:rsidRPr="003315E2">
              <w:rPr>
                <w:rFonts w:cs="Times New Roman"/>
                <w:bCs/>
              </w:rPr>
              <w:lastRenderedPageBreak/>
              <w:t>III.</w:t>
            </w:r>
            <w:r w:rsidRPr="003315E2">
              <w:rPr>
                <w:rFonts w:cs="Times New Roman"/>
              </w:rPr>
              <w:t xml:space="preserve"> </w:t>
            </w:r>
            <w:r w:rsidRPr="003315E2">
              <w:rPr>
                <w:rFonts w:cs="Times New Roman"/>
                <w:bCs/>
              </w:rPr>
              <w:t>Психологическое сопровождение одаренных обучающихся.</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t>обучающиеся</w:t>
            </w:r>
          </w:p>
        </w:tc>
        <w:tc>
          <w:tcPr>
            <w:tcW w:w="4194"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rPr>
            </w:pPr>
            <w:r w:rsidRPr="003315E2">
              <w:rPr>
                <w:rFonts w:cs="Times New Roman"/>
              </w:rPr>
              <w:t>Консультативная работа в вопросах самопрезентации, самореализации, творческой направленности в различных сферах жизнедеятельности.</w:t>
            </w:r>
          </w:p>
          <w:p w:rsidR="00CE2EFB" w:rsidRPr="003315E2" w:rsidRDefault="00CE2EFB" w:rsidP="00322E6E">
            <w:pPr>
              <w:pStyle w:val="Standard"/>
              <w:rPr>
                <w:rFonts w:cs="Times New Roman"/>
              </w:rPr>
            </w:pPr>
            <w:r w:rsidRPr="003315E2">
              <w:rPr>
                <w:rFonts w:cs="Times New Roman"/>
              </w:rPr>
              <w:t>Проведение развивающей работы, способствующей развитию одаренности.</w:t>
            </w:r>
          </w:p>
          <w:p w:rsidR="00CE2EFB" w:rsidRPr="003315E2" w:rsidRDefault="00CE2EFB" w:rsidP="00322E6E">
            <w:pPr>
              <w:pStyle w:val="Standard"/>
              <w:rPr>
                <w:rFonts w:cs="Times New Roman"/>
              </w:rPr>
            </w:pPr>
            <w:r w:rsidRPr="003315E2">
              <w:rPr>
                <w:rFonts w:cs="Times New Roman"/>
              </w:rPr>
              <w:t>Сопровождение индивидуальной проектной и научно-исследовательской деятельности учащихся</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322E6E">
            <w:pPr>
              <w:pStyle w:val="Standard"/>
              <w:snapToGrid w:val="0"/>
              <w:rPr>
                <w:rFonts w:eastAsia="Times New Roman" w:cs="Times New Roman"/>
              </w:rPr>
            </w:pPr>
            <w:r w:rsidRPr="003315E2">
              <w:rPr>
                <w:rFonts w:eastAsia="Times New Roman" w:cs="Times New Roman"/>
              </w:rPr>
              <w:t>Диагностическая работа по выявлению различных типов одаренности: социальной, академической, творческой.</w:t>
            </w:r>
          </w:p>
          <w:p w:rsidR="00CE2EFB" w:rsidRPr="003315E2" w:rsidRDefault="00CE2EFB" w:rsidP="00322E6E">
            <w:pPr>
              <w:pStyle w:val="Standard"/>
              <w:snapToGrid w:val="0"/>
              <w:rPr>
                <w:rFonts w:eastAsia="Times New Roman" w:cs="Times New Roman"/>
              </w:rPr>
            </w:pPr>
            <w:r w:rsidRPr="003315E2">
              <w:rPr>
                <w:rFonts w:eastAsia="Times New Roman" w:cs="Times New Roman"/>
              </w:rPr>
              <w:t>Профилактическая работа по поддержке и повышению уровня мотивации к обучению, саморазвитию.</w:t>
            </w:r>
          </w:p>
          <w:p w:rsidR="00CE2EFB" w:rsidRPr="003315E2" w:rsidRDefault="00CE2EFB" w:rsidP="00322E6E">
            <w:pPr>
              <w:pStyle w:val="210"/>
              <w:tabs>
                <w:tab w:val="left" w:pos="900"/>
              </w:tabs>
              <w:spacing w:line="240" w:lineRule="auto"/>
              <w:ind w:firstLine="0"/>
              <w:jc w:val="left"/>
              <w:rPr>
                <w:sz w:val="24"/>
                <w:szCs w:val="24"/>
              </w:rPr>
            </w:pPr>
            <w:r w:rsidRPr="003315E2">
              <w:rPr>
                <w:sz w:val="24"/>
                <w:szCs w:val="24"/>
              </w:rPr>
              <w:t xml:space="preserve">Индивидуальная психологическая помощь одаренным учащимся в организации своей деятельности, формированию самооценки, умения распределять ресурсы и т.д. </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t>родители</w:t>
            </w:r>
          </w:p>
        </w:tc>
        <w:tc>
          <w:tcPr>
            <w:tcW w:w="4194"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rPr>
            </w:pPr>
            <w:r w:rsidRPr="003315E2">
              <w:rPr>
                <w:rFonts w:cs="Times New Roman"/>
              </w:rPr>
              <w:t>Повышение уровня психологической компетентности родителей: в вопросах развития одаренности детей.</w:t>
            </w:r>
          </w:p>
          <w:p w:rsidR="00CE2EFB" w:rsidRPr="003315E2" w:rsidRDefault="00CE2EFB" w:rsidP="00322E6E">
            <w:pPr>
              <w:pStyle w:val="Standard"/>
              <w:snapToGrid w:val="0"/>
              <w:rPr>
                <w:rFonts w:cs="Times New Roman"/>
              </w:rPr>
            </w:pPr>
            <w:r w:rsidRPr="003315E2">
              <w:rPr>
                <w:rFonts w:cs="Times New Roman"/>
              </w:rPr>
              <w:t>Индивидуальные консультации.</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A77B04">
            <w:pPr>
              <w:pStyle w:val="210"/>
              <w:tabs>
                <w:tab w:val="left" w:pos="900"/>
              </w:tabs>
              <w:snapToGrid w:val="0"/>
              <w:spacing w:line="240" w:lineRule="auto"/>
              <w:ind w:firstLine="0"/>
              <w:jc w:val="left"/>
              <w:rPr>
                <w:sz w:val="24"/>
                <w:szCs w:val="24"/>
              </w:rPr>
            </w:pPr>
            <w:r w:rsidRPr="003315E2">
              <w:rPr>
                <w:sz w:val="24"/>
                <w:szCs w:val="24"/>
              </w:rPr>
              <w:t>Обсуждение, планирование совместных действий по сопровождению одаренных учащихся.</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t>педагоги</w:t>
            </w:r>
          </w:p>
        </w:tc>
        <w:tc>
          <w:tcPr>
            <w:tcW w:w="4194"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rPr>
            </w:pPr>
            <w:r w:rsidRPr="003315E2">
              <w:rPr>
                <w:rFonts w:cs="Times New Roman"/>
              </w:rPr>
              <w:t>Повышение уровня психологической компетентности по вопросам технологий работы с одаренными детьми.</w:t>
            </w:r>
          </w:p>
          <w:p w:rsidR="00CE2EFB" w:rsidRPr="003315E2" w:rsidRDefault="00CE2EFB" w:rsidP="00322E6E">
            <w:pPr>
              <w:pStyle w:val="Standard"/>
              <w:snapToGrid w:val="0"/>
              <w:rPr>
                <w:rFonts w:cs="Times New Roman"/>
              </w:rPr>
            </w:pPr>
            <w:r w:rsidRPr="003315E2">
              <w:rPr>
                <w:rFonts w:cs="Times New Roman"/>
              </w:rPr>
              <w:t xml:space="preserve"> Командная работа по сопровождению т</w:t>
            </w:r>
            <w:r w:rsidR="00A77B04">
              <w:rPr>
                <w:rFonts w:cs="Times New Roman"/>
              </w:rPr>
              <w:t>алантливых и способных учащихся.</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A77B04">
            <w:pPr>
              <w:pStyle w:val="210"/>
              <w:tabs>
                <w:tab w:val="left" w:pos="900"/>
              </w:tabs>
              <w:snapToGrid w:val="0"/>
              <w:spacing w:line="240" w:lineRule="auto"/>
              <w:ind w:firstLine="0"/>
              <w:jc w:val="left"/>
              <w:rPr>
                <w:sz w:val="24"/>
                <w:szCs w:val="24"/>
              </w:rPr>
            </w:pPr>
            <w:r w:rsidRPr="003315E2">
              <w:rPr>
                <w:sz w:val="24"/>
                <w:szCs w:val="24"/>
              </w:rPr>
              <w:t>Обсуждение, планирование совместных действий по сопровождению одаренных учащихся</w:t>
            </w:r>
            <w:r w:rsidR="00A77B04">
              <w:rPr>
                <w:sz w:val="24"/>
                <w:szCs w:val="24"/>
              </w:rPr>
              <w:t>.</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t>администрация</w:t>
            </w:r>
          </w:p>
        </w:tc>
        <w:tc>
          <w:tcPr>
            <w:tcW w:w="4194"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rPr>
            </w:pPr>
            <w:r w:rsidRPr="003315E2">
              <w:rPr>
                <w:rFonts w:cs="Times New Roman"/>
              </w:rPr>
              <w:t>Реализация системы мониторинга.</w:t>
            </w:r>
          </w:p>
          <w:p w:rsidR="00CE2EFB" w:rsidRPr="003315E2" w:rsidRDefault="00CE2EFB" w:rsidP="00322E6E">
            <w:pPr>
              <w:pStyle w:val="Standard"/>
              <w:snapToGrid w:val="0"/>
              <w:rPr>
                <w:rFonts w:cs="Times New Roman"/>
              </w:rPr>
            </w:pPr>
            <w:r w:rsidRPr="003315E2">
              <w:rPr>
                <w:rFonts w:cs="Times New Roman"/>
              </w:rPr>
              <w:t>Планирование и проектирование</w:t>
            </w:r>
            <w:r w:rsidR="001D32D7">
              <w:rPr>
                <w:rFonts w:cs="Times New Roman"/>
              </w:rPr>
              <w:t xml:space="preserve"> </w:t>
            </w:r>
            <w:r w:rsidRPr="003315E2">
              <w:rPr>
                <w:rFonts w:cs="Times New Roman"/>
              </w:rPr>
              <w:t>работы с талантливыми детьми</w:t>
            </w:r>
            <w:r w:rsidR="00A77B04">
              <w:rPr>
                <w:rFonts w:cs="Times New Roman"/>
              </w:rPr>
              <w:t>.</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322E6E">
            <w:pPr>
              <w:pStyle w:val="af"/>
              <w:snapToGrid w:val="0"/>
            </w:pPr>
            <w:r w:rsidRPr="003315E2">
              <w:t>Разработка психолого-педагогических семинаров-практикумов по технологии работы с одаренными детьми.</w:t>
            </w:r>
          </w:p>
        </w:tc>
      </w:tr>
      <w:tr w:rsidR="00CE2EFB" w:rsidRPr="00322E6E" w:rsidTr="00322E6E">
        <w:tc>
          <w:tcPr>
            <w:tcW w:w="9356" w:type="dxa"/>
            <w:gridSpan w:val="3"/>
            <w:tcBorders>
              <w:top w:val="nil"/>
              <w:left w:val="single" w:sz="2" w:space="0" w:color="000000"/>
              <w:bottom w:val="single" w:sz="2" w:space="0" w:color="000000"/>
              <w:right w:val="single" w:sz="2" w:space="0" w:color="000000"/>
            </w:tcBorders>
          </w:tcPr>
          <w:p w:rsidR="00CE2EFB" w:rsidRPr="003315E2" w:rsidRDefault="00CE2EFB" w:rsidP="00322E6E">
            <w:pPr>
              <w:pStyle w:val="Standard"/>
              <w:snapToGrid w:val="0"/>
              <w:rPr>
                <w:rFonts w:cs="Times New Roman"/>
                <w:b/>
                <w:bCs/>
              </w:rPr>
            </w:pPr>
            <w:r w:rsidRPr="003315E2">
              <w:rPr>
                <w:rFonts w:cs="Times New Roman"/>
              </w:rPr>
              <w:t xml:space="preserve">IV. </w:t>
            </w:r>
            <w:r w:rsidRPr="003315E2">
              <w:rPr>
                <w:rFonts w:cs="Times New Roman"/>
                <w:bCs/>
              </w:rPr>
              <w:t>Психологическое сопровождение обучающихся с ограниченными возможностями здоровья</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t>обучающиеся</w:t>
            </w:r>
          </w:p>
        </w:tc>
        <w:tc>
          <w:tcPr>
            <w:tcW w:w="4194" w:type="dxa"/>
            <w:tcBorders>
              <w:top w:val="nil"/>
              <w:left w:val="single" w:sz="2" w:space="0" w:color="000000"/>
              <w:bottom w:val="single" w:sz="2" w:space="0" w:color="000000"/>
              <w:right w:val="nil"/>
            </w:tcBorders>
          </w:tcPr>
          <w:p w:rsidR="00CE2EFB" w:rsidRPr="003315E2" w:rsidRDefault="00CE2EFB" w:rsidP="00A77B04">
            <w:pPr>
              <w:pStyle w:val="210"/>
              <w:tabs>
                <w:tab w:val="left" w:pos="900"/>
              </w:tabs>
              <w:snapToGrid w:val="0"/>
              <w:spacing w:line="240" w:lineRule="auto"/>
              <w:ind w:firstLine="0"/>
              <w:rPr>
                <w:sz w:val="24"/>
                <w:szCs w:val="24"/>
              </w:rPr>
            </w:pPr>
            <w:r w:rsidRPr="003315E2">
              <w:rPr>
                <w:sz w:val="24"/>
                <w:szCs w:val="24"/>
              </w:rPr>
              <w:t>Психологическая профилактика: по поддержке и повышению уровня мотивации к обучению, саморазвитию.</w:t>
            </w:r>
          </w:p>
          <w:p w:rsidR="00CE2EFB" w:rsidRPr="003315E2" w:rsidRDefault="00CE2EFB" w:rsidP="00A77B04">
            <w:pPr>
              <w:pStyle w:val="210"/>
              <w:tabs>
                <w:tab w:val="left" w:pos="900"/>
              </w:tabs>
              <w:snapToGrid w:val="0"/>
              <w:spacing w:line="240" w:lineRule="auto"/>
              <w:ind w:firstLine="0"/>
              <w:rPr>
                <w:sz w:val="24"/>
                <w:szCs w:val="24"/>
              </w:rPr>
            </w:pPr>
            <w:r w:rsidRPr="003315E2">
              <w:rPr>
                <w:sz w:val="24"/>
                <w:szCs w:val="24"/>
              </w:rPr>
              <w:t>Психологическая диагностика: своевременное выявление затруднений роста и развития.</w:t>
            </w:r>
          </w:p>
          <w:p w:rsidR="00CE2EFB" w:rsidRPr="003315E2" w:rsidRDefault="00CE2EFB" w:rsidP="00A77B04">
            <w:pPr>
              <w:pStyle w:val="210"/>
              <w:tabs>
                <w:tab w:val="left" w:pos="900"/>
              </w:tabs>
              <w:snapToGrid w:val="0"/>
              <w:spacing w:line="240" w:lineRule="auto"/>
              <w:ind w:firstLine="0"/>
              <w:rPr>
                <w:sz w:val="24"/>
                <w:szCs w:val="24"/>
              </w:rPr>
            </w:pPr>
            <w:r w:rsidRPr="003315E2">
              <w:rPr>
                <w:sz w:val="24"/>
                <w:szCs w:val="24"/>
              </w:rPr>
              <w:t>Консультирование по вопросам возникающих трудностей в обучении.</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322E6E">
            <w:pPr>
              <w:pStyle w:val="210"/>
              <w:tabs>
                <w:tab w:val="left" w:pos="900"/>
              </w:tabs>
              <w:snapToGrid w:val="0"/>
              <w:spacing w:line="240" w:lineRule="auto"/>
              <w:ind w:firstLine="0"/>
              <w:rPr>
                <w:sz w:val="24"/>
                <w:szCs w:val="24"/>
                <w:shd w:val="clear" w:color="auto" w:fill="FFFF00"/>
              </w:rPr>
            </w:pPr>
            <w:r w:rsidRPr="003315E2">
              <w:rPr>
                <w:sz w:val="24"/>
                <w:szCs w:val="24"/>
              </w:rPr>
              <w:t xml:space="preserve">Индивидуальная коррекционно-развивающая работа. </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t>родители</w:t>
            </w:r>
          </w:p>
        </w:tc>
        <w:tc>
          <w:tcPr>
            <w:tcW w:w="4194" w:type="dxa"/>
            <w:tcBorders>
              <w:top w:val="nil"/>
              <w:left w:val="single" w:sz="2" w:space="0" w:color="000000"/>
              <w:bottom w:val="single" w:sz="2" w:space="0" w:color="000000"/>
              <w:right w:val="nil"/>
            </w:tcBorders>
          </w:tcPr>
          <w:p w:rsidR="00CE2EFB" w:rsidRPr="003315E2" w:rsidRDefault="00CE2EFB" w:rsidP="00A77B04">
            <w:pPr>
              <w:pStyle w:val="Standard"/>
              <w:tabs>
                <w:tab w:val="left" w:pos="900"/>
              </w:tabs>
              <w:snapToGrid w:val="0"/>
              <w:rPr>
                <w:rFonts w:eastAsia="Times New Roman" w:cs="Times New Roman"/>
              </w:rPr>
            </w:pPr>
            <w:r w:rsidRPr="003315E2">
              <w:rPr>
                <w:rFonts w:eastAsia="Times New Roman" w:cs="Times New Roman"/>
              </w:rPr>
              <w:t>Повышение уровня психологической компетентности.</w:t>
            </w:r>
          </w:p>
          <w:p w:rsidR="00CE2EFB" w:rsidRPr="003315E2" w:rsidRDefault="00CE2EFB" w:rsidP="00A77B04">
            <w:pPr>
              <w:pStyle w:val="210"/>
              <w:tabs>
                <w:tab w:val="left" w:pos="900"/>
              </w:tabs>
              <w:snapToGrid w:val="0"/>
              <w:spacing w:line="240" w:lineRule="auto"/>
              <w:ind w:firstLine="0"/>
              <w:rPr>
                <w:sz w:val="24"/>
                <w:szCs w:val="24"/>
              </w:rPr>
            </w:pPr>
            <w:r w:rsidRPr="003315E2">
              <w:rPr>
                <w:sz w:val="24"/>
                <w:szCs w:val="24"/>
              </w:rPr>
              <w:t>Индивидуальная помощь и поддержка</w:t>
            </w:r>
          </w:p>
          <w:p w:rsidR="00CE2EFB" w:rsidRPr="003315E2" w:rsidRDefault="00CE2EFB" w:rsidP="00A77B04">
            <w:pPr>
              <w:pStyle w:val="210"/>
              <w:tabs>
                <w:tab w:val="left" w:pos="900"/>
              </w:tabs>
              <w:snapToGrid w:val="0"/>
              <w:spacing w:line="240" w:lineRule="auto"/>
              <w:ind w:firstLine="0"/>
              <w:rPr>
                <w:sz w:val="24"/>
                <w:szCs w:val="24"/>
              </w:rPr>
            </w:pPr>
            <w:r w:rsidRPr="003315E2">
              <w:rPr>
                <w:sz w:val="24"/>
                <w:szCs w:val="24"/>
              </w:rPr>
              <w:t xml:space="preserve">Консультирование по вопросам </w:t>
            </w:r>
            <w:r w:rsidRPr="003315E2">
              <w:rPr>
                <w:sz w:val="24"/>
                <w:szCs w:val="24"/>
              </w:rPr>
              <w:lastRenderedPageBreak/>
              <w:t>возникающих трудностей в обучении</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322E6E">
            <w:pPr>
              <w:pStyle w:val="af"/>
              <w:snapToGrid w:val="0"/>
            </w:pPr>
            <w:r w:rsidRPr="003315E2">
              <w:lastRenderedPageBreak/>
              <w:t>Семинары</w:t>
            </w:r>
            <w:r w:rsidR="00A77B04">
              <w:t>.</w:t>
            </w:r>
          </w:p>
          <w:p w:rsidR="00CE2EFB" w:rsidRPr="003315E2" w:rsidRDefault="00CE2EFB" w:rsidP="00322E6E">
            <w:pPr>
              <w:pStyle w:val="af"/>
              <w:snapToGrid w:val="0"/>
            </w:pPr>
            <w:r w:rsidRPr="003315E2">
              <w:t>Тренинги</w:t>
            </w:r>
            <w:r w:rsidR="00A77B04">
              <w:t>.</w:t>
            </w:r>
          </w:p>
          <w:p w:rsidR="00CE2EFB" w:rsidRPr="003315E2" w:rsidRDefault="00CE2EFB" w:rsidP="00322E6E">
            <w:pPr>
              <w:pStyle w:val="af"/>
              <w:snapToGrid w:val="0"/>
            </w:pPr>
            <w:r w:rsidRPr="003315E2">
              <w:t>Индивидуальные консультации</w:t>
            </w:r>
            <w:r w:rsidR="00A77B04">
              <w:t>.</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t>педагоги</w:t>
            </w:r>
          </w:p>
        </w:tc>
        <w:tc>
          <w:tcPr>
            <w:tcW w:w="4194" w:type="dxa"/>
            <w:tcBorders>
              <w:top w:val="nil"/>
              <w:left w:val="single" w:sz="2" w:space="0" w:color="000000"/>
              <w:bottom w:val="single" w:sz="2" w:space="0" w:color="000000"/>
              <w:right w:val="nil"/>
            </w:tcBorders>
          </w:tcPr>
          <w:p w:rsidR="00CE2EFB" w:rsidRPr="003315E2" w:rsidRDefault="00CE2EFB" w:rsidP="00322E6E">
            <w:pPr>
              <w:pStyle w:val="Standard"/>
              <w:tabs>
                <w:tab w:val="left" w:pos="900"/>
              </w:tabs>
              <w:snapToGrid w:val="0"/>
              <w:rPr>
                <w:rFonts w:eastAsia="Times New Roman" w:cs="Times New Roman"/>
              </w:rPr>
            </w:pPr>
            <w:r w:rsidRPr="003315E2">
              <w:rPr>
                <w:rFonts w:eastAsia="Times New Roman" w:cs="Times New Roman"/>
              </w:rPr>
              <w:t>Повышение уровня психологической компетентности по вопросам технологий работы с обучающихся с ограниченными возможностями здоровья.</w:t>
            </w:r>
          </w:p>
          <w:p w:rsidR="00CE2EFB" w:rsidRPr="003315E2" w:rsidRDefault="00CE2EFB" w:rsidP="00A77B04">
            <w:pPr>
              <w:pStyle w:val="210"/>
              <w:tabs>
                <w:tab w:val="left" w:pos="900"/>
              </w:tabs>
              <w:snapToGrid w:val="0"/>
              <w:spacing w:line="240" w:lineRule="auto"/>
              <w:ind w:firstLine="0"/>
              <w:rPr>
                <w:sz w:val="24"/>
                <w:szCs w:val="24"/>
              </w:rPr>
            </w:pPr>
            <w:r w:rsidRPr="003315E2">
              <w:rPr>
                <w:sz w:val="24"/>
                <w:szCs w:val="24"/>
              </w:rPr>
              <w:t>Консультирование по вопросам возникающих трудностей в обучении</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322E6E">
            <w:pPr>
              <w:pStyle w:val="af"/>
              <w:snapToGrid w:val="0"/>
            </w:pPr>
            <w:r w:rsidRPr="003315E2">
              <w:t>Круглые столы</w:t>
            </w:r>
          </w:p>
          <w:p w:rsidR="00CE2EFB" w:rsidRPr="003315E2" w:rsidRDefault="00CE2EFB" w:rsidP="00322E6E">
            <w:pPr>
              <w:pStyle w:val="af"/>
              <w:snapToGrid w:val="0"/>
            </w:pPr>
            <w:r w:rsidRPr="003315E2">
              <w:t>Психолого-педагогические семинары-практикумы.</w:t>
            </w:r>
          </w:p>
          <w:p w:rsidR="00CE2EFB" w:rsidRPr="003315E2" w:rsidRDefault="00CE2EFB" w:rsidP="00322E6E">
            <w:pPr>
              <w:pStyle w:val="af"/>
              <w:snapToGrid w:val="0"/>
            </w:pPr>
            <w:r w:rsidRPr="003315E2">
              <w:t>Педсоветы.</w:t>
            </w:r>
          </w:p>
          <w:p w:rsidR="00CE2EFB" w:rsidRPr="003315E2" w:rsidRDefault="00CE2EFB" w:rsidP="00A77B04">
            <w:pPr>
              <w:pStyle w:val="210"/>
              <w:tabs>
                <w:tab w:val="left" w:pos="900"/>
              </w:tabs>
              <w:snapToGrid w:val="0"/>
              <w:spacing w:line="240" w:lineRule="auto"/>
              <w:ind w:hanging="9"/>
              <w:jc w:val="left"/>
              <w:rPr>
                <w:sz w:val="24"/>
                <w:szCs w:val="24"/>
              </w:rPr>
            </w:pPr>
            <w:r w:rsidRPr="003315E2">
              <w:rPr>
                <w:sz w:val="24"/>
                <w:szCs w:val="24"/>
              </w:rPr>
              <w:t>Обсуждение, планирование совместных действий по сопровождению обучающихся с ограниченными возможностями здоровья</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t>администрация</w:t>
            </w:r>
          </w:p>
        </w:tc>
        <w:tc>
          <w:tcPr>
            <w:tcW w:w="4194" w:type="dxa"/>
            <w:tcBorders>
              <w:top w:val="nil"/>
              <w:left w:val="single" w:sz="2" w:space="0" w:color="000000"/>
              <w:bottom w:val="single" w:sz="2" w:space="0" w:color="000000"/>
              <w:right w:val="nil"/>
            </w:tcBorders>
          </w:tcPr>
          <w:p w:rsidR="00CE2EFB" w:rsidRPr="003315E2" w:rsidRDefault="00CE2EFB" w:rsidP="00A77B04">
            <w:pPr>
              <w:pStyle w:val="210"/>
              <w:tabs>
                <w:tab w:val="left" w:pos="900"/>
              </w:tabs>
              <w:snapToGrid w:val="0"/>
              <w:spacing w:line="240" w:lineRule="auto"/>
              <w:ind w:firstLine="0"/>
              <w:rPr>
                <w:sz w:val="24"/>
                <w:szCs w:val="24"/>
              </w:rPr>
            </w:pPr>
            <w:r w:rsidRPr="003315E2">
              <w:rPr>
                <w:sz w:val="24"/>
                <w:szCs w:val="24"/>
              </w:rPr>
              <w:t>Консультирование по вопросам возникающих трудностей в обучении учащихся.</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A77B04">
            <w:pPr>
              <w:pStyle w:val="210"/>
              <w:tabs>
                <w:tab w:val="left" w:pos="900"/>
              </w:tabs>
              <w:snapToGrid w:val="0"/>
              <w:spacing w:line="240" w:lineRule="auto"/>
              <w:ind w:hanging="9"/>
              <w:jc w:val="left"/>
              <w:rPr>
                <w:sz w:val="24"/>
                <w:szCs w:val="24"/>
              </w:rPr>
            </w:pPr>
            <w:r w:rsidRPr="003315E2">
              <w:rPr>
                <w:sz w:val="24"/>
                <w:szCs w:val="24"/>
              </w:rPr>
              <w:t>Обсуждение, планирование совместных действий по сопровождению обучающихся с ограниченными возможностями здоровья</w:t>
            </w:r>
          </w:p>
        </w:tc>
      </w:tr>
      <w:tr w:rsidR="00CE2EFB" w:rsidRPr="00322E6E" w:rsidTr="00322E6E">
        <w:tc>
          <w:tcPr>
            <w:tcW w:w="9356" w:type="dxa"/>
            <w:gridSpan w:val="3"/>
            <w:tcBorders>
              <w:top w:val="nil"/>
              <w:left w:val="single" w:sz="2" w:space="0" w:color="000000"/>
              <w:bottom w:val="single" w:sz="2" w:space="0" w:color="000000"/>
              <w:right w:val="single" w:sz="2" w:space="0" w:color="000000"/>
            </w:tcBorders>
          </w:tcPr>
          <w:p w:rsidR="00CE2EFB" w:rsidRPr="003315E2" w:rsidRDefault="00CE2EFB" w:rsidP="00322E6E">
            <w:pPr>
              <w:pStyle w:val="Standard"/>
              <w:snapToGrid w:val="0"/>
              <w:rPr>
                <w:rFonts w:cs="Times New Roman"/>
                <w:bCs/>
              </w:rPr>
            </w:pPr>
            <w:r w:rsidRPr="003315E2">
              <w:rPr>
                <w:rFonts w:cs="Times New Roman"/>
                <w:bCs/>
              </w:rPr>
              <w:t>VI. Психологическое сопровождение профессионального самоопределения, предпрофильной</w:t>
            </w:r>
            <w:r w:rsidR="001D32D7">
              <w:rPr>
                <w:rFonts w:cs="Times New Roman"/>
                <w:bCs/>
              </w:rPr>
              <w:t xml:space="preserve"> </w:t>
            </w:r>
            <w:r w:rsidRPr="003315E2">
              <w:rPr>
                <w:rFonts w:cs="Times New Roman"/>
                <w:bCs/>
              </w:rPr>
              <w:t>подготовки и профильного обучения обучающихся.</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t>обучающиеся</w:t>
            </w:r>
          </w:p>
        </w:tc>
        <w:tc>
          <w:tcPr>
            <w:tcW w:w="4194" w:type="dxa"/>
            <w:tcBorders>
              <w:top w:val="nil"/>
              <w:left w:val="single" w:sz="2" w:space="0" w:color="000000"/>
              <w:bottom w:val="single" w:sz="2" w:space="0" w:color="000000"/>
              <w:right w:val="nil"/>
            </w:tcBorders>
          </w:tcPr>
          <w:p w:rsidR="00CE2EFB" w:rsidRPr="003315E2" w:rsidRDefault="00CE2EFB" w:rsidP="00322E6E">
            <w:pPr>
              <w:pStyle w:val="210"/>
              <w:tabs>
                <w:tab w:val="left" w:pos="70"/>
              </w:tabs>
              <w:snapToGrid w:val="0"/>
              <w:spacing w:line="240" w:lineRule="auto"/>
              <w:ind w:firstLine="0"/>
              <w:rPr>
                <w:sz w:val="24"/>
                <w:szCs w:val="24"/>
              </w:rPr>
            </w:pPr>
            <w:r w:rsidRPr="003315E2">
              <w:rPr>
                <w:sz w:val="24"/>
                <w:szCs w:val="24"/>
              </w:rPr>
              <w:t>Реализация</w:t>
            </w:r>
            <w:r w:rsidR="001D32D7">
              <w:rPr>
                <w:sz w:val="24"/>
                <w:szCs w:val="24"/>
              </w:rPr>
              <w:t xml:space="preserve"> </w:t>
            </w:r>
            <w:r w:rsidRPr="003315E2">
              <w:rPr>
                <w:sz w:val="24"/>
                <w:szCs w:val="24"/>
              </w:rPr>
              <w:t>учебных программ</w:t>
            </w:r>
          </w:p>
          <w:p w:rsidR="00CE2EFB" w:rsidRPr="003315E2" w:rsidRDefault="00CE2EFB" w:rsidP="00322E6E">
            <w:pPr>
              <w:pStyle w:val="210"/>
              <w:tabs>
                <w:tab w:val="left" w:pos="70"/>
              </w:tabs>
              <w:spacing w:line="240" w:lineRule="auto"/>
              <w:ind w:firstLine="0"/>
              <w:rPr>
                <w:sz w:val="24"/>
                <w:szCs w:val="24"/>
              </w:rPr>
            </w:pPr>
            <w:r w:rsidRPr="003315E2">
              <w:rPr>
                <w:sz w:val="24"/>
                <w:szCs w:val="24"/>
              </w:rPr>
              <w:t>Психологическое</w:t>
            </w:r>
            <w:r w:rsidR="001D32D7">
              <w:rPr>
                <w:sz w:val="24"/>
                <w:szCs w:val="24"/>
              </w:rPr>
              <w:t xml:space="preserve"> </w:t>
            </w:r>
            <w:r w:rsidRPr="003315E2">
              <w:rPr>
                <w:sz w:val="24"/>
                <w:szCs w:val="24"/>
              </w:rPr>
              <w:t>просвещение</w:t>
            </w:r>
          </w:p>
          <w:p w:rsidR="00CE2EFB" w:rsidRPr="003315E2" w:rsidRDefault="00CE2EFB" w:rsidP="00322E6E">
            <w:pPr>
              <w:pStyle w:val="210"/>
              <w:tabs>
                <w:tab w:val="left" w:pos="70"/>
              </w:tabs>
              <w:spacing w:line="240" w:lineRule="auto"/>
              <w:ind w:firstLine="0"/>
              <w:rPr>
                <w:sz w:val="24"/>
                <w:szCs w:val="24"/>
              </w:rPr>
            </w:pPr>
            <w:r w:rsidRPr="003315E2">
              <w:rPr>
                <w:sz w:val="24"/>
                <w:szCs w:val="24"/>
              </w:rPr>
              <w:t>Индивидуальная диагностика</w:t>
            </w:r>
          </w:p>
          <w:p w:rsidR="00CE2EFB" w:rsidRPr="003315E2" w:rsidRDefault="00CE2EFB" w:rsidP="00322E6E">
            <w:pPr>
              <w:pStyle w:val="210"/>
              <w:tabs>
                <w:tab w:val="left" w:pos="70"/>
              </w:tabs>
              <w:snapToGrid w:val="0"/>
              <w:spacing w:line="240" w:lineRule="auto"/>
              <w:ind w:firstLine="0"/>
              <w:rPr>
                <w:sz w:val="24"/>
                <w:szCs w:val="24"/>
              </w:rPr>
            </w:pPr>
            <w:r w:rsidRPr="003315E2">
              <w:rPr>
                <w:sz w:val="24"/>
                <w:szCs w:val="24"/>
              </w:rPr>
              <w:t>Социально-педагогический мониторинг</w:t>
            </w:r>
          </w:p>
          <w:p w:rsidR="00CE2EFB" w:rsidRPr="003315E2" w:rsidRDefault="00CE2EFB" w:rsidP="00322E6E">
            <w:pPr>
              <w:pStyle w:val="210"/>
              <w:tabs>
                <w:tab w:val="left" w:pos="70"/>
              </w:tabs>
              <w:snapToGrid w:val="0"/>
              <w:spacing w:line="240" w:lineRule="auto"/>
              <w:ind w:firstLine="0"/>
              <w:jc w:val="left"/>
              <w:rPr>
                <w:sz w:val="24"/>
                <w:szCs w:val="24"/>
              </w:rPr>
            </w:pPr>
            <w:r w:rsidRPr="003315E2">
              <w:rPr>
                <w:sz w:val="24"/>
                <w:szCs w:val="24"/>
              </w:rPr>
              <w:t>Психологическое консультирование по вопросам профессионального самоопределения, выбора предпрофильной подготовки и профильного обучения.</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322E6E">
            <w:pPr>
              <w:snapToGrid w:val="0"/>
              <w:spacing w:after="0" w:line="240" w:lineRule="auto"/>
              <w:rPr>
                <w:rFonts w:ascii="Times New Roman" w:hAnsi="Times New Roman" w:cs="Times New Roman"/>
                <w:sz w:val="24"/>
                <w:szCs w:val="24"/>
              </w:rPr>
            </w:pPr>
            <w:r w:rsidRPr="003315E2">
              <w:rPr>
                <w:rFonts w:ascii="Times New Roman" w:hAnsi="Times New Roman" w:cs="Times New Roman"/>
                <w:sz w:val="24"/>
                <w:szCs w:val="24"/>
              </w:rPr>
              <w:t>Информирование и профориентация.</w:t>
            </w:r>
          </w:p>
          <w:p w:rsidR="00CE2EFB" w:rsidRPr="003315E2" w:rsidRDefault="00CE2EFB" w:rsidP="00322E6E">
            <w:pPr>
              <w:pStyle w:val="Standard"/>
              <w:rPr>
                <w:rFonts w:cs="Times New Roman"/>
              </w:rPr>
            </w:pPr>
            <w:r w:rsidRPr="003315E2">
              <w:rPr>
                <w:rFonts w:cs="Times New Roman"/>
              </w:rPr>
              <w:t>Занятия по курсу "основы самопознания" (5,7 класс).</w:t>
            </w:r>
          </w:p>
          <w:p w:rsidR="00CE2EFB" w:rsidRPr="003315E2" w:rsidRDefault="00CE2EFB" w:rsidP="00322E6E">
            <w:pPr>
              <w:pStyle w:val="Standard"/>
              <w:rPr>
                <w:rFonts w:cs="Times New Roman"/>
              </w:rPr>
            </w:pPr>
            <w:r w:rsidRPr="003315E2">
              <w:rPr>
                <w:rFonts w:cs="Times New Roman"/>
              </w:rPr>
              <w:t>Занятия по информационно-ори</w:t>
            </w:r>
            <w:r w:rsidR="00A77B04">
              <w:rPr>
                <w:rFonts w:cs="Times New Roman"/>
              </w:rPr>
              <w:t>е</w:t>
            </w:r>
            <w:r w:rsidRPr="003315E2">
              <w:rPr>
                <w:rFonts w:cs="Times New Roman"/>
              </w:rPr>
              <w:t>нтационному курсу</w:t>
            </w:r>
            <w:r w:rsidR="001D32D7">
              <w:rPr>
                <w:rFonts w:cs="Times New Roman"/>
              </w:rPr>
              <w:t xml:space="preserve"> </w:t>
            </w:r>
            <w:r w:rsidRPr="003315E2">
              <w:rPr>
                <w:rFonts w:cs="Times New Roman"/>
              </w:rPr>
              <w:t>«Планируемый профессиональный выбор». Организация</w:t>
            </w:r>
            <w:r w:rsidR="001D32D7">
              <w:rPr>
                <w:rFonts w:cs="Times New Roman"/>
              </w:rPr>
              <w:t xml:space="preserve"> </w:t>
            </w:r>
            <w:r w:rsidRPr="003315E2">
              <w:rPr>
                <w:rFonts w:cs="Times New Roman"/>
              </w:rPr>
              <w:t>социальных профес</w:t>
            </w:r>
            <w:r w:rsidR="00A77B04">
              <w:rPr>
                <w:rFonts w:cs="Times New Roman"/>
              </w:rPr>
              <w:t>с</w:t>
            </w:r>
            <w:r w:rsidRPr="003315E2">
              <w:rPr>
                <w:rFonts w:cs="Times New Roman"/>
              </w:rPr>
              <w:t>иональных проб учащихся на всех этапах школьного обучения.</w:t>
            </w:r>
          </w:p>
          <w:p w:rsidR="00CE2EFB" w:rsidRPr="003315E2" w:rsidRDefault="00CE2EFB" w:rsidP="00322E6E">
            <w:pPr>
              <w:pStyle w:val="Standard"/>
              <w:rPr>
                <w:rFonts w:eastAsia="Times New Roman" w:cs="Times New Roman"/>
              </w:rPr>
            </w:pPr>
            <w:r w:rsidRPr="003315E2">
              <w:rPr>
                <w:rFonts w:eastAsia="Times New Roman" w:cs="Times New Roman"/>
              </w:rPr>
              <w:t>Консультационная помощь по вопросам личностного и профессионального самоопределения, выбора профессионального ОУ, профессии, повышение уровня мотивации, построении профессиональных и образовательных планов.</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t>родители</w:t>
            </w:r>
          </w:p>
        </w:tc>
        <w:tc>
          <w:tcPr>
            <w:tcW w:w="4194" w:type="dxa"/>
            <w:tcBorders>
              <w:top w:val="nil"/>
              <w:left w:val="single" w:sz="2" w:space="0" w:color="000000"/>
              <w:bottom w:val="single" w:sz="2" w:space="0" w:color="000000"/>
              <w:right w:val="nil"/>
            </w:tcBorders>
          </w:tcPr>
          <w:p w:rsidR="00CE2EFB" w:rsidRPr="003315E2" w:rsidRDefault="00CE2EFB" w:rsidP="00322E6E">
            <w:pPr>
              <w:pStyle w:val="Standard"/>
              <w:tabs>
                <w:tab w:val="left" w:pos="900"/>
              </w:tabs>
              <w:snapToGrid w:val="0"/>
              <w:rPr>
                <w:rFonts w:eastAsia="Times New Roman" w:cs="Times New Roman"/>
              </w:rPr>
            </w:pPr>
            <w:r w:rsidRPr="003315E2">
              <w:rPr>
                <w:rFonts w:eastAsia="Times New Roman" w:cs="Times New Roman"/>
              </w:rPr>
              <w:t xml:space="preserve">Повышение уровня психологической компетентности по вопросам профессионального самоопределения старшеклассников и выбора карьеры; </w:t>
            </w:r>
          </w:p>
          <w:p w:rsidR="00CE2EFB" w:rsidRPr="003315E2" w:rsidRDefault="00CE2EFB" w:rsidP="00A77B04">
            <w:pPr>
              <w:pStyle w:val="210"/>
              <w:tabs>
                <w:tab w:val="left" w:pos="900"/>
              </w:tabs>
              <w:snapToGrid w:val="0"/>
              <w:spacing w:line="240" w:lineRule="auto"/>
              <w:ind w:firstLine="0"/>
              <w:rPr>
                <w:sz w:val="24"/>
                <w:szCs w:val="24"/>
              </w:rPr>
            </w:pPr>
            <w:r w:rsidRPr="003315E2">
              <w:rPr>
                <w:sz w:val="24"/>
                <w:szCs w:val="24"/>
              </w:rPr>
              <w:t>Консультирование;</w:t>
            </w:r>
          </w:p>
          <w:p w:rsidR="00CE2EFB" w:rsidRPr="003315E2" w:rsidRDefault="00CE2EFB" w:rsidP="00A77B04">
            <w:pPr>
              <w:pStyle w:val="210"/>
              <w:tabs>
                <w:tab w:val="left" w:pos="900"/>
              </w:tabs>
              <w:snapToGrid w:val="0"/>
              <w:spacing w:line="240" w:lineRule="auto"/>
              <w:ind w:firstLine="0"/>
              <w:rPr>
                <w:sz w:val="24"/>
                <w:szCs w:val="24"/>
              </w:rPr>
            </w:pPr>
            <w:r w:rsidRPr="003315E2">
              <w:rPr>
                <w:sz w:val="24"/>
                <w:szCs w:val="24"/>
              </w:rPr>
              <w:t>Информирование.</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322E6E">
            <w:pPr>
              <w:tabs>
                <w:tab w:val="left" w:pos="720"/>
              </w:tabs>
              <w:snapToGrid w:val="0"/>
              <w:spacing w:after="0" w:line="240" w:lineRule="auto"/>
              <w:jc w:val="both"/>
              <w:rPr>
                <w:rFonts w:ascii="Times New Roman" w:hAnsi="Times New Roman" w:cs="Times New Roman"/>
                <w:sz w:val="24"/>
                <w:szCs w:val="24"/>
              </w:rPr>
            </w:pPr>
            <w:r w:rsidRPr="003315E2">
              <w:rPr>
                <w:rFonts w:ascii="Times New Roman" w:hAnsi="Times New Roman" w:cs="Times New Roman"/>
                <w:sz w:val="24"/>
                <w:szCs w:val="24"/>
              </w:rPr>
              <w:t>Индивидуальные консультации.</w:t>
            </w:r>
          </w:p>
          <w:p w:rsidR="00CE2EFB" w:rsidRPr="003315E2" w:rsidRDefault="00CE2EFB" w:rsidP="00322E6E">
            <w:pPr>
              <w:tabs>
                <w:tab w:val="left" w:pos="720"/>
              </w:tabs>
              <w:snapToGrid w:val="0"/>
              <w:spacing w:after="0" w:line="240" w:lineRule="auto"/>
              <w:jc w:val="both"/>
              <w:rPr>
                <w:rFonts w:ascii="Times New Roman" w:hAnsi="Times New Roman" w:cs="Times New Roman"/>
                <w:sz w:val="24"/>
                <w:szCs w:val="24"/>
              </w:rPr>
            </w:pPr>
            <w:r w:rsidRPr="003315E2">
              <w:rPr>
                <w:rFonts w:ascii="Times New Roman" w:hAnsi="Times New Roman" w:cs="Times New Roman"/>
                <w:sz w:val="24"/>
                <w:szCs w:val="24"/>
              </w:rPr>
              <w:t>Родительские собрания по профориентационной тематике.</w:t>
            </w:r>
          </w:p>
          <w:p w:rsidR="00CE2EFB" w:rsidRPr="003315E2" w:rsidRDefault="00CE2EFB" w:rsidP="00A77B04">
            <w:pPr>
              <w:tabs>
                <w:tab w:val="left" w:pos="720"/>
              </w:tabs>
              <w:snapToGrid w:val="0"/>
              <w:spacing w:after="0" w:line="240" w:lineRule="auto"/>
              <w:jc w:val="both"/>
              <w:rPr>
                <w:rFonts w:ascii="Times New Roman" w:hAnsi="Times New Roman" w:cs="Times New Roman"/>
                <w:sz w:val="24"/>
                <w:szCs w:val="24"/>
              </w:rPr>
            </w:pPr>
            <w:r w:rsidRPr="003315E2">
              <w:rPr>
                <w:rFonts w:ascii="Times New Roman" w:hAnsi="Times New Roman" w:cs="Times New Roman"/>
                <w:sz w:val="24"/>
                <w:szCs w:val="24"/>
              </w:rPr>
              <w:t>Организация профориентационно</w:t>
            </w:r>
            <w:r w:rsidR="00A77B04">
              <w:rPr>
                <w:rFonts w:ascii="Times New Roman" w:hAnsi="Times New Roman" w:cs="Times New Roman"/>
                <w:sz w:val="24"/>
                <w:szCs w:val="24"/>
              </w:rPr>
              <w:t>-</w:t>
            </w:r>
            <w:r w:rsidRPr="003315E2">
              <w:rPr>
                <w:rFonts w:ascii="Times New Roman" w:hAnsi="Times New Roman" w:cs="Times New Roman"/>
                <w:sz w:val="24"/>
                <w:szCs w:val="24"/>
              </w:rPr>
              <w:t>значимых партнёрств с родительской общественностью, с целью формирования</w:t>
            </w:r>
            <w:r w:rsidR="001D32D7">
              <w:rPr>
                <w:rFonts w:ascii="Times New Roman" w:hAnsi="Times New Roman" w:cs="Times New Roman"/>
                <w:sz w:val="24"/>
                <w:szCs w:val="24"/>
              </w:rPr>
              <w:t xml:space="preserve"> </w:t>
            </w:r>
            <w:r w:rsidRPr="003315E2">
              <w:rPr>
                <w:rFonts w:ascii="Times New Roman" w:hAnsi="Times New Roman" w:cs="Times New Roman"/>
                <w:sz w:val="24"/>
                <w:szCs w:val="24"/>
              </w:rPr>
              <w:t>школьной профориентационной</w:t>
            </w:r>
            <w:r w:rsidR="001D32D7">
              <w:rPr>
                <w:rFonts w:ascii="Times New Roman" w:hAnsi="Times New Roman" w:cs="Times New Roman"/>
                <w:sz w:val="24"/>
                <w:szCs w:val="24"/>
              </w:rPr>
              <w:t xml:space="preserve"> </w:t>
            </w:r>
            <w:r w:rsidRPr="003315E2">
              <w:rPr>
                <w:rFonts w:ascii="Times New Roman" w:hAnsi="Times New Roman" w:cs="Times New Roman"/>
                <w:sz w:val="24"/>
                <w:szCs w:val="24"/>
              </w:rPr>
              <w:t>образовательной среды.</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t>педагоги</w:t>
            </w:r>
          </w:p>
        </w:tc>
        <w:tc>
          <w:tcPr>
            <w:tcW w:w="4194" w:type="dxa"/>
            <w:tcBorders>
              <w:top w:val="nil"/>
              <w:left w:val="single" w:sz="2" w:space="0" w:color="000000"/>
              <w:bottom w:val="single" w:sz="2" w:space="0" w:color="000000"/>
              <w:right w:val="nil"/>
            </w:tcBorders>
          </w:tcPr>
          <w:p w:rsidR="00CE2EFB" w:rsidRPr="003315E2" w:rsidRDefault="00CE2EFB" w:rsidP="00322E6E">
            <w:pPr>
              <w:pStyle w:val="Standard"/>
              <w:tabs>
                <w:tab w:val="left" w:pos="900"/>
              </w:tabs>
              <w:snapToGrid w:val="0"/>
              <w:rPr>
                <w:rFonts w:eastAsia="Times New Roman" w:cs="Times New Roman"/>
              </w:rPr>
            </w:pPr>
            <w:r w:rsidRPr="003315E2">
              <w:rPr>
                <w:rFonts w:eastAsia="Times New Roman" w:cs="Times New Roman"/>
              </w:rPr>
              <w:t xml:space="preserve">Повышение уровня психологической </w:t>
            </w:r>
            <w:r w:rsidRPr="003315E2">
              <w:rPr>
                <w:rFonts w:eastAsia="Times New Roman" w:cs="Times New Roman"/>
              </w:rPr>
              <w:lastRenderedPageBreak/>
              <w:t>компетентности.</w:t>
            </w:r>
          </w:p>
          <w:p w:rsidR="00CE2EFB" w:rsidRPr="003315E2" w:rsidRDefault="00CE2EFB" w:rsidP="00322E6E">
            <w:pPr>
              <w:pStyle w:val="Standard"/>
              <w:tabs>
                <w:tab w:val="left" w:pos="900"/>
              </w:tabs>
              <w:snapToGrid w:val="0"/>
              <w:rPr>
                <w:rFonts w:eastAsia="Times New Roman" w:cs="Times New Roman"/>
              </w:rPr>
            </w:pPr>
            <w:r w:rsidRPr="003315E2">
              <w:rPr>
                <w:rFonts w:eastAsia="Times New Roman" w:cs="Times New Roman"/>
              </w:rPr>
              <w:t>Информирование.</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322E6E">
            <w:pPr>
              <w:snapToGrid w:val="0"/>
              <w:spacing w:after="0" w:line="240" w:lineRule="auto"/>
              <w:rPr>
                <w:rFonts w:ascii="Times New Roman" w:hAnsi="Times New Roman" w:cs="Times New Roman"/>
                <w:sz w:val="24"/>
                <w:szCs w:val="24"/>
              </w:rPr>
            </w:pPr>
            <w:r w:rsidRPr="003315E2">
              <w:rPr>
                <w:rFonts w:ascii="Times New Roman" w:hAnsi="Times New Roman" w:cs="Times New Roman"/>
                <w:sz w:val="24"/>
                <w:szCs w:val="24"/>
              </w:rPr>
              <w:lastRenderedPageBreak/>
              <w:t>Педагогические советы.</w:t>
            </w:r>
          </w:p>
          <w:p w:rsidR="00CE2EFB" w:rsidRPr="003315E2" w:rsidRDefault="00CE2EFB" w:rsidP="00322E6E">
            <w:pPr>
              <w:snapToGrid w:val="0"/>
              <w:spacing w:after="0" w:line="240" w:lineRule="auto"/>
              <w:rPr>
                <w:rFonts w:ascii="Times New Roman" w:hAnsi="Times New Roman" w:cs="Times New Roman"/>
                <w:sz w:val="24"/>
                <w:szCs w:val="24"/>
              </w:rPr>
            </w:pPr>
            <w:r w:rsidRPr="003315E2">
              <w:rPr>
                <w:rFonts w:ascii="Times New Roman" w:hAnsi="Times New Roman" w:cs="Times New Roman"/>
                <w:sz w:val="24"/>
                <w:szCs w:val="24"/>
              </w:rPr>
              <w:lastRenderedPageBreak/>
              <w:t xml:space="preserve">Организация школьных профессиональных проб для учащихся. </w:t>
            </w:r>
          </w:p>
          <w:p w:rsidR="00CE2EFB" w:rsidRPr="003315E2" w:rsidRDefault="00CE2EFB" w:rsidP="00322E6E">
            <w:pPr>
              <w:snapToGrid w:val="0"/>
              <w:spacing w:after="0" w:line="240" w:lineRule="auto"/>
              <w:rPr>
                <w:rFonts w:ascii="Times New Roman" w:hAnsi="Times New Roman" w:cs="Times New Roman"/>
                <w:sz w:val="24"/>
                <w:szCs w:val="24"/>
              </w:rPr>
            </w:pPr>
            <w:r w:rsidRPr="003315E2">
              <w:rPr>
                <w:rFonts w:ascii="Times New Roman" w:hAnsi="Times New Roman" w:cs="Times New Roman"/>
                <w:sz w:val="24"/>
                <w:szCs w:val="24"/>
              </w:rPr>
              <w:t>Организация</w:t>
            </w:r>
            <w:r w:rsidR="001D32D7">
              <w:rPr>
                <w:rFonts w:ascii="Times New Roman" w:hAnsi="Times New Roman" w:cs="Times New Roman"/>
                <w:sz w:val="24"/>
                <w:szCs w:val="24"/>
              </w:rPr>
              <w:t xml:space="preserve"> </w:t>
            </w:r>
            <w:r w:rsidRPr="003315E2">
              <w:rPr>
                <w:rFonts w:ascii="Times New Roman" w:hAnsi="Times New Roman" w:cs="Times New Roman"/>
                <w:sz w:val="24"/>
                <w:szCs w:val="24"/>
              </w:rPr>
              <w:t>интерактивных экскурсий.</w:t>
            </w:r>
          </w:p>
          <w:p w:rsidR="00CE2EFB" w:rsidRPr="003315E2" w:rsidRDefault="00CE2EFB" w:rsidP="00322E6E">
            <w:pPr>
              <w:snapToGrid w:val="0"/>
              <w:spacing w:after="0" w:line="240" w:lineRule="auto"/>
              <w:rPr>
                <w:rFonts w:ascii="Times New Roman" w:hAnsi="Times New Roman" w:cs="Times New Roman"/>
                <w:sz w:val="24"/>
                <w:szCs w:val="24"/>
              </w:rPr>
            </w:pPr>
            <w:r w:rsidRPr="003315E2">
              <w:rPr>
                <w:rFonts w:ascii="Times New Roman" w:hAnsi="Times New Roman" w:cs="Times New Roman"/>
                <w:sz w:val="24"/>
                <w:szCs w:val="24"/>
              </w:rPr>
              <w:t>Круглые столы.</w:t>
            </w:r>
            <w:r w:rsidR="001D32D7">
              <w:rPr>
                <w:rFonts w:ascii="Times New Roman" w:hAnsi="Times New Roman" w:cs="Times New Roman"/>
                <w:sz w:val="24"/>
                <w:szCs w:val="24"/>
              </w:rPr>
              <w:t xml:space="preserve"> </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lastRenderedPageBreak/>
              <w:t>администрация</w:t>
            </w:r>
          </w:p>
        </w:tc>
        <w:tc>
          <w:tcPr>
            <w:tcW w:w="4194" w:type="dxa"/>
            <w:tcBorders>
              <w:top w:val="nil"/>
              <w:left w:val="single" w:sz="2" w:space="0" w:color="000000"/>
              <w:bottom w:val="single" w:sz="2" w:space="0" w:color="000000"/>
              <w:right w:val="nil"/>
            </w:tcBorders>
          </w:tcPr>
          <w:p w:rsidR="00CE2EFB" w:rsidRPr="003315E2" w:rsidRDefault="00A77B04" w:rsidP="00322E6E">
            <w:pPr>
              <w:pStyle w:val="210"/>
              <w:tabs>
                <w:tab w:val="left" w:pos="900"/>
              </w:tabs>
              <w:snapToGrid w:val="0"/>
              <w:spacing w:line="240" w:lineRule="auto"/>
              <w:ind w:firstLine="0"/>
              <w:rPr>
                <w:sz w:val="24"/>
                <w:szCs w:val="24"/>
              </w:rPr>
            </w:pPr>
            <w:r>
              <w:rPr>
                <w:sz w:val="24"/>
                <w:szCs w:val="24"/>
              </w:rPr>
              <w:t>Консультирование.</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A77B04">
            <w:pPr>
              <w:pStyle w:val="210"/>
              <w:tabs>
                <w:tab w:val="left" w:pos="900"/>
              </w:tabs>
              <w:snapToGrid w:val="0"/>
              <w:spacing w:line="240" w:lineRule="auto"/>
              <w:ind w:firstLine="0"/>
              <w:jc w:val="left"/>
              <w:rPr>
                <w:sz w:val="24"/>
                <w:szCs w:val="24"/>
              </w:rPr>
            </w:pPr>
            <w:r w:rsidRPr="003315E2">
              <w:rPr>
                <w:sz w:val="24"/>
                <w:szCs w:val="24"/>
              </w:rPr>
              <w:t>Обсуждение, планирование совместных действий по сопровождению профориентационной работы.</w:t>
            </w:r>
          </w:p>
        </w:tc>
      </w:tr>
      <w:tr w:rsidR="00CE2EFB" w:rsidRPr="00322E6E" w:rsidTr="00322E6E">
        <w:tc>
          <w:tcPr>
            <w:tcW w:w="9356" w:type="dxa"/>
            <w:gridSpan w:val="3"/>
            <w:tcBorders>
              <w:top w:val="nil"/>
              <w:left w:val="single" w:sz="2" w:space="0" w:color="000000"/>
              <w:bottom w:val="single" w:sz="2" w:space="0" w:color="000000"/>
              <w:right w:val="single" w:sz="2" w:space="0" w:color="000000"/>
            </w:tcBorders>
          </w:tcPr>
          <w:p w:rsidR="00CE2EFB" w:rsidRPr="003315E2" w:rsidRDefault="00CE2EFB" w:rsidP="00322E6E">
            <w:pPr>
              <w:pStyle w:val="Standard"/>
              <w:snapToGrid w:val="0"/>
              <w:rPr>
                <w:rFonts w:cs="Times New Roman"/>
                <w:bCs/>
              </w:rPr>
            </w:pPr>
            <w:r w:rsidRPr="003315E2">
              <w:rPr>
                <w:rFonts w:cs="Times New Roman"/>
                <w:bCs/>
              </w:rPr>
              <w:t xml:space="preserve">VII. Психологическое сопровождение деятельности по сохранению и укреплению здоровья обучающихся </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t>обучающиеся</w:t>
            </w:r>
          </w:p>
        </w:tc>
        <w:tc>
          <w:tcPr>
            <w:tcW w:w="4194"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rPr>
            </w:pPr>
            <w:r w:rsidRPr="003315E2">
              <w:rPr>
                <w:rFonts w:cs="Times New Roman"/>
                <w:bCs/>
              </w:rPr>
              <w:t>Психологическая профилактика и просвещение.</w:t>
            </w:r>
          </w:p>
          <w:p w:rsidR="00CE2EFB" w:rsidRPr="003315E2" w:rsidRDefault="00CE2EFB" w:rsidP="00322E6E">
            <w:pPr>
              <w:pStyle w:val="Standard"/>
              <w:snapToGrid w:val="0"/>
              <w:rPr>
                <w:rFonts w:cs="Times New Roman"/>
                <w:bCs/>
              </w:rPr>
            </w:pPr>
            <w:r w:rsidRPr="003315E2">
              <w:rPr>
                <w:rFonts w:cs="Times New Roman"/>
                <w:bCs/>
              </w:rPr>
              <w:t>Психологическое консультирование</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A77B04">
            <w:pPr>
              <w:pStyle w:val="210"/>
              <w:tabs>
                <w:tab w:val="left" w:pos="900"/>
              </w:tabs>
              <w:snapToGrid w:val="0"/>
              <w:spacing w:line="240" w:lineRule="auto"/>
              <w:ind w:firstLine="0"/>
              <w:jc w:val="left"/>
              <w:rPr>
                <w:sz w:val="24"/>
                <w:szCs w:val="24"/>
              </w:rPr>
            </w:pPr>
            <w:r w:rsidRPr="003315E2">
              <w:rPr>
                <w:sz w:val="24"/>
                <w:szCs w:val="24"/>
              </w:rPr>
              <w:t>Профилактическая работа по развитию навыков активной саморегуляции, уменьшение агрессивности, снятие эмоционального напряжения. развивающая и коррекционная работа по формированию адекватной самооценки, положительного социального статуса, изменения состояния неуверенности и эмоционального дискомфорта.</w:t>
            </w:r>
          </w:p>
          <w:p w:rsidR="00CE2EFB" w:rsidRPr="003315E2" w:rsidRDefault="00CE2EFB" w:rsidP="00A77B04">
            <w:pPr>
              <w:pStyle w:val="210"/>
              <w:tabs>
                <w:tab w:val="left" w:pos="900"/>
              </w:tabs>
              <w:snapToGrid w:val="0"/>
              <w:spacing w:line="240" w:lineRule="auto"/>
              <w:ind w:firstLine="0"/>
              <w:jc w:val="left"/>
              <w:rPr>
                <w:sz w:val="24"/>
                <w:szCs w:val="24"/>
              </w:rPr>
            </w:pPr>
            <w:r w:rsidRPr="003315E2">
              <w:rPr>
                <w:sz w:val="24"/>
                <w:szCs w:val="24"/>
              </w:rPr>
              <w:t xml:space="preserve">Мероприятия по профилактике состояний неуверенности и эмоционального дискомфорта во время подготовки к экзаменам, отработка навыков поведения в сложных стрессовых ситуациях </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t>родители</w:t>
            </w:r>
          </w:p>
        </w:tc>
        <w:tc>
          <w:tcPr>
            <w:tcW w:w="4194"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rPr>
            </w:pPr>
            <w:r w:rsidRPr="003315E2">
              <w:rPr>
                <w:rFonts w:cs="Times New Roman"/>
                <w:bCs/>
              </w:rPr>
              <w:t>Психологическая профилактика и просвещение.</w:t>
            </w:r>
          </w:p>
          <w:p w:rsidR="00CE2EFB" w:rsidRPr="003315E2" w:rsidRDefault="00CE2EFB" w:rsidP="00322E6E">
            <w:pPr>
              <w:pStyle w:val="Standard"/>
              <w:snapToGrid w:val="0"/>
              <w:rPr>
                <w:rFonts w:cs="Times New Roman"/>
                <w:b/>
                <w:bCs/>
              </w:rPr>
            </w:pPr>
            <w:r w:rsidRPr="003315E2">
              <w:rPr>
                <w:rFonts w:cs="Times New Roman"/>
                <w:bCs/>
              </w:rPr>
              <w:t>Психологическое консультирование</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A77B04">
            <w:pPr>
              <w:pStyle w:val="210"/>
              <w:tabs>
                <w:tab w:val="left" w:pos="900"/>
              </w:tabs>
              <w:snapToGrid w:val="0"/>
              <w:spacing w:line="240" w:lineRule="auto"/>
              <w:ind w:firstLine="0"/>
              <w:jc w:val="left"/>
              <w:rPr>
                <w:sz w:val="24"/>
                <w:szCs w:val="24"/>
              </w:rPr>
            </w:pPr>
            <w:r w:rsidRPr="003315E2">
              <w:rPr>
                <w:sz w:val="24"/>
                <w:szCs w:val="24"/>
              </w:rPr>
              <w:t>Формирование компетенций по вопросам профилактики психологического здоровья учащихся</w:t>
            </w:r>
          </w:p>
          <w:p w:rsidR="00CE2EFB" w:rsidRPr="003315E2" w:rsidRDefault="00CE2EFB" w:rsidP="00A77B04">
            <w:pPr>
              <w:pStyle w:val="210"/>
              <w:tabs>
                <w:tab w:val="left" w:pos="900"/>
              </w:tabs>
              <w:snapToGrid w:val="0"/>
              <w:spacing w:line="240" w:lineRule="auto"/>
              <w:ind w:firstLine="0"/>
              <w:jc w:val="left"/>
              <w:rPr>
                <w:sz w:val="24"/>
                <w:szCs w:val="24"/>
              </w:rPr>
            </w:pPr>
            <w:r w:rsidRPr="003315E2">
              <w:rPr>
                <w:sz w:val="24"/>
                <w:szCs w:val="24"/>
              </w:rPr>
              <w:t xml:space="preserve">Профилактическая работа по развитию навыков активной саморегуляции. Профилактика </w:t>
            </w:r>
            <w:r w:rsidR="000B4DBA" w:rsidRPr="003315E2">
              <w:rPr>
                <w:sz w:val="24"/>
                <w:szCs w:val="24"/>
              </w:rPr>
              <w:t>экзаменационного</w:t>
            </w:r>
            <w:r w:rsidRPr="003315E2">
              <w:rPr>
                <w:sz w:val="24"/>
                <w:szCs w:val="24"/>
              </w:rPr>
              <w:t xml:space="preserve"> стресса. Родительское собрание "Как помочь ребёнку</w:t>
            </w:r>
            <w:r w:rsidR="001D32D7">
              <w:rPr>
                <w:sz w:val="24"/>
                <w:szCs w:val="24"/>
              </w:rPr>
              <w:t xml:space="preserve"> </w:t>
            </w:r>
            <w:r w:rsidRPr="003315E2">
              <w:rPr>
                <w:sz w:val="24"/>
                <w:szCs w:val="24"/>
              </w:rPr>
              <w:t>в экзаменационный период".</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t>педагоги</w:t>
            </w:r>
          </w:p>
        </w:tc>
        <w:tc>
          <w:tcPr>
            <w:tcW w:w="4194" w:type="dxa"/>
            <w:vMerge w:val="restart"/>
            <w:tcBorders>
              <w:top w:val="nil"/>
              <w:left w:val="single" w:sz="2" w:space="0" w:color="000000"/>
              <w:right w:val="nil"/>
            </w:tcBorders>
          </w:tcPr>
          <w:p w:rsidR="00CE2EFB" w:rsidRPr="003315E2" w:rsidRDefault="00CE2EFB" w:rsidP="00322E6E">
            <w:pPr>
              <w:pStyle w:val="Standard"/>
              <w:snapToGrid w:val="0"/>
              <w:rPr>
                <w:rFonts w:cs="Times New Roman"/>
                <w:bCs/>
              </w:rPr>
            </w:pPr>
            <w:r w:rsidRPr="003315E2">
              <w:rPr>
                <w:rFonts w:cs="Times New Roman"/>
                <w:bCs/>
              </w:rPr>
              <w:t>Психологическая профилактика и просвещение.</w:t>
            </w:r>
          </w:p>
          <w:p w:rsidR="00CE2EFB" w:rsidRPr="003315E2" w:rsidRDefault="00CE2EFB" w:rsidP="00322E6E">
            <w:pPr>
              <w:pStyle w:val="Standard"/>
              <w:snapToGrid w:val="0"/>
              <w:rPr>
                <w:rFonts w:cs="Times New Roman"/>
                <w:b/>
                <w:bCs/>
              </w:rPr>
            </w:pPr>
            <w:r w:rsidRPr="003315E2">
              <w:rPr>
                <w:rFonts w:cs="Times New Roman"/>
                <w:bCs/>
              </w:rPr>
              <w:t>Психологическое консультирование</w:t>
            </w:r>
          </w:p>
        </w:tc>
        <w:tc>
          <w:tcPr>
            <w:tcW w:w="3586" w:type="dxa"/>
            <w:vMerge w:val="restart"/>
            <w:tcBorders>
              <w:top w:val="nil"/>
              <w:left w:val="single" w:sz="2" w:space="0" w:color="000000"/>
              <w:right w:val="single" w:sz="2" w:space="0" w:color="000000"/>
            </w:tcBorders>
          </w:tcPr>
          <w:p w:rsidR="00CE2EFB" w:rsidRPr="003315E2" w:rsidRDefault="00CE2EFB" w:rsidP="00A77B04">
            <w:pPr>
              <w:pStyle w:val="210"/>
              <w:tabs>
                <w:tab w:val="left" w:pos="900"/>
              </w:tabs>
              <w:snapToGrid w:val="0"/>
              <w:spacing w:line="240" w:lineRule="auto"/>
              <w:ind w:hanging="9"/>
              <w:jc w:val="left"/>
              <w:rPr>
                <w:sz w:val="24"/>
                <w:szCs w:val="24"/>
              </w:rPr>
            </w:pPr>
            <w:r w:rsidRPr="003315E2">
              <w:rPr>
                <w:sz w:val="24"/>
                <w:szCs w:val="24"/>
              </w:rPr>
              <w:t>Профилактическая работа по развитию навыков активной саморегуляции. Снятие эмоционального напряжения</w:t>
            </w:r>
            <w:r w:rsidR="001D32D7">
              <w:rPr>
                <w:sz w:val="24"/>
                <w:szCs w:val="24"/>
              </w:rPr>
              <w:t xml:space="preserve"> </w:t>
            </w:r>
            <w:r w:rsidRPr="003315E2">
              <w:rPr>
                <w:sz w:val="24"/>
                <w:szCs w:val="24"/>
              </w:rPr>
              <w:t>педагогов во время подготовки и проведения ГИА.</w:t>
            </w:r>
          </w:p>
          <w:p w:rsidR="00CE2EFB" w:rsidRPr="003315E2" w:rsidRDefault="00CE2EFB" w:rsidP="00A77B04">
            <w:pPr>
              <w:pStyle w:val="210"/>
              <w:tabs>
                <w:tab w:val="left" w:pos="900"/>
              </w:tabs>
              <w:snapToGrid w:val="0"/>
              <w:spacing w:line="240" w:lineRule="auto"/>
              <w:ind w:hanging="9"/>
              <w:jc w:val="left"/>
              <w:rPr>
                <w:sz w:val="24"/>
                <w:szCs w:val="24"/>
              </w:rPr>
            </w:pPr>
            <w:r w:rsidRPr="003315E2">
              <w:rPr>
                <w:sz w:val="24"/>
                <w:szCs w:val="24"/>
              </w:rPr>
              <w:t xml:space="preserve">Профилактика профессионального выгорания. </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D134F0" w:rsidP="00322E6E">
            <w:pPr>
              <w:pStyle w:val="Standard"/>
              <w:snapToGrid w:val="0"/>
              <w:rPr>
                <w:rFonts w:cs="Times New Roman"/>
                <w:bCs/>
                <w:i/>
                <w:iCs/>
              </w:rPr>
            </w:pPr>
            <w:r>
              <w:rPr>
                <w:rFonts w:cs="Times New Roman"/>
                <w:bCs/>
                <w:i/>
                <w:iCs/>
              </w:rPr>
              <w:t>а</w:t>
            </w:r>
            <w:r w:rsidR="00CE2EFB" w:rsidRPr="003315E2">
              <w:rPr>
                <w:rFonts w:cs="Times New Roman"/>
                <w:bCs/>
                <w:i/>
                <w:iCs/>
              </w:rPr>
              <w:t>дминистра</w:t>
            </w:r>
            <w:r>
              <w:rPr>
                <w:rFonts w:cs="Times New Roman"/>
                <w:bCs/>
                <w:i/>
                <w:iCs/>
              </w:rPr>
              <w:t>-</w:t>
            </w:r>
            <w:r w:rsidR="00CE2EFB" w:rsidRPr="003315E2">
              <w:rPr>
                <w:rFonts w:cs="Times New Roman"/>
                <w:bCs/>
                <w:i/>
                <w:iCs/>
              </w:rPr>
              <w:t>ция</w:t>
            </w:r>
          </w:p>
        </w:tc>
        <w:tc>
          <w:tcPr>
            <w:tcW w:w="4194" w:type="dxa"/>
            <w:vMerge/>
            <w:tcBorders>
              <w:left w:val="single" w:sz="2" w:space="0" w:color="000000"/>
              <w:bottom w:val="single" w:sz="2" w:space="0" w:color="000000"/>
              <w:right w:val="nil"/>
            </w:tcBorders>
          </w:tcPr>
          <w:p w:rsidR="00CE2EFB" w:rsidRPr="003315E2" w:rsidRDefault="00CE2EFB" w:rsidP="00322E6E">
            <w:pPr>
              <w:pStyle w:val="Standard"/>
              <w:snapToGrid w:val="0"/>
              <w:rPr>
                <w:rFonts w:cs="Times New Roman"/>
                <w:b/>
                <w:bCs/>
              </w:rPr>
            </w:pPr>
          </w:p>
        </w:tc>
        <w:tc>
          <w:tcPr>
            <w:tcW w:w="3586" w:type="dxa"/>
            <w:vMerge/>
            <w:tcBorders>
              <w:left w:val="single" w:sz="2" w:space="0" w:color="000000"/>
              <w:bottom w:val="single" w:sz="2" w:space="0" w:color="000000"/>
              <w:right w:val="single" w:sz="2" w:space="0" w:color="000000"/>
            </w:tcBorders>
          </w:tcPr>
          <w:p w:rsidR="00CE2EFB" w:rsidRPr="003315E2" w:rsidRDefault="00CE2EFB" w:rsidP="00322E6E">
            <w:pPr>
              <w:pStyle w:val="Standard"/>
              <w:snapToGrid w:val="0"/>
              <w:rPr>
                <w:rFonts w:cs="Times New Roman"/>
                <w:b/>
                <w:bCs/>
              </w:rPr>
            </w:pPr>
          </w:p>
        </w:tc>
      </w:tr>
      <w:tr w:rsidR="00CE2EFB" w:rsidRPr="00322E6E" w:rsidTr="00322E6E">
        <w:tc>
          <w:tcPr>
            <w:tcW w:w="9356" w:type="dxa"/>
            <w:gridSpan w:val="3"/>
            <w:tcBorders>
              <w:top w:val="nil"/>
              <w:left w:val="single" w:sz="2" w:space="0" w:color="000000"/>
              <w:bottom w:val="single" w:sz="2" w:space="0" w:color="000000"/>
              <w:right w:val="single" w:sz="2" w:space="0" w:color="000000"/>
            </w:tcBorders>
          </w:tcPr>
          <w:p w:rsidR="00CE2EFB" w:rsidRPr="003315E2" w:rsidRDefault="00CE2EFB" w:rsidP="00322E6E">
            <w:pPr>
              <w:pStyle w:val="Standard"/>
              <w:snapToGrid w:val="0"/>
              <w:rPr>
                <w:rFonts w:cs="Times New Roman"/>
                <w:bCs/>
              </w:rPr>
            </w:pPr>
            <w:r w:rsidRPr="003315E2">
              <w:rPr>
                <w:rFonts w:cs="Times New Roman"/>
                <w:bCs/>
              </w:rPr>
              <w:lastRenderedPageBreak/>
              <w:t>VIII. Психологическое сопровождение воспитательной деятельности, развития личности обучающихся, их социализации</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t>обучающиеся</w:t>
            </w:r>
          </w:p>
        </w:tc>
        <w:tc>
          <w:tcPr>
            <w:tcW w:w="4194" w:type="dxa"/>
            <w:tcBorders>
              <w:top w:val="nil"/>
              <w:left w:val="single" w:sz="2" w:space="0" w:color="000000"/>
              <w:bottom w:val="single" w:sz="2" w:space="0" w:color="000000"/>
              <w:right w:val="nil"/>
            </w:tcBorders>
          </w:tcPr>
          <w:p w:rsidR="00CE2EFB" w:rsidRPr="003315E2" w:rsidRDefault="00CE2EFB" w:rsidP="00D134F0">
            <w:pPr>
              <w:pStyle w:val="210"/>
              <w:tabs>
                <w:tab w:val="left" w:pos="900"/>
              </w:tabs>
              <w:snapToGrid w:val="0"/>
              <w:spacing w:line="240" w:lineRule="auto"/>
              <w:ind w:firstLine="0"/>
              <w:jc w:val="left"/>
              <w:rPr>
                <w:sz w:val="24"/>
                <w:szCs w:val="24"/>
              </w:rPr>
            </w:pPr>
            <w:r w:rsidRPr="003315E2">
              <w:rPr>
                <w:sz w:val="24"/>
                <w:szCs w:val="24"/>
              </w:rPr>
              <w:t>Мониторинг социализации личности в учебной среде сверстников (ПМК Социомониторинг).</w:t>
            </w:r>
          </w:p>
          <w:p w:rsidR="00CE2EFB" w:rsidRPr="003315E2" w:rsidRDefault="00CE2EFB" w:rsidP="00D134F0">
            <w:pPr>
              <w:pStyle w:val="210"/>
              <w:tabs>
                <w:tab w:val="left" w:pos="900"/>
              </w:tabs>
              <w:snapToGrid w:val="0"/>
              <w:spacing w:line="240" w:lineRule="auto"/>
              <w:ind w:firstLine="0"/>
              <w:jc w:val="left"/>
              <w:rPr>
                <w:sz w:val="24"/>
                <w:szCs w:val="24"/>
              </w:rPr>
            </w:pPr>
            <w:r w:rsidRPr="003315E2">
              <w:rPr>
                <w:sz w:val="24"/>
                <w:szCs w:val="24"/>
              </w:rPr>
              <w:t>Профилактика девиантного</w:t>
            </w:r>
            <w:r w:rsidR="00D134F0">
              <w:rPr>
                <w:sz w:val="24"/>
                <w:szCs w:val="24"/>
              </w:rPr>
              <w:t xml:space="preserve"> </w:t>
            </w:r>
            <w:r w:rsidRPr="003315E2">
              <w:rPr>
                <w:sz w:val="24"/>
                <w:szCs w:val="24"/>
              </w:rPr>
              <w:t>поведения.</w:t>
            </w:r>
          </w:p>
          <w:p w:rsidR="00CE2EFB" w:rsidRPr="003315E2" w:rsidRDefault="00CE2EFB" w:rsidP="00D134F0">
            <w:pPr>
              <w:pStyle w:val="210"/>
              <w:tabs>
                <w:tab w:val="left" w:pos="900"/>
              </w:tabs>
              <w:snapToGrid w:val="0"/>
              <w:spacing w:line="240" w:lineRule="auto"/>
              <w:ind w:firstLine="0"/>
              <w:jc w:val="left"/>
              <w:rPr>
                <w:sz w:val="24"/>
                <w:szCs w:val="24"/>
              </w:rPr>
            </w:pPr>
            <w:r w:rsidRPr="003315E2">
              <w:rPr>
                <w:sz w:val="24"/>
                <w:szCs w:val="24"/>
              </w:rPr>
              <w:t xml:space="preserve">Психологическая поддержка и посредничество в решении конфликтных ситуаций. </w:t>
            </w:r>
          </w:p>
          <w:p w:rsidR="00CE2EFB" w:rsidRPr="003315E2" w:rsidRDefault="00CE2EFB" w:rsidP="00D134F0">
            <w:pPr>
              <w:pStyle w:val="210"/>
              <w:tabs>
                <w:tab w:val="left" w:pos="900"/>
              </w:tabs>
              <w:snapToGrid w:val="0"/>
              <w:spacing w:line="240" w:lineRule="auto"/>
              <w:ind w:firstLine="0"/>
              <w:jc w:val="left"/>
              <w:rPr>
                <w:sz w:val="24"/>
                <w:szCs w:val="24"/>
              </w:rPr>
            </w:pPr>
            <w:r w:rsidRPr="003315E2">
              <w:rPr>
                <w:sz w:val="24"/>
                <w:szCs w:val="24"/>
              </w:rPr>
              <w:t>Коррекция девиантного и делинквентного поведения учащихся.</w:t>
            </w:r>
          </w:p>
          <w:p w:rsidR="00CE2EFB" w:rsidRPr="003315E2" w:rsidRDefault="00CE2EFB" w:rsidP="00D134F0">
            <w:pPr>
              <w:pStyle w:val="210"/>
              <w:tabs>
                <w:tab w:val="left" w:pos="900"/>
              </w:tabs>
              <w:snapToGrid w:val="0"/>
              <w:spacing w:line="240" w:lineRule="auto"/>
              <w:ind w:firstLine="0"/>
              <w:jc w:val="left"/>
              <w:rPr>
                <w:sz w:val="24"/>
                <w:szCs w:val="24"/>
              </w:rPr>
            </w:pPr>
            <w:r w:rsidRPr="003315E2">
              <w:rPr>
                <w:sz w:val="24"/>
                <w:szCs w:val="24"/>
              </w:rPr>
              <w:t>Индивидуальные и групповые консультации по запросам.</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D134F0">
            <w:pPr>
              <w:pStyle w:val="210"/>
              <w:tabs>
                <w:tab w:val="left" w:pos="900"/>
              </w:tabs>
              <w:snapToGrid w:val="0"/>
              <w:spacing w:line="240" w:lineRule="auto"/>
              <w:ind w:firstLine="0"/>
              <w:jc w:val="left"/>
              <w:rPr>
                <w:sz w:val="24"/>
                <w:szCs w:val="24"/>
              </w:rPr>
            </w:pPr>
            <w:r w:rsidRPr="003315E2">
              <w:rPr>
                <w:sz w:val="24"/>
                <w:szCs w:val="24"/>
              </w:rPr>
              <w:t>Занятия по курсу "Основы самопознания" (5,7 класс)</w:t>
            </w:r>
            <w:r w:rsidR="00D134F0">
              <w:rPr>
                <w:sz w:val="24"/>
                <w:szCs w:val="24"/>
              </w:rPr>
              <w:t>.</w:t>
            </w:r>
          </w:p>
          <w:p w:rsidR="00CE2EFB" w:rsidRPr="003315E2" w:rsidRDefault="00CE2EFB" w:rsidP="00D134F0">
            <w:pPr>
              <w:pStyle w:val="210"/>
              <w:tabs>
                <w:tab w:val="left" w:pos="900"/>
              </w:tabs>
              <w:snapToGrid w:val="0"/>
              <w:spacing w:line="240" w:lineRule="auto"/>
              <w:ind w:firstLine="0"/>
              <w:jc w:val="left"/>
              <w:rPr>
                <w:sz w:val="24"/>
                <w:szCs w:val="24"/>
              </w:rPr>
            </w:pPr>
            <w:r w:rsidRPr="003315E2">
              <w:rPr>
                <w:sz w:val="24"/>
                <w:szCs w:val="24"/>
              </w:rPr>
              <w:t>Тренинги общения.</w:t>
            </w:r>
            <w:r w:rsidR="001D32D7">
              <w:rPr>
                <w:sz w:val="24"/>
                <w:szCs w:val="24"/>
              </w:rPr>
              <w:t xml:space="preserve"> </w:t>
            </w:r>
            <w:r w:rsidRPr="003315E2">
              <w:rPr>
                <w:sz w:val="24"/>
                <w:szCs w:val="24"/>
              </w:rPr>
              <w:t>Тренинги по разрешению конфликтных ситуаций</w:t>
            </w:r>
            <w:r w:rsidR="001D32D7">
              <w:rPr>
                <w:sz w:val="24"/>
                <w:szCs w:val="24"/>
              </w:rPr>
              <w:t xml:space="preserve"> </w:t>
            </w:r>
            <w:r w:rsidRPr="003315E2">
              <w:rPr>
                <w:sz w:val="24"/>
                <w:szCs w:val="24"/>
              </w:rPr>
              <w:t>в классе и группе.</w:t>
            </w:r>
          </w:p>
          <w:p w:rsidR="00CE2EFB" w:rsidRPr="003315E2" w:rsidRDefault="00CE2EFB" w:rsidP="00D134F0">
            <w:pPr>
              <w:pStyle w:val="210"/>
              <w:tabs>
                <w:tab w:val="left" w:pos="900"/>
              </w:tabs>
              <w:snapToGrid w:val="0"/>
              <w:spacing w:line="240" w:lineRule="auto"/>
              <w:ind w:firstLine="0"/>
              <w:jc w:val="left"/>
              <w:rPr>
                <w:sz w:val="24"/>
                <w:szCs w:val="24"/>
              </w:rPr>
            </w:pPr>
            <w:r w:rsidRPr="003315E2">
              <w:rPr>
                <w:sz w:val="24"/>
                <w:szCs w:val="24"/>
              </w:rPr>
              <w:t>Развивающая индивидуальная и групповая работа по формированию и развитию коммуникативной компетентности, лидерских качеств, рефлексии</w:t>
            </w:r>
            <w:r w:rsidR="001D32D7">
              <w:rPr>
                <w:sz w:val="24"/>
                <w:szCs w:val="24"/>
              </w:rPr>
              <w:t xml:space="preserve"> </w:t>
            </w:r>
            <w:r w:rsidRPr="003315E2">
              <w:rPr>
                <w:sz w:val="24"/>
                <w:szCs w:val="24"/>
              </w:rPr>
              <w:t>своих состояний, чувств, работа по сплочению классных коллективов.</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t>родители</w:t>
            </w:r>
          </w:p>
        </w:tc>
        <w:tc>
          <w:tcPr>
            <w:tcW w:w="4194" w:type="dxa"/>
            <w:tcBorders>
              <w:top w:val="nil"/>
              <w:left w:val="single" w:sz="2" w:space="0" w:color="000000"/>
              <w:bottom w:val="single" w:sz="2" w:space="0" w:color="000000"/>
              <w:right w:val="nil"/>
            </w:tcBorders>
          </w:tcPr>
          <w:p w:rsidR="00CE2EFB" w:rsidRPr="003315E2" w:rsidRDefault="00CE2EFB" w:rsidP="00322E6E">
            <w:pPr>
              <w:pStyle w:val="Standard"/>
              <w:tabs>
                <w:tab w:val="left" w:pos="900"/>
              </w:tabs>
              <w:snapToGrid w:val="0"/>
              <w:rPr>
                <w:rFonts w:eastAsia="Times New Roman" w:cs="Times New Roman"/>
              </w:rPr>
            </w:pPr>
            <w:r w:rsidRPr="003315E2">
              <w:rPr>
                <w:rFonts w:eastAsia="Times New Roman" w:cs="Times New Roman"/>
              </w:rPr>
              <w:t>Психологическое просвещение.</w:t>
            </w:r>
            <w:r w:rsidR="001D32D7">
              <w:rPr>
                <w:rFonts w:eastAsia="Times New Roman" w:cs="Times New Roman"/>
              </w:rPr>
              <w:t xml:space="preserve"> </w:t>
            </w:r>
          </w:p>
          <w:p w:rsidR="00CE2EFB" w:rsidRPr="003315E2" w:rsidRDefault="00CE2EFB" w:rsidP="00322E6E">
            <w:pPr>
              <w:pStyle w:val="Standard"/>
              <w:tabs>
                <w:tab w:val="left" w:pos="900"/>
              </w:tabs>
              <w:snapToGrid w:val="0"/>
              <w:rPr>
                <w:rFonts w:eastAsia="Times New Roman" w:cs="Times New Roman"/>
              </w:rPr>
            </w:pPr>
            <w:r w:rsidRPr="003315E2">
              <w:rPr>
                <w:rFonts w:eastAsia="Times New Roman" w:cs="Times New Roman"/>
              </w:rPr>
              <w:t>Индивидуальное консультирование родителей по запросу</w:t>
            </w:r>
            <w:r w:rsidR="00D134F0">
              <w:rPr>
                <w:rFonts w:eastAsia="Times New Roman" w:cs="Times New Roman"/>
              </w:rPr>
              <w:t>.</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322E6E">
            <w:pPr>
              <w:pStyle w:val="Standard"/>
              <w:snapToGrid w:val="0"/>
              <w:rPr>
                <w:rFonts w:cs="Times New Roman"/>
              </w:rPr>
            </w:pPr>
            <w:r w:rsidRPr="003315E2">
              <w:rPr>
                <w:rFonts w:cs="Times New Roman"/>
              </w:rPr>
              <w:t>Родительские собрания</w:t>
            </w:r>
            <w:r w:rsidR="00D134F0">
              <w:rPr>
                <w:rFonts w:cs="Times New Roman"/>
              </w:rPr>
              <w:t>.</w:t>
            </w:r>
          </w:p>
          <w:p w:rsidR="00CE2EFB" w:rsidRPr="003315E2" w:rsidRDefault="00CE2EFB" w:rsidP="00322E6E">
            <w:pPr>
              <w:pStyle w:val="Standard"/>
              <w:snapToGrid w:val="0"/>
              <w:rPr>
                <w:rFonts w:cs="Times New Roman"/>
              </w:rPr>
            </w:pPr>
            <w:r w:rsidRPr="003315E2">
              <w:rPr>
                <w:rFonts w:cs="Times New Roman"/>
              </w:rPr>
              <w:t>Сайт школы</w:t>
            </w:r>
            <w:r w:rsidR="00D134F0">
              <w:rPr>
                <w:rFonts w:cs="Times New Roman"/>
              </w:rPr>
              <w:t>.</w:t>
            </w:r>
          </w:p>
          <w:p w:rsidR="00CE2EFB" w:rsidRPr="003315E2" w:rsidRDefault="00CE2EFB" w:rsidP="00322E6E">
            <w:pPr>
              <w:pStyle w:val="Standard"/>
              <w:snapToGrid w:val="0"/>
              <w:rPr>
                <w:rFonts w:cs="Times New Roman"/>
              </w:rPr>
            </w:pPr>
            <w:r w:rsidRPr="003315E2">
              <w:rPr>
                <w:rFonts w:cs="Times New Roman"/>
              </w:rPr>
              <w:t>Стенды</w:t>
            </w:r>
            <w:r w:rsidR="00D134F0">
              <w:rPr>
                <w:rFonts w:cs="Times New Roman"/>
              </w:rPr>
              <w:t>.</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CE2EFB" w:rsidP="00322E6E">
            <w:pPr>
              <w:pStyle w:val="Standard"/>
              <w:snapToGrid w:val="0"/>
              <w:rPr>
                <w:rFonts w:cs="Times New Roman"/>
                <w:bCs/>
                <w:i/>
                <w:iCs/>
              </w:rPr>
            </w:pPr>
            <w:r w:rsidRPr="003315E2">
              <w:rPr>
                <w:rFonts w:cs="Times New Roman"/>
                <w:bCs/>
                <w:i/>
                <w:iCs/>
              </w:rPr>
              <w:t>педагоги</w:t>
            </w:r>
          </w:p>
        </w:tc>
        <w:tc>
          <w:tcPr>
            <w:tcW w:w="4194" w:type="dxa"/>
            <w:tcBorders>
              <w:top w:val="nil"/>
              <w:left w:val="single" w:sz="2" w:space="0" w:color="000000"/>
              <w:bottom w:val="single" w:sz="2" w:space="0" w:color="000000"/>
              <w:right w:val="nil"/>
            </w:tcBorders>
          </w:tcPr>
          <w:p w:rsidR="00CE2EFB" w:rsidRPr="003315E2" w:rsidRDefault="00CE2EFB" w:rsidP="00322E6E">
            <w:pPr>
              <w:pStyle w:val="Standard"/>
              <w:tabs>
                <w:tab w:val="left" w:pos="900"/>
              </w:tabs>
              <w:snapToGrid w:val="0"/>
              <w:rPr>
                <w:rFonts w:eastAsia="Times New Roman" w:cs="Times New Roman"/>
              </w:rPr>
            </w:pPr>
            <w:r w:rsidRPr="003315E2">
              <w:rPr>
                <w:rFonts w:eastAsia="Times New Roman" w:cs="Times New Roman"/>
              </w:rPr>
              <w:t>Психологическое просвещение и профилактика.</w:t>
            </w:r>
            <w:r w:rsidR="001D32D7">
              <w:rPr>
                <w:rFonts w:eastAsia="Times New Roman" w:cs="Times New Roman"/>
              </w:rPr>
              <w:t xml:space="preserve"> </w:t>
            </w:r>
          </w:p>
          <w:p w:rsidR="00CE2EFB" w:rsidRPr="003315E2" w:rsidRDefault="00CE2EFB" w:rsidP="00322E6E">
            <w:pPr>
              <w:pStyle w:val="210"/>
              <w:tabs>
                <w:tab w:val="left" w:pos="900"/>
              </w:tabs>
              <w:snapToGrid w:val="0"/>
              <w:spacing w:line="240" w:lineRule="auto"/>
              <w:ind w:firstLine="0"/>
              <w:jc w:val="left"/>
              <w:rPr>
                <w:sz w:val="24"/>
                <w:szCs w:val="24"/>
              </w:rPr>
            </w:pPr>
            <w:r w:rsidRPr="003315E2">
              <w:rPr>
                <w:sz w:val="24"/>
                <w:szCs w:val="24"/>
              </w:rPr>
              <w:t>Индивидуальное консультирование</w:t>
            </w:r>
            <w:r w:rsidR="00D134F0">
              <w:rPr>
                <w:sz w:val="24"/>
                <w:szCs w:val="24"/>
              </w:rPr>
              <w:t>.</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D134F0">
            <w:pPr>
              <w:pStyle w:val="210"/>
              <w:tabs>
                <w:tab w:val="left" w:pos="900"/>
              </w:tabs>
              <w:snapToGrid w:val="0"/>
              <w:spacing w:line="240" w:lineRule="auto"/>
              <w:ind w:firstLine="0"/>
              <w:jc w:val="left"/>
              <w:rPr>
                <w:sz w:val="24"/>
                <w:szCs w:val="24"/>
              </w:rPr>
            </w:pPr>
            <w:r w:rsidRPr="003315E2">
              <w:rPr>
                <w:sz w:val="24"/>
                <w:szCs w:val="24"/>
              </w:rPr>
              <w:t>Информирование вопросам социального благополучия, рекомендации по оптимизации процесса социализации.</w:t>
            </w:r>
          </w:p>
          <w:p w:rsidR="00CE2EFB" w:rsidRPr="003315E2" w:rsidRDefault="00CE2EFB" w:rsidP="00322E6E">
            <w:pPr>
              <w:pStyle w:val="210"/>
              <w:tabs>
                <w:tab w:val="left" w:pos="900"/>
              </w:tabs>
              <w:snapToGrid w:val="0"/>
              <w:spacing w:line="240" w:lineRule="auto"/>
              <w:ind w:firstLine="0"/>
              <w:jc w:val="left"/>
              <w:rPr>
                <w:sz w:val="24"/>
                <w:szCs w:val="24"/>
              </w:rPr>
            </w:pPr>
            <w:r w:rsidRPr="003315E2">
              <w:rPr>
                <w:sz w:val="24"/>
                <w:szCs w:val="24"/>
              </w:rPr>
              <w:t>Психологическая помощь классным руководителям в определении</w:t>
            </w:r>
            <w:r w:rsidR="001D32D7">
              <w:rPr>
                <w:sz w:val="24"/>
                <w:szCs w:val="24"/>
              </w:rPr>
              <w:t xml:space="preserve"> </w:t>
            </w:r>
            <w:r w:rsidRPr="003315E2">
              <w:rPr>
                <w:sz w:val="24"/>
                <w:szCs w:val="24"/>
              </w:rPr>
              <w:t>методов и технологий воспитательной работы как с классом, так и с отдельными учащимися</w:t>
            </w:r>
            <w:r w:rsidR="00D134F0">
              <w:rPr>
                <w:sz w:val="24"/>
                <w:szCs w:val="24"/>
              </w:rPr>
              <w:t>.</w:t>
            </w:r>
          </w:p>
        </w:tc>
      </w:tr>
      <w:tr w:rsidR="00CE2EFB" w:rsidRPr="00322E6E" w:rsidTr="00322E6E">
        <w:tc>
          <w:tcPr>
            <w:tcW w:w="1576" w:type="dxa"/>
            <w:tcBorders>
              <w:top w:val="nil"/>
              <w:left w:val="single" w:sz="2" w:space="0" w:color="000000"/>
              <w:bottom w:val="single" w:sz="2" w:space="0" w:color="000000"/>
              <w:right w:val="nil"/>
            </w:tcBorders>
          </w:tcPr>
          <w:p w:rsidR="00CE2EFB" w:rsidRPr="003315E2" w:rsidRDefault="00D134F0" w:rsidP="00322E6E">
            <w:pPr>
              <w:pStyle w:val="Standard"/>
              <w:snapToGrid w:val="0"/>
              <w:rPr>
                <w:rFonts w:cs="Times New Roman"/>
                <w:bCs/>
                <w:i/>
                <w:iCs/>
              </w:rPr>
            </w:pPr>
            <w:r>
              <w:rPr>
                <w:rFonts w:cs="Times New Roman"/>
                <w:bCs/>
                <w:i/>
                <w:iCs/>
              </w:rPr>
              <w:t>а</w:t>
            </w:r>
            <w:r w:rsidR="00CE2EFB" w:rsidRPr="003315E2">
              <w:rPr>
                <w:rFonts w:cs="Times New Roman"/>
                <w:bCs/>
                <w:i/>
                <w:iCs/>
              </w:rPr>
              <w:t>дминистра</w:t>
            </w:r>
            <w:r>
              <w:rPr>
                <w:rFonts w:cs="Times New Roman"/>
                <w:bCs/>
                <w:i/>
                <w:iCs/>
              </w:rPr>
              <w:t>-</w:t>
            </w:r>
            <w:r w:rsidR="00CE2EFB" w:rsidRPr="003315E2">
              <w:rPr>
                <w:rFonts w:cs="Times New Roman"/>
                <w:bCs/>
                <w:i/>
                <w:iCs/>
              </w:rPr>
              <w:t>ция</w:t>
            </w:r>
          </w:p>
        </w:tc>
        <w:tc>
          <w:tcPr>
            <w:tcW w:w="4194" w:type="dxa"/>
            <w:tcBorders>
              <w:top w:val="nil"/>
              <w:left w:val="single" w:sz="2" w:space="0" w:color="000000"/>
              <w:bottom w:val="single" w:sz="2" w:space="0" w:color="000000"/>
              <w:right w:val="nil"/>
            </w:tcBorders>
          </w:tcPr>
          <w:p w:rsidR="00CE2EFB" w:rsidRPr="003315E2" w:rsidRDefault="00CE2EFB" w:rsidP="00D134F0">
            <w:pPr>
              <w:pStyle w:val="210"/>
              <w:tabs>
                <w:tab w:val="left" w:pos="900"/>
              </w:tabs>
              <w:snapToGrid w:val="0"/>
              <w:spacing w:line="240" w:lineRule="auto"/>
              <w:ind w:firstLine="0"/>
              <w:rPr>
                <w:sz w:val="24"/>
                <w:szCs w:val="24"/>
              </w:rPr>
            </w:pPr>
            <w:r w:rsidRPr="003315E2">
              <w:rPr>
                <w:sz w:val="24"/>
                <w:szCs w:val="24"/>
              </w:rPr>
              <w:t>Информационно-аналитическая деятельность</w:t>
            </w:r>
            <w:r w:rsidR="00D134F0">
              <w:rPr>
                <w:sz w:val="24"/>
                <w:szCs w:val="24"/>
              </w:rPr>
              <w:t>.</w:t>
            </w:r>
          </w:p>
          <w:p w:rsidR="00CE2EFB" w:rsidRPr="003315E2" w:rsidRDefault="00CE2EFB" w:rsidP="00D134F0">
            <w:pPr>
              <w:pStyle w:val="210"/>
              <w:tabs>
                <w:tab w:val="left" w:pos="900"/>
              </w:tabs>
              <w:spacing w:line="240" w:lineRule="auto"/>
              <w:ind w:firstLine="0"/>
              <w:rPr>
                <w:sz w:val="24"/>
                <w:szCs w:val="24"/>
              </w:rPr>
            </w:pPr>
            <w:r w:rsidRPr="003315E2">
              <w:rPr>
                <w:sz w:val="24"/>
                <w:szCs w:val="24"/>
              </w:rPr>
              <w:t>Консультации</w:t>
            </w:r>
            <w:r w:rsidR="00D134F0">
              <w:rPr>
                <w:sz w:val="24"/>
                <w:szCs w:val="24"/>
              </w:rPr>
              <w:t>.</w:t>
            </w:r>
          </w:p>
          <w:p w:rsidR="00CE2EFB" w:rsidRPr="003315E2" w:rsidRDefault="00CE2EFB" w:rsidP="00D134F0">
            <w:pPr>
              <w:pStyle w:val="210"/>
              <w:tabs>
                <w:tab w:val="left" w:pos="900"/>
              </w:tabs>
              <w:spacing w:line="240" w:lineRule="auto"/>
              <w:ind w:firstLine="0"/>
              <w:rPr>
                <w:sz w:val="24"/>
                <w:szCs w:val="24"/>
              </w:rPr>
            </w:pPr>
            <w:r w:rsidRPr="003315E2">
              <w:rPr>
                <w:sz w:val="24"/>
                <w:szCs w:val="24"/>
              </w:rPr>
              <w:t>Экспертиза</w:t>
            </w:r>
            <w:r w:rsidR="00D134F0">
              <w:rPr>
                <w:sz w:val="24"/>
                <w:szCs w:val="24"/>
              </w:rPr>
              <w:t>.</w:t>
            </w:r>
          </w:p>
          <w:p w:rsidR="00CE2EFB" w:rsidRPr="003315E2" w:rsidRDefault="00CE2EFB" w:rsidP="00D134F0">
            <w:pPr>
              <w:pStyle w:val="210"/>
              <w:tabs>
                <w:tab w:val="left" w:pos="900"/>
              </w:tabs>
              <w:snapToGrid w:val="0"/>
              <w:spacing w:line="240" w:lineRule="auto"/>
              <w:ind w:firstLine="0"/>
              <w:jc w:val="left"/>
              <w:rPr>
                <w:sz w:val="24"/>
                <w:szCs w:val="24"/>
              </w:rPr>
            </w:pPr>
            <w:r w:rsidRPr="003315E2">
              <w:rPr>
                <w:sz w:val="24"/>
                <w:szCs w:val="24"/>
              </w:rPr>
              <w:t>Участие в работе творческих групп по подготовке к педсоветам по воспитательной работе.</w:t>
            </w:r>
          </w:p>
        </w:tc>
        <w:tc>
          <w:tcPr>
            <w:tcW w:w="3586" w:type="dxa"/>
            <w:tcBorders>
              <w:top w:val="nil"/>
              <w:left w:val="single" w:sz="2" w:space="0" w:color="000000"/>
              <w:bottom w:val="single" w:sz="2" w:space="0" w:color="000000"/>
              <w:right w:val="single" w:sz="2" w:space="0" w:color="000000"/>
            </w:tcBorders>
          </w:tcPr>
          <w:p w:rsidR="00CE2EFB" w:rsidRPr="003315E2" w:rsidRDefault="00CE2EFB" w:rsidP="00322E6E">
            <w:pPr>
              <w:pStyle w:val="210"/>
              <w:tabs>
                <w:tab w:val="left" w:pos="900"/>
              </w:tabs>
              <w:snapToGrid w:val="0"/>
              <w:spacing w:line="240" w:lineRule="auto"/>
              <w:ind w:firstLine="0"/>
              <w:rPr>
                <w:sz w:val="24"/>
                <w:szCs w:val="24"/>
              </w:rPr>
            </w:pPr>
            <w:r w:rsidRPr="003315E2">
              <w:rPr>
                <w:sz w:val="24"/>
                <w:szCs w:val="24"/>
              </w:rPr>
              <w:t>Участие в работе «Совета по профилактике» школы.</w:t>
            </w:r>
          </w:p>
        </w:tc>
      </w:tr>
    </w:tbl>
    <w:p w:rsidR="00CE2EFB" w:rsidRPr="00D134F0" w:rsidRDefault="00CE2EFB" w:rsidP="00322E6E">
      <w:pPr>
        <w:tabs>
          <w:tab w:val="left" w:pos="3617"/>
        </w:tabs>
        <w:spacing w:after="0" w:line="240" w:lineRule="auto"/>
        <w:ind w:firstLine="709"/>
        <w:jc w:val="both"/>
        <w:rPr>
          <w:rFonts w:ascii="Times New Roman" w:hAnsi="Times New Roman" w:cs="Times New Roman"/>
          <w:sz w:val="28"/>
          <w:szCs w:val="28"/>
        </w:rPr>
      </w:pPr>
    </w:p>
    <w:sectPr w:rsidR="00CE2EFB" w:rsidRPr="00D134F0" w:rsidSect="007061C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D4D" w:rsidRDefault="009A6D4D" w:rsidP="00EF5936">
      <w:pPr>
        <w:spacing w:after="0" w:line="240" w:lineRule="auto"/>
      </w:pPr>
      <w:r>
        <w:separator/>
      </w:r>
    </w:p>
  </w:endnote>
  <w:endnote w:type="continuationSeparator" w:id="0">
    <w:p w:rsidR="009A6D4D" w:rsidRDefault="009A6D4D" w:rsidP="00EF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430"/>
      <w:docPartObj>
        <w:docPartGallery w:val="Page Numbers (Bottom of Page)"/>
        <w:docPartUnique/>
      </w:docPartObj>
    </w:sdtPr>
    <w:sdtContent>
      <w:p w:rsidR="00CE45F9" w:rsidRDefault="00CE45F9">
        <w:pPr>
          <w:pStyle w:val="af2"/>
          <w:jc w:val="right"/>
        </w:pPr>
        <w:r>
          <w:fldChar w:fldCharType="begin"/>
        </w:r>
        <w:r>
          <w:instrText xml:space="preserve"> PAGE   \* MERGEFORMAT </w:instrText>
        </w:r>
        <w:r>
          <w:fldChar w:fldCharType="separate"/>
        </w:r>
        <w:r w:rsidR="00D134F0">
          <w:rPr>
            <w:noProof/>
          </w:rPr>
          <w:t>1</w:t>
        </w:r>
        <w:r>
          <w:rPr>
            <w:noProof/>
          </w:rPr>
          <w:fldChar w:fldCharType="end"/>
        </w:r>
      </w:p>
    </w:sdtContent>
  </w:sdt>
  <w:p w:rsidR="00CE45F9" w:rsidRDefault="00CE45F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D4D" w:rsidRDefault="009A6D4D" w:rsidP="00EF5936">
      <w:pPr>
        <w:spacing w:after="0" w:line="240" w:lineRule="auto"/>
      </w:pPr>
      <w:r>
        <w:separator/>
      </w:r>
    </w:p>
  </w:footnote>
  <w:footnote w:type="continuationSeparator" w:id="0">
    <w:p w:rsidR="009A6D4D" w:rsidRDefault="009A6D4D" w:rsidP="00EF5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82B"/>
    <w:multiLevelType w:val="hybridMultilevel"/>
    <w:tmpl w:val="998CFE82"/>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E091527"/>
    <w:multiLevelType w:val="hybridMultilevel"/>
    <w:tmpl w:val="92A695D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8C8712D"/>
    <w:multiLevelType w:val="hybridMultilevel"/>
    <w:tmpl w:val="13BC8E0E"/>
    <w:lvl w:ilvl="0" w:tplc="5EBCD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991D3C"/>
    <w:multiLevelType w:val="hybridMultilevel"/>
    <w:tmpl w:val="A1A4838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0EB09AC"/>
    <w:multiLevelType w:val="hybridMultilevel"/>
    <w:tmpl w:val="9F38AB5C"/>
    <w:lvl w:ilvl="0" w:tplc="9314D704">
      <w:start w:val="1"/>
      <w:numFmt w:val="bullet"/>
      <w:lvlText w:val="-"/>
      <w:lvlJc w:val="left"/>
      <w:pPr>
        <w:tabs>
          <w:tab w:val="num" w:pos="720"/>
        </w:tabs>
        <w:ind w:left="720" w:hanging="360"/>
      </w:pPr>
      <w:rPr>
        <w:rFonts w:ascii="Times New Roman" w:hAnsi="Times New Roman" w:hint="default"/>
      </w:rPr>
    </w:lvl>
    <w:lvl w:ilvl="1" w:tplc="5770E5DA" w:tentative="1">
      <w:start w:val="1"/>
      <w:numFmt w:val="bullet"/>
      <w:lvlText w:val="-"/>
      <w:lvlJc w:val="left"/>
      <w:pPr>
        <w:tabs>
          <w:tab w:val="num" w:pos="1440"/>
        </w:tabs>
        <w:ind w:left="1440" w:hanging="360"/>
      </w:pPr>
      <w:rPr>
        <w:rFonts w:ascii="Times New Roman" w:hAnsi="Times New Roman" w:hint="default"/>
      </w:rPr>
    </w:lvl>
    <w:lvl w:ilvl="2" w:tplc="951E197A" w:tentative="1">
      <w:start w:val="1"/>
      <w:numFmt w:val="bullet"/>
      <w:lvlText w:val="-"/>
      <w:lvlJc w:val="left"/>
      <w:pPr>
        <w:tabs>
          <w:tab w:val="num" w:pos="2160"/>
        </w:tabs>
        <w:ind w:left="2160" w:hanging="360"/>
      </w:pPr>
      <w:rPr>
        <w:rFonts w:ascii="Times New Roman" w:hAnsi="Times New Roman" w:hint="default"/>
      </w:rPr>
    </w:lvl>
    <w:lvl w:ilvl="3" w:tplc="B4525338" w:tentative="1">
      <w:start w:val="1"/>
      <w:numFmt w:val="bullet"/>
      <w:lvlText w:val="-"/>
      <w:lvlJc w:val="left"/>
      <w:pPr>
        <w:tabs>
          <w:tab w:val="num" w:pos="2880"/>
        </w:tabs>
        <w:ind w:left="2880" w:hanging="360"/>
      </w:pPr>
      <w:rPr>
        <w:rFonts w:ascii="Times New Roman" w:hAnsi="Times New Roman" w:hint="default"/>
      </w:rPr>
    </w:lvl>
    <w:lvl w:ilvl="4" w:tplc="ECF4CBAE" w:tentative="1">
      <w:start w:val="1"/>
      <w:numFmt w:val="bullet"/>
      <w:lvlText w:val="-"/>
      <w:lvlJc w:val="left"/>
      <w:pPr>
        <w:tabs>
          <w:tab w:val="num" w:pos="3600"/>
        </w:tabs>
        <w:ind w:left="3600" w:hanging="360"/>
      </w:pPr>
      <w:rPr>
        <w:rFonts w:ascii="Times New Roman" w:hAnsi="Times New Roman" w:hint="default"/>
      </w:rPr>
    </w:lvl>
    <w:lvl w:ilvl="5" w:tplc="6A70CE88" w:tentative="1">
      <w:start w:val="1"/>
      <w:numFmt w:val="bullet"/>
      <w:lvlText w:val="-"/>
      <w:lvlJc w:val="left"/>
      <w:pPr>
        <w:tabs>
          <w:tab w:val="num" w:pos="4320"/>
        </w:tabs>
        <w:ind w:left="4320" w:hanging="360"/>
      </w:pPr>
      <w:rPr>
        <w:rFonts w:ascii="Times New Roman" w:hAnsi="Times New Roman" w:hint="default"/>
      </w:rPr>
    </w:lvl>
    <w:lvl w:ilvl="6" w:tplc="D60C340E" w:tentative="1">
      <w:start w:val="1"/>
      <w:numFmt w:val="bullet"/>
      <w:lvlText w:val="-"/>
      <w:lvlJc w:val="left"/>
      <w:pPr>
        <w:tabs>
          <w:tab w:val="num" w:pos="5040"/>
        </w:tabs>
        <w:ind w:left="5040" w:hanging="360"/>
      </w:pPr>
      <w:rPr>
        <w:rFonts w:ascii="Times New Roman" w:hAnsi="Times New Roman" w:hint="default"/>
      </w:rPr>
    </w:lvl>
    <w:lvl w:ilvl="7" w:tplc="4400262A" w:tentative="1">
      <w:start w:val="1"/>
      <w:numFmt w:val="bullet"/>
      <w:lvlText w:val="-"/>
      <w:lvlJc w:val="left"/>
      <w:pPr>
        <w:tabs>
          <w:tab w:val="num" w:pos="5760"/>
        </w:tabs>
        <w:ind w:left="5760" w:hanging="360"/>
      </w:pPr>
      <w:rPr>
        <w:rFonts w:ascii="Times New Roman" w:hAnsi="Times New Roman" w:hint="default"/>
      </w:rPr>
    </w:lvl>
    <w:lvl w:ilvl="8" w:tplc="6F9048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001607"/>
    <w:multiLevelType w:val="hybridMultilevel"/>
    <w:tmpl w:val="738C42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2222A4C"/>
    <w:multiLevelType w:val="hybridMultilevel"/>
    <w:tmpl w:val="BBD08906"/>
    <w:lvl w:ilvl="0" w:tplc="0CDCBDFA">
      <w:start w:val="1"/>
      <w:numFmt w:val="bullet"/>
      <w:lvlText w:val="-"/>
      <w:lvlJc w:val="left"/>
      <w:pPr>
        <w:tabs>
          <w:tab w:val="num" w:pos="720"/>
        </w:tabs>
        <w:ind w:left="720" w:hanging="360"/>
      </w:pPr>
      <w:rPr>
        <w:rFonts w:ascii="Times New Roman" w:hAnsi="Times New Roman" w:hint="default"/>
      </w:rPr>
    </w:lvl>
    <w:lvl w:ilvl="1" w:tplc="BCE2D752" w:tentative="1">
      <w:start w:val="1"/>
      <w:numFmt w:val="bullet"/>
      <w:lvlText w:val="-"/>
      <w:lvlJc w:val="left"/>
      <w:pPr>
        <w:tabs>
          <w:tab w:val="num" w:pos="1440"/>
        </w:tabs>
        <w:ind w:left="1440" w:hanging="360"/>
      </w:pPr>
      <w:rPr>
        <w:rFonts w:ascii="Times New Roman" w:hAnsi="Times New Roman" w:hint="default"/>
      </w:rPr>
    </w:lvl>
    <w:lvl w:ilvl="2" w:tplc="FDECCA46" w:tentative="1">
      <w:start w:val="1"/>
      <w:numFmt w:val="bullet"/>
      <w:lvlText w:val="-"/>
      <w:lvlJc w:val="left"/>
      <w:pPr>
        <w:tabs>
          <w:tab w:val="num" w:pos="2160"/>
        </w:tabs>
        <w:ind w:left="2160" w:hanging="360"/>
      </w:pPr>
      <w:rPr>
        <w:rFonts w:ascii="Times New Roman" w:hAnsi="Times New Roman" w:hint="default"/>
      </w:rPr>
    </w:lvl>
    <w:lvl w:ilvl="3" w:tplc="6E1815C6" w:tentative="1">
      <w:start w:val="1"/>
      <w:numFmt w:val="bullet"/>
      <w:lvlText w:val="-"/>
      <w:lvlJc w:val="left"/>
      <w:pPr>
        <w:tabs>
          <w:tab w:val="num" w:pos="2880"/>
        </w:tabs>
        <w:ind w:left="2880" w:hanging="360"/>
      </w:pPr>
      <w:rPr>
        <w:rFonts w:ascii="Times New Roman" w:hAnsi="Times New Roman" w:hint="default"/>
      </w:rPr>
    </w:lvl>
    <w:lvl w:ilvl="4" w:tplc="C8C0E95A" w:tentative="1">
      <w:start w:val="1"/>
      <w:numFmt w:val="bullet"/>
      <w:lvlText w:val="-"/>
      <w:lvlJc w:val="left"/>
      <w:pPr>
        <w:tabs>
          <w:tab w:val="num" w:pos="3600"/>
        </w:tabs>
        <w:ind w:left="3600" w:hanging="360"/>
      </w:pPr>
      <w:rPr>
        <w:rFonts w:ascii="Times New Roman" w:hAnsi="Times New Roman" w:hint="default"/>
      </w:rPr>
    </w:lvl>
    <w:lvl w:ilvl="5" w:tplc="A5D427D0" w:tentative="1">
      <w:start w:val="1"/>
      <w:numFmt w:val="bullet"/>
      <w:lvlText w:val="-"/>
      <w:lvlJc w:val="left"/>
      <w:pPr>
        <w:tabs>
          <w:tab w:val="num" w:pos="4320"/>
        </w:tabs>
        <w:ind w:left="4320" w:hanging="360"/>
      </w:pPr>
      <w:rPr>
        <w:rFonts w:ascii="Times New Roman" w:hAnsi="Times New Roman" w:hint="default"/>
      </w:rPr>
    </w:lvl>
    <w:lvl w:ilvl="6" w:tplc="B53EAAB4" w:tentative="1">
      <w:start w:val="1"/>
      <w:numFmt w:val="bullet"/>
      <w:lvlText w:val="-"/>
      <w:lvlJc w:val="left"/>
      <w:pPr>
        <w:tabs>
          <w:tab w:val="num" w:pos="5040"/>
        </w:tabs>
        <w:ind w:left="5040" w:hanging="360"/>
      </w:pPr>
      <w:rPr>
        <w:rFonts w:ascii="Times New Roman" w:hAnsi="Times New Roman" w:hint="default"/>
      </w:rPr>
    </w:lvl>
    <w:lvl w:ilvl="7" w:tplc="4260D880" w:tentative="1">
      <w:start w:val="1"/>
      <w:numFmt w:val="bullet"/>
      <w:lvlText w:val="-"/>
      <w:lvlJc w:val="left"/>
      <w:pPr>
        <w:tabs>
          <w:tab w:val="num" w:pos="5760"/>
        </w:tabs>
        <w:ind w:left="5760" w:hanging="360"/>
      </w:pPr>
      <w:rPr>
        <w:rFonts w:ascii="Times New Roman" w:hAnsi="Times New Roman" w:hint="default"/>
      </w:rPr>
    </w:lvl>
    <w:lvl w:ilvl="8" w:tplc="383A5F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1354CD"/>
    <w:multiLevelType w:val="hybridMultilevel"/>
    <w:tmpl w:val="F95A7C72"/>
    <w:lvl w:ilvl="0" w:tplc="AF222CDA">
      <w:start w:val="1"/>
      <w:numFmt w:val="bullet"/>
      <w:lvlText w:val="-"/>
      <w:lvlJc w:val="left"/>
      <w:pPr>
        <w:tabs>
          <w:tab w:val="num" w:pos="720"/>
        </w:tabs>
        <w:ind w:left="720" w:hanging="360"/>
      </w:pPr>
      <w:rPr>
        <w:rFonts w:ascii="Times New Roman" w:hAnsi="Times New Roman" w:hint="default"/>
      </w:rPr>
    </w:lvl>
    <w:lvl w:ilvl="1" w:tplc="20C0A690" w:tentative="1">
      <w:start w:val="1"/>
      <w:numFmt w:val="bullet"/>
      <w:lvlText w:val="-"/>
      <w:lvlJc w:val="left"/>
      <w:pPr>
        <w:tabs>
          <w:tab w:val="num" w:pos="1440"/>
        </w:tabs>
        <w:ind w:left="1440" w:hanging="360"/>
      </w:pPr>
      <w:rPr>
        <w:rFonts w:ascii="Times New Roman" w:hAnsi="Times New Roman" w:hint="default"/>
      </w:rPr>
    </w:lvl>
    <w:lvl w:ilvl="2" w:tplc="5BCAE15E" w:tentative="1">
      <w:start w:val="1"/>
      <w:numFmt w:val="bullet"/>
      <w:lvlText w:val="-"/>
      <w:lvlJc w:val="left"/>
      <w:pPr>
        <w:tabs>
          <w:tab w:val="num" w:pos="2160"/>
        </w:tabs>
        <w:ind w:left="2160" w:hanging="360"/>
      </w:pPr>
      <w:rPr>
        <w:rFonts w:ascii="Times New Roman" w:hAnsi="Times New Roman" w:hint="default"/>
      </w:rPr>
    </w:lvl>
    <w:lvl w:ilvl="3" w:tplc="635E8992" w:tentative="1">
      <w:start w:val="1"/>
      <w:numFmt w:val="bullet"/>
      <w:lvlText w:val="-"/>
      <w:lvlJc w:val="left"/>
      <w:pPr>
        <w:tabs>
          <w:tab w:val="num" w:pos="2880"/>
        </w:tabs>
        <w:ind w:left="2880" w:hanging="360"/>
      </w:pPr>
      <w:rPr>
        <w:rFonts w:ascii="Times New Roman" w:hAnsi="Times New Roman" w:hint="default"/>
      </w:rPr>
    </w:lvl>
    <w:lvl w:ilvl="4" w:tplc="231EBF06" w:tentative="1">
      <w:start w:val="1"/>
      <w:numFmt w:val="bullet"/>
      <w:lvlText w:val="-"/>
      <w:lvlJc w:val="left"/>
      <w:pPr>
        <w:tabs>
          <w:tab w:val="num" w:pos="3600"/>
        </w:tabs>
        <w:ind w:left="3600" w:hanging="360"/>
      </w:pPr>
      <w:rPr>
        <w:rFonts w:ascii="Times New Roman" w:hAnsi="Times New Roman" w:hint="default"/>
      </w:rPr>
    </w:lvl>
    <w:lvl w:ilvl="5" w:tplc="EEB8AE76" w:tentative="1">
      <w:start w:val="1"/>
      <w:numFmt w:val="bullet"/>
      <w:lvlText w:val="-"/>
      <w:lvlJc w:val="left"/>
      <w:pPr>
        <w:tabs>
          <w:tab w:val="num" w:pos="4320"/>
        </w:tabs>
        <w:ind w:left="4320" w:hanging="360"/>
      </w:pPr>
      <w:rPr>
        <w:rFonts w:ascii="Times New Roman" w:hAnsi="Times New Roman" w:hint="default"/>
      </w:rPr>
    </w:lvl>
    <w:lvl w:ilvl="6" w:tplc="982A14A0" w:tentative="1">
      <w:start w:val="1"/>
      <w:numFmt w:val="bullet"/>
      <w:lvlText w:val="-"/>
      <w:lvlJc w:val="left"/>
      <w:pPr>
        <w:tabs>
          <w:tab w:val="num" w:pos="5040"/>
        </w:tabs>
        <w:ind w:left="5040" w:hanging="360"/>
      </w:pPr>
      <w:rPr>
        <w:rFonts w:ascii="Times New Roman" w:hAnsi="Times New Roman" w:hint="default"/>
      </w:rPr>
    </w:lvl>
    <w:lvl w:ilvl="7" w:tplc="863C5562" w:tentative="1">
      <w:start w:val="1"/>
      <w:numFmt w:val="bullet"/>
      <w:lvlText w:val="-"/>
      <w:lvlJc w:val="left"/>
      <w:pPr>
        <w:tabs>
          <w:tab w:val="num" w:pos="5760"/>
        </w:tabs>
        <w:ind w:left="5760" w:hanging="360"/>
      </w:pPr>
      <w:rPr>
        <w:rFonts w:ascii="Times New Roman" w:hAnsi="Times New Roman" w:hint="default"/>
      </w:rPr>
    </w:lvl>
    <w:lvl w:ilvl="8" w:tplc="1AC4156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7384CA4"/>
    <w:multiLevelType w:val="hybridMultilevel"/>
    <w:tmpl w:val="02D26AF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B8C54AC"/>
    <w:multiLevelType w:val="hybridMultilevel"/>
    <w:tmpl w:val="15A84242"/>
    <w:lvl w:ilvl="0" w:tplc="0419000D">
      <w:start w:val="1"/>
      <w:numFmt w:val="bullet"/>
      <w:lvlText w:val=""/>
      <w:lvlJc w:val="left"/>
      <w:pPr>
        <w:tabs>
          <w:tab w:val="num" w:pos="720"/>
        </w:tabs>
        <w:ind w:left="720" w:hanging="360"/>
      </w:pPr>
      <w:rPr>
        <w:rFonts w:ascii="Wingdings" w:hAnsi="Wingdings" w:hint="default"/>
      </w:rPr>
    </w:lvl>
    <w:lvl w:ilvl="1" w:tplc="54E0788C" w:tentative="1">
      <w:start w:val="1"/>
      <w:numFmt w:val="bullet"/>
      <w:lvlText w:val=""/>
      <w:lvlJc w:val="left"/>
      <w:pPr>
        <w:tabs>
          <w:tab w:val="num" w:pos="1440"/>
        </w:tabs>
        <w:ind w:left="1440" w:hanging="360"/>
      </w:pPr>
      <w:rPr>
        <w:rFonts w:ascii="Wingdings" w:hAnsi="Wingdings" w:hint="default"/>
      </w:rPr>
    </w:lvl>
    <w:lvl w:ilvl="2" w:tplc="28DAAB2A" w:tentative="1">
      <w:start w:val="1"/>
      <w:numFmt w:val="bullet"/>
      <w:lvlText w:val=""/>
      <w:lvlJc w:val="left"/>
      <w:pPr>
        <w:tabs>
          <w:tab w:val="num" w:pos="2160"/>
        </w:tabs>
        <w:ind w:left="2160" w:hanging="360"/>
      </w:pPr>
      <w:rPr>
        <w:rFonts w:ascii="Wingdings" w:hAnsi="Wingdings" w:hint="default"/>
      </w:rPr>
    </w:lvl>
    <w:lvl w:ilvl="3" w:tplc="062E6230" w:tentative="1">
      <w:start w:val="1"/>
      <w:numFmt w:val="bullet"/>
      <w:lvlText w:val=""/>
      <w:lvlJc w:val="left"/>
      <w:pPr>
        <w:tabs>
          <w:tab w:val="num" w:pos="2880"/>
        </w:tabs>
        <w:ind w:left="2880" w:hanging="360"/>
      </w:pPr>
      <w:rPr>
        <w:rFonts w:ascii="Wingdings" w:hAnsi="Wingdings" w:hint="default"/>
      </w:rPr>
    </w:lvl>
    <w:lvl w:ilvl="4" w:tplc="59604C44" w:tentative="1">
      <w:start w:val="1"/>
      <w:numFmt w:val="bullet"/>
      <w:lvlText w:val=""/>
      <w:lvlJc w:val="left"/>
      <w:pPr>
        <w:tabs>
          <w:tab w:val="num" w:pos="3600"/>
        </w:tabs>
        <w:ind w:left="3600" w:hanging="360"/>
      </w:pPr>
      <w:rPr>
        <w:rFonts w:ascii="Wingdings" w:hAnsi="Wingdings" w:hint="default"/>
      </w:rPr>
    </w:lvl>
    <w:lvl w:ilvl="5" w:tplc="4CEEC234" w:tentative="1">
      <w:start w:val="1"/>
      <w:numFmt w:val="bullet"/>
      <w:lvlText w:val=""/>
      <w:lvlJc w:val="left"/>
      <w:pPr>
        <w:tabs>
          <w:tab w:val="num" w:pos="4320"/>
        </w:tabs>
        <w:ind w:left="4320" w:hanging="360"/>
      </w:pPr>
      <w:rPr>
        <w:rFonts w:ascii="Wingdings" w:hAnsi="Wingdings" w:hint="default"/>
      </w:rPr>
    </w:lvl>
    <w:lvl w:ilvl="6" w:tplc="E88262F6" w:tentative="1">
      <w:start w:val="1"/>
      <w:numFmt w:val="bullet"/>
      <w:lvlText w:val=""/>
      <w:lvlJc w:val="left"/>
      <w:pPr>
        <w:tabs>
          <w:tab w:val="num" w:pos="5040"/>
        </w:tabs>
        <w:ind w:left="5040" w:hanging="360"/>
      </w:pPr>
      <w:rPr>
        <w:rFonts w:ascii="Wingdings" w:hAnsi="Wingdings" w:hint="default"/>
      </w:rPr>
    </w:lvl>
    <w:lvl w:ilvl="7" w:tplc="DC343070" w:tentative="1">
      <w:start w:val="1"/>
      <w:numFmt w:val="bullet"/>
      <w:lvlText w:val=""/>
      <w:lvlJc w:val="left"/>
      <w:pPr>
        <w:tabs>
          <w:tab w:val="num" w:pos="5760"/>
        </w:tabs>
        <w:ind w:left="5760" w:hanging="360"/>
      </w:pPr>
      <w:rPr>
        <w:rFonts w:ascii="Wingdings" w:hAnsi="Wingdings" w:hint="default"/>
      </w:rPr>
    </w:lvl>
    <w:lvl w:ilvl="8" w:tplc="7D7C9EC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6C459E"/>
    <w:multiLevelType w:val="hybridMultilevel"/>
    <w:tmpl w:val="2604F2B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674950"/>
    <w:multiLevelType w:val="hybridMultilevel"/>
    <w:tmpl w:val="0DF60E3A"/>
    <w:lvl w:ilvl="0" w:tplc="0419000D">
      <w:start w:val="1"/>
      <w:numFmt w:val="bullet"/>
      <w:lvlText w:val=""/>
      <w:lvlJc w:val="left"/>
      <w:pPr>
        <w:ind w:left="102" w:hanging="708"/>
      </w:pPr>
      <w:rPr>
        <w:rFonts w:ascii="Wingdings" w:hAnsi="Wingdings" w:hint="default"/>
        <w:w w:val="100"/>
      </w:rPr>
    </w:lvl>
    <w:lvl w:ilvl="1" w:tplc="0419000D">
      <w:start w:val="1"/>
      <w:numFmt w:val="bullet"/>
      <w:lvlText w:val=""/>
      <w:lvlJc w:val="left"/>
      <w:pPr>
        <w:ind w:left="1518" w:hanging="348"/>
      </w:pPr>
      <w:rPr>
        <w:rFonts w:ascii="Wingdings" w:hAnsi="Wingdings" w:hint="default"/>
        <w:w w:val="100"/>
        <w:sz w:val="22"/>
        <w:szCs w:val="22"/>
      </w:rPr>
    </w:lvl>
    <w:lvl w:ilvl="2" w:tplc="916C7EFA">
      <w:start w:val="1"/>
      <w:numFmt w:val="bullet"/>
      <w:lvlText w:val="•"/>
      <w:lvlJc w:val="left"/>
      <w:pPr>
        <w:ind w:left="2414" w:hanging="348"/>
      </w:pPr>
    </w:lvl>
    <w:lvl w:ilvl="3" w:tplc="BEC28F18">
      <w:start w:val="1"/>
      <w:numFmt w:val="bullet"/>
      <w:lvlText w:val="•"/>
      <w:lvlJc w:val="left"/>
      <w:pPr>
        <w:ind w:left="3308" w:hanging="348"/>
      </w:pPr>
    </w:lvl>
    <w:lvl w:ilvl="4" w:tplc="F5987584">
      <w:start w:val="1"/>
      <w:numFmt w:val="bullet"/>
      <w:lvlText w:val="•"/>
      <w:lvlJc w:val="left"/>
      <w:pPr>
        <w:ind w:left="4202" w:hanging="348"/>
      </w:pPr>
    </w:lvl>
    <w:lvl w:ilvl="5" w:tplc="DFC04F9A">
      <w:start w:val="1"/>
      <w:numFmt w:val="bullet"/>
      <w:lvlText w:val="•"/>
      <w:lvlJc w:val="left"/>
      <w:pPr>
        <w:ind w:left="5096" w:hanging="348"/>
      </w:pPr>
    </w:lvl>
    <w:lvl w:ilvl="6" w:tplc="5572484E">
      <w:start w:val="1"/>
      <w:numFmt w:val="bullet"/>
      <w:lvlText w:val="•"/>
      <w:lvlJc w:val="left"/>
      <w:pPr>
        <w:ind w:left="5990" w:hanging="348"/>
      </w:pPr>
    </w:lvl>
    <w:lvl w:ilvl="7" w:tplc="4FB2DB26">
      <w:start w:val="1"/>
      <w:numFmt w:val="bullet"/>
      <w:lvlText w:val="•"/>
      <w:lvlJc w:val="left"/>
      <w:pPr>
        <w:ind w:left="6884" w:hanging="348"/>
      </w:pPr>
    </w:lvl>
    <w:lvl w:ilvl="8" w:tplc="C876E07E">
      <w:start w:val="1"/>
      <w:numFmt w:val="bullet"/>
      <w:lvlText w:val="•"/>
      <w:lvlJc w:val="left"/>
      <w:pPr>
        <w:ind w:left="7778" w:hanging="348"/>
      </w:pPr>
    </w:lvl>
  </w:abstractNum>
  <w:abstractNum w:abstractNumId="12" w15:restartNumberingAfterBreak="0">
    <w:nsid w:val="376853F2"/>
    <w:multiLevelType w:val="hybridMultilevel"/>
    <w:tmpl w:val="68CCDF0E"/>
    <w:lvl w:ilvl="0" w:tplc="B684714C">
      <w:start w:val="1"/>
      <w:numFmt w:val="bullet"/>
      <w:lvlText w:val="-"/>
      <w:lvlJc w:val="left"/>
      <w:pPr>
        <w:tabs>
          <w:tab w:val="num" w:pos="720"/>
        </w:tabs>
        <w:ind w:left="720" w:hanging="360"/>
      </w:pPr>
      <w:rPr>
        <w:rFonts w:ascii="Times New Roman" w:hAnsi="Times New Roman" w:hint="default"/>
      </w:rPr>
    </w:lvl>
    <w:lvl w:ilvl="1" w:tplc="D3E468B6" w:tentative="1">
      <w:start w:val="1"/>
      <w:numFmt w:val="bullet"/>
      <w:lvlText w:val="-"/>
      <w:lvlJc w:val="left"/>
      <w:pPr>
        <w:tabs>
          <w:tab w:val="num" w:pos="1440"/>
        </w:tabs>
        <w:ind w:left="1440" w:hanging="360"/>
      </w:pPr>
      <w:rPr>
        <w:rFonts w:ascii="Times New Roman" w:hAnsi="Times New Roman" w:hint="default"/>
      </w:rPr>
    </w:lvl>
    <w:lvl w:ilvl="2" w:tplc="7488ED10" w:tentative="1">
      <w:start w:val="1"/>
      <w:numFmt w:val="bullet"/>
      <w:lvlText w:val="-"/>
      <w:lvlJc w:val="left"/>
      <w:pPr>
        <w:tabs>
          <w:tab w:val="num" w:pos="2160"/>
        </w:tabs>
        <w:ind w:left="2160" w:hanging="360"/>
      </w:pPr>
      <w:rPr>
        <w:rFonts w:ascii="Times New Roman" w:hAnsi="Times New Roman" w:hint="default"/>
      </w:rPr>
    </w:lvl>
    <w:lvl w:ilvl="3" w:tplc="1A06CF7C" w:tentative="1">
      <w:start w:val="1"/>
      <w:numFmt w:val="bullet"/>
      <w:lvlText w:val="-"/>
      <w:lvlJc w:val="left"/>
      <w:pPr>
        <w:tabs>
          <w:tab w:val="num" w:pos="2880"/>
        </w:tabs>
        <w:ind w:left="2880" w:hanging="360"/>
      </w:pPr>
      <w:rPr>
        <w:rFonts w:ascii="Times New Roman" w:hAnsi="Times New Roman" w:hint="default"/>
      </w:rPr>
    </w:lvl>
    <w:lvl w:ilvl="4" w:tplc="6CA20368" w:tentative="1">
      <w:start w:val="1"/>
      <w:numFmt w:val="bullet"/>
      <w:lvlText w:val="-"/>
      <w:lvlJc w:val="left"/>
      <w:pPr>
        <w:tabs>
          <w:tab w:val="num" w:pos="3600"/>
        </w:tabs>
        <w:ind w:left="3600" w:hanging="360"/>
      </w:pPr>
      <w:rPr>
        <w:rFonts w:ascii="Times New Roman" w:hAnsi="Times New Roman" w:hint="default"/>
      </w:rPr>
    </w:lvl>
    <w:lvl w:ilvl="5" w:tplc="0C18608C" w:tentative="1">
      <w:start w:val="1"/>
      <w:numFmt w:val="bullet"/>
      <w:lvlText w:val="-"/>
      <w:lvlJc w:val="left"/>
      <w:pPr>
        <w:tabs>
          <w:tab w:val="num" w:pos="4320"/>
        </w:tabs>
        <w:ind w:left="4320" w:hanging="360"/>
      </w:pPr>
      <w:rPr>
        <w:rFonts w:ascii="Times New Roman" w:hAnsi="Times New Roman" w:hint="default"/>
      </w:rPr>
    </w:lvl>
    <w:lvl w:ilvl="6" w:tplc="697C19B0" w:tentative="1">
      <w:start w:val="1"/>
      <w:numFmt w:val="bullet"/>
      <w:lvlText w:val="-"/>
      <w:lvlJc w:val="left"/>
      <w:pPr>
        <w:tabs>
          <w:tab w:val="num" w:pos="5040"/>
        </w:tabs>
        <w:ind w:left="5040" w:hanging="360"/>
      </w:pPr>
      <w:rPr>
        <w:rFonts w:ascii="Times New Roman" w:hAnsi="Times New Roman" w:hint="default"/>
      </w:rPr>
    </w:lvl>
    <w:lvl w:ilvl="7" w:tplc="E9A4DA12" w:tentative="1">
      <w:start w:val="1"/>
      <w:numFmt w:val="bullet"/>
      <w:lvlText w:val="-"/>
      <w:lvlJc w:val="left"/>
      <w:pPr>
        <w:tabs>
          <w:tab w:val="num" w:pos="5760"/>
        </w:tabs>
        <w:ind w:left="5760" w:hanging="360"/>
      </w:pPr>
      <w:rPr>
        <w:rFonts w:ascii="Times New Roman" w:hAnsi="Times New Roman" w:hint="default"/>
      </w:rPr>
    </w:lvl>
    <w:lvl w:ilvl="8" w:tplc="8C7CFA3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96D4EE6"/>
    <w:multiLevelType w:val="hybridMultilevel"/>
    <w:tmpl w:val="052CC9EC"/>
    <w:lvl w:ilvl="0" w:tplc="5EBCD0F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3F1A0F37"/>
    <w:multiLevelType w:val="hybridMultilevel"/>
    <w:tmpl w:val="0CD81E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526D5F"/>
    <w:multiLevelType w:val="hybridMultilevel"/>
    <w:tmpl w:val="3C760312"/>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6" w15:restartNumberingAfterBreak="0">
    <w:nsid w:val="3F8B041A"/>
    <w:multiLevelType w:val="hybridMultilevel"/>
    <w:tmpl w:val="FDB00402"/>
    <w:lvl w:ilvl="0" w:tplc="5EBCD0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4E7F1FDB"/>
    <w:multiLevelType w:val="hybridMultilevel"/>
    <w:tmpl w:val="B03A56BC"/>
    <w:lvl w:ilvl="0" w:tplc="04190005">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F926748"/>
    <w:multiLevelType w:val="hybridMultilevel"/>
    <w:tmpl w:val="B754B0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F635D3"/>
    <w:multiLevelType w:val="hybridMultilevel"/>
    <w:tmpl w:val="0EF89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340B21"/>
    <w:multiLevelType w:val="hybridMultilevel"/>
    <w:tmpl w:val="25325690"/>
    <w:lvl w:ilvl="0" w:tplc="4CEA0CA6">
      <w:start w:val="1"/>
      <w:numFmt w:val="decimal"/>
      <w:lvlText w:val="%1."/>
      <w:lvlJc w:val="left"/>
      <w:pPr>
        <w:ind w:left="786"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E16279"/>
    <w:multiLevelType w:val="hybridMultilevel"/>
    <w:tmpl w:val="084A7F5E"/>
    <w:lvl w:ilvl="0" w:tplc="CA6E8F98">
      <w:start w:val="1"/>
      <w:numFmt w:val="bullet"/>
      <w:lvlText w:val="-"/>
      <w:lvlJc w:val="left"/>
      <w:pPr>
        <w:tabs>
          <w:tab w:val="num" w:pos="720"/>
        </w:tabs>
        <w:ind w:left="720" w:hanging="360"/>
      </w:pPr>
      <w:rPr>
        <w:rFonts w:ascii="Times New Roman" w:hAnsi="Times New Roman" w:hint="default"/>
      </w:rPr>
    </w:lvl>
    <w:lvl w:ilvl="1" w:tplc="1FB27ADA" w:tentative="1">
      <w:start w:val="1"/>
      <w:numFmt w:val="bullet"/>
      <w:lvlText w:val="-"/>
      <w:lvlJc w:val="left"/>
      <w:pPr>
        <w:tabs>
          <w:tab w:val="num" w:pos="1440"/>
        </w:tabs>
        <w:ind w:left="1440" w:hanging="360"/>
      </w:pPr>
      <w:rPr>
        <w:rFonts w:ascii="Times New Roman" w:hAnsi="Times New Roman" w:hint="default"/>
      </w:rPr>
    </w:lvl>
    <w:lvl w:ilvl="2" w:tplc="776E3AF0" w:tentative="1">
      <w:start w:val="1"/>
      <w:numFmt w:val="bullet"/>
      <w:lvlText w:val="-"/>
      <w:lvlJc w:val="left"/>
      <w:pPr>
        <w:tabs>
          <w:tab w:val="num" w:pos="2160"/>
        </w:tabs>
        <w:ind w:left="2160" w:hanging="360"/>
      </w:pPr>
      <w:rPr>
        <w:rFonts w:ascii="Times New Roman" w:hAnsi="Times New Roman" w:hint="default"/>
      </w:rPr>
    </w:lvl>
    <w:lvl w:ilvl="3" w:tplc="7F0688C0" w:tentative="1">
      <w:start w:val="1"/>
      <w:numFmt w:val="bullet"/>
      <w:lvlText w:val="-"/>
      <w:lvlJc w:val="left"/>
      <w:pPr>
        <w:tabs>
          <w:tab w:val="num" w:pos="2880"/>
        </w:tabs>
        <w:ind w:left="2880" w:hanging="360"/>
      </w:pPr>
      <w:rPr>
        <w:rFonts w:ascii="Times New Roman" w:hAnsi="Times New Roman" w:hint="default"/>
      </w:rPr>
    </w:lvl>
    <w:lvl w:ilvl="4" w:tplc="D06C4E5E" w:tentative="1">
      <w:start w:val="1"/>
      <w:numFmt w:val="bullet"/>
      <w:lvlText w:val="-"/>
      <w:lvlJc w:val="left"/>
      <w:pPr>
        <w:tabs>
          <w:tab w:val="num" w:pos="3600"/>
        </w:tabs>
        <w:ind w:left="3600" w:hanging="360"/>
      </w:pPr>
      <w:rPr>
        <w:rFonts w:ascii="Times New Roman" w:hAnsi="Times New Roman" w:hint="default"/>
      </w:rPr>
    </w:lvl>
    <w:lvl w:ilvl="5" w:tplc="BB6A82AA" w:tentative="1">
      <w:start w:val="1"/>
      <w:numFmt w:val="bullet"/>
      <w:lvlText w:val="-"/>
      <w:lvlJc w:val="left"/>
      <w:pPr>
        <w:tabs>
          <w:tab w:val="num" w:pos="4320"/>
        </w:tabs>
        <w:ind w:left="4320" w:hanging="360"/>
      </w:pPr>
      <w:rPr>
        <w:rFonts w:ascii="Times New Roman" w:hAnsi="Times New Roman" w:hint="default"/>
      </w:rPr>
    </w:lvl>
    <w:lvl w:ilvl="6" w:tplc="398C0608" w:tentative="1">
      <w:start w:val="1"/>
      <w:numFmt w:val="bullet"/>
      <w:lvlText w:val="-"/>
      <w:lvlJc w:val="left"/>
      <w:pPr>
        <w:tabs>
          <w:tab w:val="num" w:pos="5040"/>
        </w:tabs>
        <w:ind w:left="5040" w:hanging="360"/>
      </w:pPr>
      <w:rPr>
        <w:rFonts w:ascii="Times New Roman" w:hAnsi="Times New Roman" w:hint="default"/>
      </w:rPr>
    </w:lvl>
    <w:lvl w:ilvl="7" w:tplc="9FC48E64" w:tentative="1">
      <w:start w:val="1"/>
      <w:numFmt w:val="bullet"/>
      <w:lvlText w:val="-"/>
      <w:lvlJc w:val="left"/>
      <w:pPr>
        <w:tabs>
          <w:tab w:val="num" w:pos="5760"/>
        </w:tabs>
        <w:ind w:left="5760" w:hanging="360"/>
      </w:pPr>
      <w:rPr>
        <w:rFonts w:ascii="Times New Roman" w:hAnsi="Times New Roman" w:hint="default"/>
      </w:rPr>
    </w:lvl>
    <w:lvl w:ilvl="8" w:tplc="FC9EF2E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84E7A14"/>
    <w:multiLevelType w:val="hybridMultilevel"/>
    <w:tmpl w:val="74C06CCA"/>
    <w:lvl w:ilvl="0" w:tplc="916C7EF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AD6D9B"/>
    <w:multiLevelType w:val="hybridMultilevel"/>
    <w:tmpl w:val="CFEAC966"/>
    <w:lvl w:ilvl="0" w:tplc="91F2842A">
      <w:start w:val="1"/>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4" w15:restartNumberingAfterBreak="0">
    <w:nsid w:val="5F3425D0"/>
    <w:multiLevelType w:val="hybridMultilevel"/>
    <w:tmpl w:val="CEE4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D07933"/>
    <w:multiLevelType w:val="hybridMultilevel"/>
    <w:tmpl w:val="D86644EA"/>
    <w:lvl w:ilvl="0" w:tplc="0419000D">
      <w:start w:val="1"/>
      <w:numFmt w:val="bullet"/>
      <w:lvlText w:val=""/>
      <w:lvlJc w:val="left"/>
      <w:pPr>
        <w:tabs>
          <w:tab w:val="num" w:pos="720"/>
        </w:tabs>
        <w:ind w:left="720" w:hanging="360"/>
      </w:pPr>
      <w:rPr>
        <w:rFonts w:ascii="Wingdings" w:hAnsi="Wingdings" w:hint="default"/>
      </w:rPr>
    </w:lvl>
    <w:lvl w:ilvl="1" w:tplc="24AE99F2" w:tentative="1">
      <w:start w:val="1"/>
      <w:numFmt w:val="bullet"/>
      <w:lvlText w:val="•"/>
      <w:lvlJc w:val="left"/>
      <w:pPr>
        <w:tabs>
          <w:tab w:val="num" w:pos="1440"/>
        </w:tabs>
        <w:ind w:left="1440" w:hanging="360"/>
      </w:pPr>
      <w:rPr>
        <w:rFonts w:ascii="Arial" w:hAnsi="Arial" w:hint="default"/>
      </w:rPr>
    </w:lvl>
    <w:lvl w:ilvl="2" w:tplc="4502ACA6" w:tentative="1">
      <w:start w:val="1"/>
      <w:numFmt w:val="bullet"/>
      <w:lvlText w:val="•"/>
      <w:lvlJc w:val="left"/>
      <w:pPr>
        <w:tabs>
          <w:tab w:val="num" w:pos="2160"/>
        </w:tabs>
        <w:ind w:left="2160" w:hanging="360"/>
      </w:pPr>
      <w:rPr>
        <w:rFonts w:ascii="Arial" w:hAnsi="Arial" w:hint="default"/>
      </w:rPr>
    </w:lvl>
    <w:lvl w:ilvl="3" w:tplc="EE861B30" w:tentative="1">
      <w:start w:val="1"/>
      <w:numFmt w:val="bullet"/>
      <w:lvlText w:val="•"/>
      <w:lvlJc w:val="left"/>
      <w:pPr>
        <w:tabs>
          <w:tab w:val="num" w:pos="2880"/>
        </w:tabs>
        <w:ind w:left="2880" w:hanging="360"/>
      </w:pPr>
      <w:rPr>
        <w:rFonts w:ascii="Arial" w:hAnsi="Arial" w:hint="default"/>
      </w:rPr>
    </w:lvl>
    <w:lvl w:ilvl="4" w:tplc="65F86D7C" w:tentative="1">
      <w:start w:val="1"/>
      <w:numFmt w:val="bullet"/>
      <w:lvlText w:val="•"/>
      <w:lvlJc w:val="left"/>
      <w:pPr>
        <w:tabs>
          <w:tab w:val="num" w:pos="3600"/>
        </w:tabs>
        <w:ind w:left="3600" w:hanging="360"/>
      </w:pPr>
      <w:rPr>
        <w:rFonts w:ascii="Arial" w:hAnsi="Arial" w:hint="default"/>
      </w:rPr>
    </w:lvl>
    <w:lvl w:ilvl="5" w:tplc="B254DA12" w:tentative="1">
      <w:start w:val="1"/>
      <w:numFmt w:val="bullet"/>
      <w:lvlText w:val="•"/>
      <w:lvlJc w:val="left"/>
      <w:pPr>
        <w:tabs>
          <w:tab w:val="num" w:pos="4320"/>
        </w:tabs>
        <w:ind w:left="4320" w:hanging="360"/>
      </w:pPr>
      <w:rPr>
        <w:rFonts w:ascii="Arial" w:hAnsi="Arial" w:hint="default"/>
      </w:rPr>
    </w:lvl>
    <w:lvl w:ilvl="6" w:tplc="6E4A9DF2" w:tentative="1">
      <w:start w:val="1"/>
      <w:numFmt w:val="bullet"/>
      <w:lvlText w:val="•"/>
      <w:lvlJc w:val="left"/>
      <w:pPr>
        <w:tabs>
          <w:tab w:val="num" w:pos="5040"/>
        </w:tabs>
        <w:ind w:left="5040" w:hanging="360"/>
      </w:pPr>
      <w:rPr>
        <w:rFonts w:ascii="Arial" w:hAnsi="Arial" w:hint="default"/>
      </w:rPr>
    </w:lvl>
    <w:lvl w:ilvl="7" w:tplc="C3122BB0" w:tentative="1">
      <w:start w:val="1"/>
      <w:numFmt w:val="bullet"/>
      <w:lvlText w:val="•"/>
      <w:lvlJc w:val="left"/>
      <w:pPr>
        <w:tabs>
          <w:tab w:val="num" w:pos="5760"/>
        </w:tabs>
        <w:ind w:left="5760" w:hanging="360"/>
      </w:pPr>
      <w:rPr>
        <w:rFonts w:ascii="Arial" w:hAnsi="Arial" w:hint="default"/>
      </w:rPr>
    </w:lvl>
    <w:lvl w:ilvl="8" w:tplc="518CFA7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CB044A"/>
    <w:multiLevelType w:val="hybridMultilevel"/>
    <w:tmpl w:val="9A646A86"/>
    <w:lvl w:ilvl="0" w:tplc="5EBCD0F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5483E8F"/>
    <w:multiLevelType w:val="hybridMultilevel"/>
    <w:tmpl w:val="67B2B15E"/>
    <w:lvl w:ilvl="0" w:tplc="EA7082FC">
      <w:start w:val="1"/>
      <w:numFmt w:val="bullet"/>
      <w:lvlText w:val="-"/>
      <w:lvlJc w:val="left"/>
      <w:pPr>
        <w:tabs>
          <w:tab w:val="num" w:pos="720"/>
        </w:tabs>
        <w:ind w:left="720" w:hanging="360"/>
      </w:pPr>
      <w:rPr>
        <w:rFonts w:ascii="Times New Roman" w:hAnsi="Times New Roman" w:hint="default"/>
      </w:rPr>
    </w:lvl>
    <w:lvl w:ilvl="1" w:tplc="77FA209A" w:tentative="1">
      <w:start w:val="1"/>
      <w:numFmt w:val="bullet"/>
      <w:lvlText w:val="-"/>
      <w:lvlJc w:val="left"/>
      <w:pPr>
        <w:tabs>
          <w:tab w:val="num" w:pos="1440"/>
        </w:tabs>
        <w:ind w:left="1440" w:hanging="360"/>
      </w:pPr>
      <w:rPr>
        <w:rFonts w:ascii="Times New Roman" w:hAnsi="Times New Roman" w:hint="default"/>
      </w:rPr>
    </w:lvl>
    <w:lvl w:ilvl="2" w:tplc="FFBC5DEC" w:tentative="1">
      <w:start w:val="1"/>
      <w:numFmt w:val="bullet"/>
      <w:lvlText w:val="-"/>
      <w:lvlJc w:val="left"/>
      <w:pPr>
        <w:tabs>
          <w:tab w:val="num" w:pos="2160"/>
        </w:tabs>
        <w:ind w:left="2160" w:hanging="360"/>
      </w:pPr>
      <w:rPr>
        <w:rFonts w:ascii="Times New Roman" w:hAnsi="Times New Roman" w:hint="default"/>
      </w:rPr>
    </w:lvl>
    <w:lvl w:ilvl="3" w:tplc="83D646FC" w:tentative="1">
      <w:start w:val="1"/>
      <w:numFmt w:val="bullet"/>
      <w:lvlText w:val="-"/>
      <w:lvlJc w:val="left"/>
      <w:pPr>
        <w:tabs>
          <w:tab w:val="num" w:pos="2880"/>
        </w:tabs>
        <w:ind w:left="2880" w:hanging="360"/>
      </w:pPr>
      <w:rPr>
        <w:rFonts w:ascii="Times New Roman" w:hAnsi="Times New Roman" w:hint="default"/>
      </w:rPr>
    </w:lvl>
    <w:lvl w:ilvl="4" w:tplc="BC2672C4" w:tentative="1">
      <w:start w:val="1"/>
      <w:numFmt w:val="bullet"/>
      <w:lvlText w:val="-"/>
      <w:lvlJc w:val="left"/>
      <w:pPr>
        <w:tabs>
          <w:tab w:val="num" w:pos="3600"/>
        </w:tabs>
        <w:ind w:left="3600" w:hanging="360"/>
      </w:pPr>
      <w:rPr>
        <w:rFonts w:ascii="Times New Roman" w:hAnsi="Times New Roman" w:hint="default"/>
      </w:rPr>
    </w:lvl>
    <w:lvl w:ilvl="5" w:tplc="2C10C7AE" w:tentative="1">
      <w:start w:val="1"/>
      <w:numFmt w:val="bullet"/>
      <w:lvlText w:val="-"/>
      <w:lvlJc w:val="left"/>
      <w:pPr>
        <w:tabs>
          <w:tab w:val="num" w:pos="4320"/>
        </w:tabs>
        <w:ind w:left="4320" w:hanging="360"/>
      </w:pPr>
      <w:rPr>
        <w:rFonts w:ascii="Times New Roman" w:hAnsi="Times New Roman" w:hint="default"/>
      </w:rPr>
    </w:lvl>
    <w:lvl w:ilvl="6" w:tplc="D2885C76" w:tentative="1">
      <w:start w:val="1"/>
      <w:numFmt w:val="bullet"/>
      <w:lvlText w:val="-"/>
      <w:lvlJc w:val="left"/>
      <w:pPr>
        <w:tabs>
          <w:tab w:val="num" w:pos="5040"/>
        </w:tabs>
        <w:ind w:left="5040" w:hanging="360"/>
      </w:pPr>
      <w:rPr>
        <w:rFonts w:ascii="Times New Roman" w:hAnsi="Times New Roman" w:hint="default"/>
      </w:rPr>
    </w:lvl>
    <w:lvl w:ilvl="7" w:tplc="B268EF36" w:tentative="1">
      <w:start w:val="1"/>
      <w:numFmt w:val="bullet"/>
      <w:lvlText w:val="-"/>
      <w:lvlJc w:val="left"/>
      <w:pPr>
        <w:tabs>
          <w:tab w:val="num" w:pos="5760"/>
        </w:tabs>
        <w:ind w:left="5760" w:hanging="360"/>
      </w:pPr>
      <w:rPr>
        <w:rFonts w:ascii="Times New Roman" w:hAnsi="Times New Roman" w:hint="default"/>
      </w:rPr>
    </w:lvl>
    <w:lvl w:ilvl="8" w:tplc="8222EF2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7631E3D"/>
    <w:multiLevelType w:val="hybridMultilevel"/>
    <w:tmpl w:val="C944D8EA"/>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9" w15:restartNumberingAfterBreak="0">
    <w:nsid w:val="74FA79C8"/>
    <w:multiLevelType w:val="hybridMultilevel"/>
    <w:tmpl w:val="5BA42688"/>
    <w:lvl w:ilvl="0" w:tplc="5EBCD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250379"/>
    <w:multiLevelType w:val="hybridMultilevel"/>
    <w:tmpl w:val="ADF64302"/>
    <w:lvl w:ilvl="0" w:tplc="02525D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A166AF1"/>
    <w:multiLevelType w:val="hybridMultilevel"/>
    <w:tmpl w:val="FBEE8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4"/>
  </w:num>
  <w:num w:numId="4">
    <w:abstractNumId w:val="27"/>
  </w:num>
  <w:num w:numId="5">
    <w:abstractNumId w:val="21"/>
  </w:num>
  <w:num w:numId="6">
    <w:abstractNumId w:val="12"/>
  </w:num>
  <w:num w:numId="7">
    <w:abstractNumId w:val="7"/>
  </w:num>
  <w:num w:numId="8">
    <w:abstractNumId w:val="25"/>
  </w:num>
  <w:num w:numId="9">
    <w:abstractNumId w:val="9"/>
  </w:num>
  <w:num w:numId="10">
    <w:abstractNumId w:val="14"/>
  </w:num>
  <w:num w:numId="11">
    <w:abstractNumId w:val="8"/>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8"/>
  </w:num>
  <w:num w:numId="15">
    <w:abstractNumId w:val="31"/>
  </w:num>
  <w:num w:numId="16">
    <w:abstractNumId w:val="22"/>
  </w:num>
  <w:num w:numId="17">
    <w:abstractNumId w:val="11"/>
  </w:num>
  <w:num w:numId="18">
    <w:abstractNumId w:val="5"/>
  </w:num>
  <w:num w:numId="19">
    <w:abstractNumId w:val="10"/>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8"/>
  </w:num>
  <w:num w:numId="23">
    <w:abstractNumId w:val="23"/>
  </w:num>
  <w:num w:numId="24">
    <w:abstractNumId w:val="15"/>
  </w:num>
  <w:num w:numId="25">
    <w:abstractNumId w:val="3"/>
  </w:num>
  <w:num w:numId="26">
    <w:abstractNumId w:val="1"/>
  </w:num>
  <w:num w:numId="27">
    <w:abstractNumId w:val="24"/>
  </w:num>
  <w:num w:numId="28">
    <w:abstractNumId w:val="16"/>
  </w:num>
  <w:num w:numId="29">
    <w:abstractNumId w:val="26"/>
  </w:num>
  <w:num w:numId="30">
    <w:abstractNumId w:val="0"/>
  </w:num>
  <w:num w:numId="31">
    <w:abstractNumId w:val="13"/>
  </w:num>
  <w:num w:numId="32">
    <w:abstractNumId w:val="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1D9E"/>
    <w:rsid w:val="00005550"/>
    <w:rsid w:val="00025B90"/>
    <w:rsid w:val="000444BF"/>
    <w:rsid w:val="000940CA"/>
    <w:rsid w:val="000B17E3"/>
    <w:rsid w:val="000B4DBA"/>
    <w:rsid w:val="000C78E3"/>
    <w:rsid w:val="000E0C97"/>
    <w:rsid w:val="000F47C8"/>
    <w:rsid w:val="00143CE9"/>
    <w:rsid w:val="00145317"/>
    <w:rsid w:val="00172945"/>
    <w:rsid w:val="00173317"/>
    <w:rsid w:val="001A5434"/>
    <w:rsid w:val="001B426D"/>
    <w:rsid w:val="001C6757"/>
    <w:rsid w:val="001D32D7"/>
    <w:rsid w:val="001F7460"/>
    <w:rsid w:val="00203C39"/>
    <w:rsid w:val="002514A3"/>
    <w:rsid w:val="002C4712"/>
    <w:rsid w:val="002C7B1D"/>
    <w:rsid w:val="003010FF"/>
    <w:rsid w:val="003069ED"/>
    <w:rsid w:val="00307DD3"/>
    <w:rsid w:val="00317898"/>
    <w:rsid w:val="003205A4"/>
    <w:rsid w:val="00322E6E"/>
    <w:rsid w:val="0032329B"/>
    <w:rsid w:val="003315E2"/>
    <w:rsid w:val="0033442D"/>
    <w:rsid w:val="0033758C"/>
    <w:rsid w:val="00341F66"/>
    <w:rsid w:val="00375986"/>
    <w:rsid w:val="00377AC3"/>
    <w:rsid w:val="003A47D2"/>
    <w:rsid w:val="003B67F0"/>
    <w:rsid w:val="003C39F4"/>
    <w:rsid w:val="003C735A"/>
    <w:rsid w:val="003D14CC"/>
    <w:rsid w:val="003D6F3E"/>
    <w:rsid w:val="003E3C05"/>
    <w:rsid w:val="003F2CE4"/>
    <w:rsid w:val="003F6D5B"/>
    <w:rsid w:val="003F6E6B"/>
    <w:rsid w:val="00421EE0"/>
    <w:rsid w:val="0044199F"/>
    <w:rsid w:val="0044467C"/>
    <w:rsid w:val="004466CE"/>
    <w:rsid w:val="004A1F47"/>
    <w:rsid w:val="004B02EF"/>
    <w:rsid w:val="004C20EA"/>
    <w:rsid w:val="004E24ED"/>
    <w:rsid w:val="0050119B"/>
    <w:rsid w:val="00510AD0"/>
    <w:rsid w:val="00546EF1"/>
    <w:rsid w:val="005A35D1"/>
    <w:rsid w:val="005B4A65"/>
    <w:rsid w:val="005C754C"/>
    <w:rsid w:val="005D2430"/>
    <w:rsid w:val="005F26BC"/>
    <w:rsid w:val="00603767"/>
    <w:rsid w:val="00612EF7"/>
    <w:rsid w:val="00621164"/>
    <w:rsid w:val="006230D6"/>
    <w:rsid w:val="00646652"/>
    <w:rsid w:val="006B41A7"/>
    <w:rsid w:val="006E2283"/>
    <w:rsid w:val="006F571D"/>
    <w:rsid w:val="00703618"/>
    <w:rsid w:val="0070371F"/>
    <w:rsid w:val="007061C3"/>
    <w:rsid w:val="00710991"/>
    <w:rsid w:val="007200D4"/>
    <w:rsid w:val="00731E9F"/>
    <w:rsid w:val="00735A3A"/>
    <w:rsid w:val="007439F4"/>
    <w:rsid w:val="00752E15"/>
    <w:rsid w:val="00767DED"/>
    <w:rsid w:val="0079675C"/>
    <w:rsid w:val="007A49CE"/>
    <w:rsid w:val="007B4DF8"/>
    <w:rsid w:val="007C2481"/>
    <w:rsid w:val="007C5B4E"/>
    <w:rsid w:val="007D1A5D"/>
    <w:rsid w:val="00801F63"/>
    <w:rsid w:val="008123CD"/>
    <w:rsid w:val="00867C5B"/>
    <w:rsid w:val="00892EA9"/>
    <w:rsid w:val="008A05D0"/>
    <w:rsid w:val="008A4703"/>
    <w:rsid w:val="008E04C0"/>
    <w:rsid w:val="00923238"/>
    <w:rsid w:val="009336E0"/>
    <w:rsid w:val="00933F84"/>
    <w:rsid w:val="009A2357"/>
    <w:rsid w:val="009A29EB"/>
    <w:rsid w:val="009A381E"/>
    <w:rsid w:val="009A6D4D"/>
    <w:rsid w:val="009B7210"/>
    <w:rsid w:val="009C4960"/>
    <w:rsid w:val="009E1357"/>
    <w:rsid w:val="009E42ED"/>
    <w:rsid w:val="009F0FEA"/>
    <w:rsid w:val="00A56830"/>
    <w:rsid w:val="00A569E3"/>
    <w:rsid w:val="00A77B04"/>
    <w:rsid w:val="00AB0853"/>
    <w:rsid w:val="00AB3ABF"/>
    <w:rsid w:val="00AC0F5F"/>
    <w:rsid w:val="00AD4A93"/>
    <w:rsid w:val="00AF15FE"/>
    <w:rsid w:val="00AF6387"/>
    <w:rsid w:val="00AF793B"/>
    <w:rsid w:val="00B05216"/>
    <w:rsid w:val="00B05637"/>
    <w:rsid w:val="00B06D10"/>
    <w:rsid w:val="00B52787"/>
    <w:rsid w:val="00B65E66"/>
    <w:rsid w:val="00B66167"/>
    <w:rsid w:val="00B73D24"/>
    <w:rsid w:val="00B74899"/>
    <w:rsid w:val="00BC27F3"/>
    <w:rsid w:val="00BD51FB"/>
    <w:rsid w:val="00C01878"/>
    <w:rsid w:val="00C705BB"/>
    <w:rsid w:val="00C91D9E"/>
    <w:rsid w:val="00CB058A"/>
    <w:rsid w:val="00CB5639"/>
    <w:rsid w:val="00CE2EFB"/>
    <w:rsid w:val="00CE45F9"/>
    <w:rsid w:val="00CE5973"/>
    <w:rsid w:val="00CE792D"/>
    <w:rsid w:val="00CF0838"/>
    <w:rsid w:val="00CF1C47"/>
    <w:rsid w:val="00D04784"/>
    <w:rsid w:val="00D134F0"/>
    <w:rsid w:val="00D25A44"/>
    <w:rsid w:val="00D546A3"/>
    <w:rsid w:val="00D7641C"/>
    <w:rsid w:val="00D76717"/>
    <w:rsid w:val="00D82ECE"/>
    <w:rsid w:val="00DB1A66"/>
    <w:rsid w:val="00DF25B8"/>
    <w:rsid w:val="00DF29E4"/>
    <w:rsid w:val="00E2465B"/>
    <w:rsid w:val="00E4508B"/>
    <w:rsid w:val="00E70C1D"/>
    <w:rsid w:val="00E76364"/>
    <w:rsid w:val="00E93792"/>
    <w:rsid w:val="00EA0AB8"/>
    <w:rsid w:val="00EB3F24"/>
    <w:rsid w:val="00EB4577"/>
    <w:rsid w:val="00EF5936"/>
    <w:rsid w:val="00EF5F6C"/>
    <w:rsid w:val="00F020DE"/>
    <w:rsid w:val="00F11A38"/>
    <w:rsid w:val="00F247E9"/>
    <w:rsid w:val="00F41BD4"/>
    <w:rsid w:val="00F522A2"/>
    <w:rsid w:val="00F90392"/>
    <w:rsid w:val="00F93D45"/>
    <w:rsid w:val="00FA5CEC"/>
    <w:rsid w:val="00FF2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 type="connector" idref="#_x0000_s1089"/>
        <o:r id="V:Rule2" type="connector" idref="#_x0000_s1080"/>
        <o:r id="V:Rule3" type="connector" idref="#_x0000_s1088"/>
        <o:r id="V:Rule4" type="connector" idref="#_x0000_s1081"/>
        <o:r id="V:Rule5" type="connector" idref="#_x0000_s1083"/>
        <o:r id="V:Rule6" type="connector" idref="#_x0000_s1086"/>
        <o:r id="V:Rule7" type="connector" idref="#_x0000_s1082"/>
        <o:r id="V:Rule8" type="connector" idref="#_x0000_s1087"/>
        <o:r id="V:Rule9" type="connector" idref="#_x0000_s1085"/>
        <o:r id="V:Rule10" type="connector" idref="#_x0000_s1084"/>
        <o:r id="V:Rule11" type="connector" idref="#_x0000_s1078"/>
        <o:r id="V:Rule12" type="connector" idref="#_x0000_s1079"/>
      </o:rules>
    </o:shapelayout>
  </w:shapeDefaults>
  <w:decimalSymbol w:val=","/>
  <w:listSeparator w:val=";"/>
  <w14:docId w14:val="39C194E1"/>
  <w15:docId w15:val="{A786BEC5-EBED-4288-9AC2-3E93666F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1C3"/>
  </w:style>
  <w:style w:type="paragraph" w:styleId="1">
    <w:name w:val="heading 1"/>
    <w:basedOn w:val="a"/>
    <w:next w:val="a"/>
    <w:link w:val="10"/>
    <w:uiPriority w:val="9"/>
    <w:qFormat/>
    <w:rsid w:val="00735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35A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35A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D9E"/>
    <w:pPr>
      <w:ind w:left="720"/>
      <w:contextualSpacing/>
    </w:pPr>
  </w:style>
  <w:style w:type="character" w:customStyle="1" w:styleId="30">
    <w:name w:val="Заголовок 3 Знак"/>
    <w:basedOn w:val="a0"/>
    <w:link w:val="3"/>
    <w:uiPriority w:val="9"/>
    <w:rsid w:val="00735A3A"/>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35A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35A3A"/>
    <w:rPr>
      <w:rFonts w:asciiTheme="majorHAnsi" w:eastAsiaTheme="majorEastAsia" w:hAnsiTheme="majorHAnsi" w:cstheme="majorBidi"/>
      <w:b/>
      <w:bCs/>
      <w:color w:val="4F81BD" w:themeColor="accent1"/>
      <w:sz w:val="26"/>
      <w:szCs w:val="26"/>
    </w:rPr>
  </w:style>
  <w:style w:type="paragraph" w:customStyle="1" w:styleId="11">
    <w:name w:val="Обычный (веб)1"/>
    <w:basedOn w:val="a"/>
    <w:rsid w:val="00B65E66"/>
    <w:pPr>
      <w:suppressAutoHyphens/>
      <w:spacing w:before="280" w:after="280" w:line="240" w:lineRule="auto"/>
    </w:pPr>
    <w:rPr>
      <w:rFonts w:ascii="Times New Roman" w:eastAsia="Times New Roman" w:hAnsi="Times New Roman" w:cs="Times New Roman"/>
      <w:sz w:val="24"/>
      <w:szCs w:val="24"/>
      <w:lang w:val="en-US" w:eastAsia="ar-SA"/>
    </w:rPr>
  </w:style>
  <w:style w:type="paragraph" w:customStyle="1" w:styleId="c3">
    <w:name w:val="c3"/>
    <w:basedOn w:val="a"/>
    <w:rsid w:val="00D25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25A44"/>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qFormat/>
    <w:rsid w:val="00D25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rsid w:val="00D25A44"/>
  </w:style>
  <w:style w:type="paragraph" w:customStyle="1" w:styleId="a5">
    <w:name w:val="Основной"/>
    <w:basedOn w:val="a"/>
    <w:link w:val="a6"/>
    <w:rsid w:val="00D25A4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6">
    <w:name w:val="Основной Знак"/>
    <w:link w:val="a5"/>
    <w:rsid w:val="00D25A44"/>
    <w:rPr>
      <w:rFonts w:ascii="NewtonCSanPin" w:eastAsia="Times New Roman" w:hAnsi="NewtonCSanPin" w:cs="Times New Roman"/>
      <w:color w:val="000000"/>
      <w:sz w:val="21"/>
      <w:szCs w:val="21"/>
    </w:rPr>
  </w:style>
  <w:style w:type="paragraph" w:styleId="a7">
    <w:name w:val="No Spacing"/>
    <w:link w:val="a8"/>
    <w:uiPriority w:val="1"/>
    <w:qFormat/>
    <w:rsid w:val="00D25A44"/>
    <w:pPr>
      <w:spacing w:after="0" w:line="240" w:lineRule="auto"/>
    </w:pPr>
    <w:rPr>
      <w:rFonts w:ascii="Calibri" w:eastAsia="Calibri" w:hAnsi="Calibri" w:cs="Times New Roman"/>
      <w:lang w:eastAsia="en-US"/>
    </w:rPr>
  </w:style>
  <w:style w:type="paragraph" w:styleId="a9">
    <w:name w:val="Balloon Text"/>
    <w:basedOn w:val="a"/>
    <w:link w:val="aa"/>
    <w:uiPriority w:val="99"/>
    <w:semiHidden/>
    <w:unhideWhenUsed/>
    <w:rsid w:val="00D25A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5A44"/>
    <w:rPr>
      <w:rFonts w:ascii="Tahoma" w:hAnsi="Tahoma" w:cs="Tahoma"/>
      <w:sz w:val="16"/>
      <w:szCs w:val="16"/>
    </w:rPr>
  </w:style>
  <w:style w:type="paragraph" w:styleId="ab">
    <w:name w:val="Body Text Indent"/>
    <w:basedOn w:val="a"/>
    <w:link w:val="ac"/>
    <w:uiPriority w:val="99"/>
    <w:unhideWhenUsed/>
    <w:rsid w:val="00FF2C29"/>
    <w:pPr>
      <w:suppressAutoHyphens/>
      <w:spacing w:after="120" w:line="240" w:lineRule="auto"/>
      <w:ind w:left="283"/>
    </w:pPr>
    <w:rPr>
      <w:rFonts w:ascii="Calibri" w:eastAsia="SimSun" w:hAnsi="Calibri"/>
    </w:rPr>
  </w:style>
  <w:style w:type="character" w:customStyle="1" w:styleId="ac">
    <w:name w:val="Основной текст с отступом Знак"/>
    <w:basedOn w:val="a0"/>
    <w:link w:val="ab"/>
    <w:uiPriority w:val="99"/>
    <w:rsid w:val="00FF2C29"/>
    <w:rPr>
      <w:rFonts w:ascii="Calibri" w:eastAsia="SimSun" w:hAnsi="Calibri"/>
    </w:rPr>
  </w:style>
  <w:style w:type="table" w:styleId="ad">
    <w:name w:val="Table Grid"/>
    <w:basedOn w:val="a1"/>
    <w:uiPriority w:val="59"/>
    <w:rsid w:val="00FF2C29"/>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Без интервала Знак"/>
    <w:link w:val="a7"/>
    <w:uiPriority w:val="1"/>
    <w:rsid w:val="00FF2C29"/>
    <w:rPr>
      <w:rFonts w:ascii="Calibri" w:eastAsia="Calibri" w:hAnsi="Calibri" w:cs="Times New Roman"/>
      <w:lang w:eastAsia="en-US"/>
    </w:rPr>
  </w:style>
  <w:style w:type="character" w:styleId="ae">
    <w:name w:val="Emphasis"/>
    <w:qFormat/>
    <w:rsid w:val="00FF2C29"/>
    <w:rPr>
      <w:i/>
      <w:iCs/>
    </w:rPr>
  </w:style>
  <w:style w:type="character" w:customStyle="1" w:styleId="dash041e005f0431005f044b005f0447005f043d005f044b005f0439005f005fchar1char1">
    <w:name w:val="dash041e_005f0431_005f044b_005f0447_005f043d_005f044b_005f0439_005f_005fchar1__char1"/>
    <w:basedOn w:val="a0"/>
    <w:rsid w:val="00FF2C29"/>
    <w:rPr>
      <w:rFonts w:ascii="Times New Roman" w:hAnsi="Times New Roman" w:cs="Times New Roman" w:hint="default"/>
      <w:strike w:val="0"/>
      <w:dstrike w:val="0"/>
      <w:sz w:val="24"/>
      <w:szCs w:val="24"/>
      <w:u w:val="none"/>
      <w:effect w:val="none"/>
    </w:rPr>
  </w:style>
  <w:style w:type="paragraph" w:styleId="21">
    <w:name w:val="Body Text 2"/>
    <w:basedOn w:val="a"/>
    <w:link w:val="22"/>
    <w:uiPriority w:val="99"/>
    <w:semiHidden/>
    <w:unhideWhenUsed/>
    <w:rsid w:val="00CE2EFB"/>
    <w:pPr>
      <w:spacing w:after="120" w:line="480" w:lineRule="auto"/>
    </w:pPr>
  </w:style>
  <w:style w:type="character" w:customStyle="1" w:styleId="22">
    <w:name w:val="Основной текст 2 Знак"/>
    <w:basedOn w:val="a0"/>
    <w:link w:val="21"/>
    <w:uiPriority w:val="99"/>
    <w:semiHidden/>
    <w:rsid w:val="00CE2EFB"/>
  </w:style>
  <w:style w:type="paragraph" w:styleId="23">
    <w:name w:val="Body Text Indent 2"/>
    <w:basedOn w:val="a"/>
    <w:link w:val="24"/>
    <w:uiPriority w:val="99"/>
    <w:semiHidden/>
    <w:unhideWhenUsed/>
    <w:rsid w:val="00CE2EFB"/>
    <w:pPr>
      <w:spacing w:after="120" w:line="480" w:lineRule="auto"/>
      <w:ind w:left="283"/>
    </w:pPr>
  </w:style>
  <w:style w:type="character" w:customStyle="1" w:styleId="24">
    <w:name w:val="Основной текст с отступом 2 Знак"/>
    <w:basedOn w:val="a0"/>
    <w:link w:val="23"/>
    <w:uiPriority w:val="99"/>
    <w:semiHidden/>
    <w:rsid w:val="00CE2EFB"/>
  </w:style>
  <w:style w:type="character" w:customStyle="1" w:styleId="228">
    <w:name w:val="Заголовок №2 (2)8"/>
    <w:basedOn w:val="a0"/>
    <w:rsid w:val="00CE2EFB"/>
    <w:rPr>
      <w:b/>
      <w:bCs/>
      <w:sz w:val="25"/>
      <w:szCs w:val="25"/>
      <w:shd w:val="clear" w:color="auto" w:fill="FFFFFF"/>
    </w:rPr>
  </w:style>
  <w:style w:type="paragraph" w:customStyle="1" w:styleId="Default">
    <w:name w:val="Default"/>
    <w:rsid w:val="00CE2E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e005f0431005f044b005f0447005f043d005f044b005f04391005f005fchar1char1">
    <w:name w:val="dash041e_005f0431_005f044b_005f0447_005f043d_005f044b_005f04391_005f_005fchar1__char1"/>
    <w:rsid w:val="00CE2EFB"/>
    <w:rPr>
      <w:rFonts w:ascii="Times New Roman" w:hAnsi="Times New Roman" w:cs="Times New Roman"/>
      <w:sz w:val="20"/>
      <w:szCs w:val="20"/>
      <w:u w:val="none"/>
    </w:rPr>
  </w:style>
  <w:style w:type="paragraph" w:customStyle="1" w:styleId="210">
    <w:name w:val="Основной текст 21"/>
    <w:basedOn w:val="a"/>
    <w:rsid w:val="00CE2EFB"/>
    <w:pPr>
      <w:suppressAutoHyphens/>
      <w:overflowPunct w:val="0"/>
      <w:autoSpaceDE w:val="0"/>
      <w:spacing w:after="0" w:line="360" w:lineRule="auto"/>
      <w:ind w:firstLine="709"/>
      <w:jc w:val="both"/>
      <w:textAlignment w:val="baseline"/>
    </w:pPr>
    <w:rPr>
      <w:rFonts w:ascii="Times New Roman" w:eastAsia="Times New Roman" w:hAnsi="Times New Roman" w:cs="Times New Roman"/>
      <w:sz w:val="28"/>
      <w:szCs w:val="20"/>
      <w:lang w:eastAsia="ar-SA"/>
    </w:rPr>
  </w:style>
  <w:style w:type="paragraph" w:customStyle="1" w:styleId="af">
    <w:name w:val="Содержимое таблицы"/>
    <w:basedOn w:val="a"/>
    <w:rsid w:val="00CE2EF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link w:val="Standard1"/>
    <w:rsid w:val="00CE2EFB"/>
    <w:pPr>
      <w:suppressAutoHyphens/>
      <w:spacing w:after="0" w:line="240" w:lineRule="auto"/>
    </w:pPr>
    <w:rPr>
      <w:rFonts w:ascii="Times New Roman" w:eastAsia="Lucida Sans Unicode" w:hAnsi="Times New Roman" w:cs="Mangal"/>
      <w:kern w:val="2"/>
      <w:sz w:val="24"/>
      <w:szCs w:val="24"/>
      <w:lang w:eastAsia="hi-IN" w:bidi="hi-IN"/>
    </w:rPr>
  </w:style>
  <w:style w:type="character" w:customStyle="1" w:styleId="Standard1">
    <w:name w:val="Standard Знак1"/>
    <w:link w:val="Standard"/>
    <w:locked/>
    <w:rsid w:val="00CE2EFB"/>
    <w:rPr>
      <w:rFonts w:ascii="Times New Roman" w:eastAsia="Lucida Sans Unicode" w:hAnsi="Times New Roman" w:cs="Mangal"/>
      <w:kern w:val="2"/>
      <w:sz w:val="24"/>
      <w:szCs w:val="24"/>
      <w:lang w:eastAsia="hi-IN" w:bidi="hi-IN"/>
    </w:rPr>
  </w:style>
  <w:style w:type="character" w:customStyle="1" w:styleId="apple-converted-space">
    <w:name w:val="apple-converted-space"/>
    <w:basedOn w:val="a0"/>
    <w:rsid w:val="005F26BC"/>
  </w:style>
  <w:style w:type="paragraph" w:styleId="af0">
    <w:name w:val="header"/>
    <w:basedOn w:val="a"/>
    <w:link w:val="af1"/>
    <w:uiPriority w:val="99"/>
    <w:semiHidden/>
    <w:unhideWhenUsed/>
    <w:rsid w:val="00EF5936"/>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EF5936"/>
  </w:style>
  <w:style w:type="paragraph" w:styleId="af2">
    <w:name w:val="footer"/>
    <w:basedOn w:val="a"/>
    <w:link w:val="af3"/>
    <w:uiPriority w:val="99"/>
    <w:unhideWhenUsed/>
    <w:rsid w:val="00EF593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5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0511">
      <w:bodyDiv w:val="1"/>
      <w:marLeft w:val="0"/>
      <w:marRight w:val="0"/>
      <w:marTop w:val="0"/>
      <w:marBottom w:val="0"/>
      <w:divBdr>
        <w:top w:val="none" w:sz="0" w:space="0" w:color="auto"/>
        <w:left w:val="none" w:sz="0" w:space="0" w:color="auto"/>
        <w:bottom w:val="none" w:sz="0" w:space="0" w:color="auto"/>
        <w:right w:val="none" w:sz="0" w:space="0" w:color="auto"/>
      </w:divBdr>
      <w:divsChild>
        <w:div w:id="940114492">
          <w:marLeft w:val="576"/>
          <w:marRight w:val="0"/>
          <w:marTop w:val="120"/>
          <w:marBottom w:val="0"/>
          <w:divBdr>
            <w:top w:val="none" w:sz="0" w:space="0" w:color="auto"/>
            <w:left w:val="none" w:sz="0" w:space="0" w:color="auto"/>
            <w:bottom w:val="none" w:sz="0" w:space="0" w:color="auto"/>
            <w:right w:val="none" w:sz="0" w:space="0" w:color="auto"/>
          </w:divBdr>
        </w:div>
        <w:div w:id="1319925099">
          <w:marLeft w:val="576"/>
          <w:marRight w:val="0"/>
          <w:marTop w:val="120"/>
          <w:marBottom w:val="0"/>
          <w:divBdr>
            <w:top w:val="none" w:sz="0" w:space="0" w:color="auto"/>
            <w:left w:val="none" w:sz="0" w:space="0" w:color="auto"/>
            <w:bottom w:val="none" w:sz="0" w:space="0" w:color="auto"/>
            <w:right w:val="none" w:sz="0" w:space="0" w:color="auto"/>
          </w:divBdr>
        </w:div>
        <w:div w:id="968633896">
          <w:marLeft w:val="576"/>
          <w:marRight w:val="0"/>
          <w:marTop w:val="120"/>
          <w:marBottom w:val="0"/>
          <w:divBdr>
            <w:top w:val="none" w:sz="0" w:space="0" w:color="auto"/>
            <w:left w:val="none" w:sz="0" w:space="0" w:color="auto"/>
            <w:bottom w:val="none" w:sz="0" w:space="0" w:color="auto"/>
            <w:right w:val="none" w:sz="0" w:space="0" w:color="auto"/>
          </w:divBdr>
        </w:div>
        <w:div w:id="1508329171">
          <w:marLeft w:val="576"/>
          <w:marRight w:val="0"/>
          <w:marTop w:val="120"/>
          <w:marBottom w:val="0"/>
          <w:divBdr>
            <w:top w:val="none" w:sz="0" w:space="0" w:color="auto"/>
            <w:left w:val="none" w:sz="0" w:space="0" w:color="auto"/>
            <w:bottom w:val="none" w:sz="0" w:space="0" w:color="auto"/>
            <w:right w:val="none" w:sz="0" w:space="0" w:color="auto"/>
          </w:divBdr>
        </w:div>
        <w:div w:id="1106121325">
          <w:marLeft w:val="576"/>
          <w:marRight w:val="0"/>
          <w:marTop w:val="120"/>
          <w:marBottom w:val="0"/>
          <w:divBdr>
            <w:top w:val="none" w:sz="0" w:space="0" w:color="auto"/>
            <w:left w:val="none" w:sz="0" w:space="0" w:color="auto"/>
            <w:bottom w:val="none" w:sz="0" w:space="0" w:color="auto"/>
            <w:right w:val="none" w:sz="0" w:space="0" w:color="auto"/>
          </w:divBdr>
        </w:div>
        <w:div w:id="1813476095">
          <w:marLeft w:val="576"/>
          <w:marRight w:val="0"/>
          <w:marTop w:val="120"/>
          <w:marBottom w:val="0"/>
          <w:divBdr>
            <w:top w:val="none" w:sz="0" w:space="0" w:color="auto"/>
            <w:left w:val="none" w:sz="0" w:space="0" w:color="auto"/>
            <w:bottom w:val="none" w:sz="0" w:space="0" w:color="auto"/>
            <w:right w:val="none" w:sz="0" w:space="0" w:color="auto"/>
          </w:divBdr>
        </w:div>
        <w:div w:id="1340035664">
          <w:marLeft w:val="576"/>
          <w:marRight w:val="0"/>
          <w:marTop w:val="120"/>
          <w:marBottom w:val="0"/>
          <w:divBdr>
            <w:top w:val="none" w:sz="0" w:space="0" w:color="auto"/>
            <w:left w:val="none" w:sz="0" w:space="0" w:color="auto"/>
            <w:bottom w:val="none" w:sz="0" w:space="0" w:color="auto"/>
            <w:right w:val="none" w:sz="0" w:space="0" w:color="auto"/>
          </w:divBdr>
        </w:div>
        <w:div w:id="1491171484">
          <w:marLeft w:val="576"/>
          <w:marRight w:val="0"/>
          <w:marTop w:val="120"/>
          <w:marBottom w:val="0"/>
          <w:divBdr>
            <w:top w:val="none" w:sz="0" w:space="0" w:color="auto"/>
            <w:left w:val="none" w:sz="0" w:space="0" w:color="auto"/>
            <w:bottom w:val="none" w:sz="0" w:space="0" w:color="auto"/>
            <w:right w:val="none" w:sz="0" w:space="0" w:color="auto"/>
          </w:divBdr>
        </w:div>
        <w:div w:id="607157049">
          <w:marLeft w:val="576"/>
          <w:marRight w:val="0"/>
          <w:marTop w:val="120"/>
          <w:marBottom w:val="0"/>
          <w:divBdr>
            <w:top w:val="none" w:sz="0" w:space="0" w:color="auto"/>
            <w:left w:val="none" w:sz="0" w:space="0" w:color="auto"/>
            <w:bottom w:val="none" w:sz="0" w:space="0" w:color="auto"/>
            <w:right w:val="none" w:sz="0" w:space="0" w:color="auto"/>
          </w:divBdr>
        </w:div>
        <w:div w:id="1881935826">
          <w:marLeft w:val="576"/>
          <w:marRight w:val="0"/>
          <w:marTop w:val="120"/>
          <w:marBottom w:val="0"/>
          <w:divBdr>
            <w:top w:val="none" w:sz="0" w:space="0" w:color="auto"/>
            <w:left w:val="none" w:sz="0" w:space="0" w:color="auto"/>
            <w:bottom w:val="none" w:sz="0" w:space="0" w:color="auto"/>
            <w:right w:val="none" w:sz="0" w:space="0" w:color="auto"/>
          </w:divBdr>
        </w:div>
        <w:div w:id="2053266071">
          <w:marLeft w:val="576"/>
          <w:marRight w:val="0"/>
          <w:marTop w:val="120"/>
          <w:marBottom w:val="0"/>
          <w:divBdr>
            <w:top w:val="none" w:sz="0" w:space="0" w:color="auto"/>
            <w:left w:val="none" w:sz="0" w:space="0" w:color="auto"/>
            <w:bottom w:val="none" w:sz="0" w:space="0" w:color="auto"/>
            <w:right w:val="none" w:sz="0" w:space="0" w:color="auto"/>
          </w:divBdr>
        </w:div>
      </w:divsChild>
    </w:div>
    <w:div w:id="252125372">
      <w:bodyDiv w:val="1"/>
      <w:marLeft w:val="0"/>
      <w:marRight w:val="0"/>
      <w:marTop w:val="0"/>
      <w:marBottom w:val="0"/>
      <w:divBdr>
        <w:top w:val="none" w:sz="0" w:space="0" w:color="auto"/>
        <w:left w:val="none" w:sz="0" w:space="0" w:color="auto"/>
        <w:bottom w:val="none" w:sz="0" w:space="0" w:color="auto"/>
        <w:right w:val="none" w:sz="0" w:space="0" w:color="auto"/>
      </w:divBdr>
    </w:div>
    <w:div w:id="539636784">
      <w:bodyDiv w:val="1"/>
      <w:marLeft w:val="0"/>
      <w:marRight w:val="0"/>
      <w:marTop w:val="0"/>
      <w:marBottom w:val="0"/>
      <w:divBdr>
        <w:top w:val="none" w:sz="0" w:space="0" w:color="auto"/>
        <w:left w:val="none" w:sz="0" w:space="0" w:color="auto"/>
        <w:bottom w:val="none" w:sz="0" w:space="0" w:color="auto"/>
        <w:right w:val="none" w:sz="0" w:space="0" w:color="auto"/>
      </w:divBdr>
    </w:div>
    <w:div w:id="594168583">
      <w:bodyDiv w:val="1"/>
      <w:marLeft w:val="0"/>
      <w:marRight w:val="0"/>
      <w:marTop w:val="0"/>
      <w:marBottom w:val="0"/>
      <w:divBdr>
        <w:top w:val="none" w:sz="0" w:space="0" w:color="auto"/>
        <w:left w:val="none" w:sz="0" w:space="0" w:color="auto"/>
        <w:bottom w:val="none" w:sz="0" w:space="0" w:color="auto"/>
        <w:right w:val="none" w:sz="0" w:space="0" w:color="auto"/>
      </w:divBdr>
      <w:divsChild>
        <w:div w:id="1382288954">
          <w:marLeft w:val="576"/>
          <w:marRight w:val="0"/>
          <w:marTop w:val="120"/>
          <w:marBottom w:val="0"/>
          <w:divBdr>
            <w:top w:val="none" w:sz="0" w:space="0" w:color="auto"/>
            <w:left w:val="none" w:sz="0" w:space="0" w:color="auto"/>
            <w:bottom w:val="none" w:sz="0" w:space="0" w:color="auto"/>
            <w:right w:val="none" w:sz="0" w:space="0" w:color="auto"/>
          </w:divBdr>
        </w:div>
        <w:div w:id="1330057435">
          <w:marLeft w:val="576"/>
          <w:marRight w:val="0"/>
          <w:marTop w:val="120"/>
          <w:marBottom w:val="0"/>
          <w:divBdr>
            <w:top w:val="none" w:sz="0" w:space="0" w:color="auto"/>
            <w:left w:val="none" w:sz="0" w:space="0" w:color="auto"/>
            <w:bottom w:val="none" w:sz="0" w:space="0" w:color="auto"/>
            <w:right w:val="none" w:sz="0" w:space="0" w:color="auto"/>
          </w:divBdr>
        </w:div>
        <w:div w:id="723410502">
          <w:marLeft w:val="576"/>
          <w:marRight w:val="0"/>
          <w:marTop w:val="120"/>
          <w:marBottom w:val="0"/>
          <w:divBdr>
            <w:top w:val="none" w:sz="0" w:space="0" w:color="auto"/>
            <w:left w:val="none" w:sz="0" w:space="0" w:color="auto"/>
            <w:bottom w:val="none" w:sz="0" w:space="0" w:color="auto"/>
            <w:right w:val="none" w:sz="0" w:space="0" w:color="auto"/>
          </w:divBdr>
        </w:div>
        <w:div w:id="1201554898">
          <w:marLeft w:val="576"/>
          <w:marRight w:val="0"/>
          <w:marTop w:val="120"/>
          <w:marBottom w:val="0"/>
          <w:divBdr>
            <w:top w:val="none" w:sz="0" w:space="0" w:color="auto"/>
            <w:left w:val="none" w:sz="0" w:space="0" w:color="auto"/>
            <w:bottom w:val="none" w:sz="0" w:space="0" w:color="auto"/>
            <w:right w:val="none" w:sz="0" w:space="0" w:color="auto"/>
          </w:divBdr>
        </w:div>
        <w:div w:id="899244461">
          <w:marLeft w:val="576"/>
          <w:marRight w:val="0"/>
          <w:marTop w:val="120"/>
          <w:marBottom w:val="0"/>
          <w:divBdr>
            <w:top w:val="none" w:sz="0" w:space="0" w:color="auto"/>
            <w:left w:val="none" w:sz="0" w:space="0" w:color="auto"/>
            <w:bottom w:val="none" w:sz="0" w:space="0" w:color="auto"/>
            <w:right w:val="none" w:sz="0" w:space="0" w:color="auto"/>
          </w:divBdr>
        </w:div>
        <w:div w:id="1290281407">
          <w:marLeft w:val="576"/>
          <w:marRight w:val="0"/>
          <w:marTop w:val="120"/>
          <w:marBottom w:val="0"/>
          <w:divBdr>
            <w:top w:val="none" w:sz="0" w:space="0" w:color="auto"/>
            <w:left w:val="none" w:sz="0" w:space="0" w:color="auto"/>
            <w:bottom w:val="none" w:sz="0" w:space="0" w:color="auto"/>
            <w:right w:val="none" w:sz="0" w:space="0" w:color="auto"/>
          </w:divBdr>
        </w:div>
        <w:div w:id="590898013">
          <w:marLeft w:val="576"/>
          <w:marRight w:val="0"/>
          <w:marTop w:val="120"/>
          <w:marBottom w:val="0"/>
          <w:divBdr>
            <w:top w:val="none" w:sz="0" w:space="0" w:color="auto"/>
            <w:left w:val="none" w:sz="0" w:space="0" w:color="auto"/>
            <w:bottom w:val="none" w:sz="0" w:space="0" w:color="auto"/>
            <w:right w:val="none" w:sz="0" w:space="0" w:color="auto"/>
          </w:divBdr>
        </w:div>
        <w:div w:id="2048262916">
          <w:marLeft w:val="576"/>
          <w:marRight w:val="0"/>
          <w:marTop w:val="120"/>
          <w:marBottom w:val="0"/>
          <w:divBdr>
            <w:top w:val="none" w:sz="0" w:space="0" w:color="auto"/>
            <w:left w:val="none" w:sz="0" w:space="0" w:color="auto"/>
            <w:bottom w:val="none" w:sz="0" w:space="0" w:color="auto"/>
            <w:right w:val="none" w:sz="0" w:space="0" w:color="auto"/>
          </w:divBdr>
        </w:div>
        <w:div w:id="886721082">
          <w:marLeft w:val="576"/>
          <w:marRight w:val="0"/>
          <w:marTop w:val="120"/>
          <w:marBottom w:val="0"/>
          <w:divBdr>
            <w:top w:val="none" w:sz="0" w:space="0" w:color="auto"/>
            <w:left w:val="none" w:sz="0" w:space="0" w:color="auto"/>
            <w:bottom w:val="none" w:sz="0" w:space="0" w:color="auto"/>
            <w:right w:val="none" w:sz="0" w:space="0" w:color="auto"/>
          </w:divBdr>
        </w:div>
      </w:divsChild>
    </w:div>
    <w:div w:id="712772645">
      <w:bodyDiv w:val="1"/>
      <w:marLeft w:val="0"/>
      <w:marRight w:val="0"/>
      <w:marTop w:val="0"/>
      <w:marBottom w:val="0"/>
      <w:divBdr>
        <w:top w:val="none" w:sz="0" w:space="0" w:color="auto"/>
        <w:left w:val="none" w:sz="0" w:space="0" w:color="auto"/>
        <w:bottom w:val="none" w:sz="0" w:space="0" w:color="auto"/>
        <w:right w:val="none" w:sz="0" w:space="0" w:color="auto"/>
      </w:divBdr>
      <w:divsChild>
        <w:div w:id="156196413">
          <w:marLeft w:val="576"/>
          <w:marRight w:val="0"/>
          <w:marTop w:val="120"/>
          <w:marBottom w:val="0"/>
          <w:divBdr>
            <w:top w:val="none" w:sz="0" w:space="0" w:color="auto"/>
            <w:left w:val="none" w:sz="0" w:space="0" w:color="auto"/>
            <w:bottom w:val="none" w:sz="0" w:space="0" w:color="auto"/>
            <w:right w:val="none" w:sz="0" w:space="0" w:color="auto"/>
          </w:divBdr>
        </w:div>
        <w:div w:id="2095779026">
          <w:marLeft w:val="576"/>
          <w:marRight w:val="0"/>
          <w:marTop w:val="120"/>
          <w:marBottom w:val="0"/>
          <w:divBdr>
            <w:top w:val="none" w:sz="0" w:space="0" w:color="auto"/>
            <w:left w:val="none" w:sz="0" w:space="0" w:color="auto"/>
            <w:bottom w:val="none" w:sz="0" w:space="0" w:color="auto"/>
            <w:right w:val="none" w:sz="0" w:space="0" w:color="auto"/>
          </w:divBdr>
        </w:div>
        <w:div w:id="1761634152">
          <w:marLeft w:val="576"/>
          <w:marRight w:val="0"/>
          <w:marTop w:val="120"/>
          <w:marBottom w:val="0"/>
          <w:divBdr>
            <w:top w:val="none" w:sz="0" w:space="0" w:color="auto"/>
            <w:left w:val="none" w:sz="0" w:space="0" w:color="auto"/>
            <w:bottom w:val="none" w:sz="0" w:space="0" w:color="auto"/>
            <w:right w:val="none" w:sz="0" w:space="0" w:color="auto"/>
          </w:divBdr>
        </w:div>
        <w:div w:id="111826299">
          <w:marLeft w:val="576"/>
          <w:marRight w:val="0"/>
          <w:marTop w:val="120"/>
          <w:marBottom w:val="0"/>
          <w:divBdr>
            <w:top w:val="none" w:sz="0" w:space="0" w:color="auto"/>
            <w:left w:val="none" w:sz="0" w:space="0" w:color="auto"/>
            <w:bottom w:val="none" w:sz="0" w:space="0" w:color="auto"/>
            <w:right w:val="none" w:sz="0" w:space="0" w:color="auto"/>
          </w:divBdr>
        </w:div>
        <w:div w:id="1766532451">
          <w:marLeft w:val="576"/>
          <w:marRight w:val="0"/>
          <w:marTop w:val="120"/>
          <w:marBottom w:val="0"/>
          <w:divBdr>
            <w:top w:val="none" w:sz="0" w:space="0" w:color="auto"/>
            <w:left w:val="none" w:sz="0" w:space="0" w:color="auto"/>
            <w:bottom w:val="none" w:sz="0" w:space="0" w:color="auto"/>
            <w:right w:val="none" w:sz="0" w:space="0" w:color="auto"/>
          </w:divBdr>
        </w:div>
        <w:div w:id="1291399060">
          <w:marLeft w:val="576"/>
          <w:marRight w:val="0"/>
          <w:marTop w:val="120"/>
          <w:marBottom w:val="0"/>
          <w:divBdr>
            <w:top w:val="none" w:sz="0" w:space="0" w:color="auto"/>
            <w:left w:val="none" w:sz="0" w:space="0" w:color="auto"/>
            <w:bottom w:val="none" w:sz="0" w:space="0" w:color="auto"/>
            <w:right w:val="none" w:sz="0" w:space="0" w:color="auto"/>
          </w:divBdr>
        </w:div>
        <w:div w:id="887764200">
          <w:marLeft w:val="576"/>
          <w:marRight w:val="0"/>
          <w:marTop w:val="120"/>
          <w:marBottom w:val="0"/>
          <w:divBdr>
            <w:top w:val="none" w:sz="0" w:space="0" w:color="auto"/>
            <w:left w:val="none" w:sz="0" w:space="0" w:color="auto"/>
            <w:bottom w:val="none" w:sz="0" w:space="0" w:color="auto"/>
            <w:right w:val="none" w:sz="0" w:space="0" w:color="auto"/>
          </w:divBdr>
        </w:div>
        <w:div w:id="1374453359">
          <w:marLeft w:val="576"/>
          <w:marRight w:val="0"/>
          <w:marTop w:val="120"/>
          <w:marBottom w:val="0"/>
          <w:divBdr>
            <w:top w:val="none" w:sz="0" w:space="0" w:color="auto"/>
            <w:left w:val="none" w:sz="0" w:space="0" w:color="auto"/>
            <w:bottom w:val="none" w:sz="0" w:space="0" w:color="auto"/>
            <w:right w:val="none" w:sz="0" w:space="0" w:color="auto"/>
          </w:divBdr>
        </w:div>
        <w:div w:id="401829870">
          <w:marLeft w:val="576"/>
          <w:marRight w:val="0"/>
          <w:marTop w:val="120"/>
          <w:marBottom w:val="0"/>
          <w:divBdr>
            <w:top w:val="none" w:sz="0" w:space="0" w:color="auto"/>
            <w:left w:val="none" w:sz="0" w:space="0" w:color="auto"/>
            <w:bottom w:val="none" w:sz="0" w:space="0" w:color="auto"/>
            <w:right w:val="none" w:sz="0" w:space="0" w:color="auto"/>
          </w:divBdr>
        </w:div>
      </w:divsChild>
    </w:div>
    <w:div w:id="1145196655">
      <w:bodyDiv w:val="1"/>
      <w:marLeft w:val="0"/>
      <w:marRight w:val="0"/>
      <w:marTop w:val="0"/>
      <w:marBottom w:val="0"/>
      <w:divBdr>
        <w:top w:val="none" w:sz="0" w:space="0" w:color="auto"/>
        <w:left w:val="none" w:sz="0" w:space="0" w:color="auto"/>
        <w:bottom w:val="none" w:sz="0" w:space="0" w:color="auto"/>
        <w:right w:val="none" w:sz="0" w:space="0" w:color="auto"/>
      </w:divBdr>
    </w:div>
    <w:div w:id="1455366189">
      <w:bodyDiv w:val="1"/>
      <w:marLeft w:val="0"/>
      <w:marRight w:val="0"/>
      <w:marTop w:val="0"/>
      <w:marBottom w:val="0"/>
      <w:divBdr>
        <w:top w:val="none" w:sz="0" w:space="0" w:color="auto"/>
        <w:left w:val="none" w:sz="0" w:space="0" w:color="auto"/>
        <w:bottom w:val="none" w:sz="0" w:space="0" w:color="auto"/>
        <w:right w:val="none" w:sz="0" w:space="0" w:color="auto"/>
      </w:divBdr>
      <w:divsChild>
        <w:div w:id="1577519747">
          <w:marLeft w:val="0"/>
          <w:marRight w:val="0"/>
          <w:marTop w:val="0"/>
          <w:marBottom w:val="0"/>
          <w:divBdr>
            <w:top w:val="none" w:sz="0" w:space="0" w:color="auto"/>
            <w:left w:val="none" w:sz="0" w:space="0" w:color="auto"/>
            <w:bottom w:val="none" w:sz="0" w:space="0" w:color="auto"/>
            <w:right w:val="none" w:sz="0" w:space="0" w:color="auto"/>
          </w:divBdr>
        </w:div>
      </w:divsChild>
    </w:div>
    <w:div w:id="2091077129">
      <w:bodyDiv w:val="1"/>
      <w:marLeft w:val="0"/>
      <w:marRight w:val="0"/>
      <w:marTop w:val="0"/>
      <w:marBottom w:val="0"/>
      <w:divBdr>
        <w:top w:val="none" w:sz="0" w:space="0" w:color="auto"/>
        <w:left w:val="none" w:sz="0" w:space="0" w:color="auto"/>
        <w:bottom w:val="none" w:sz="0" w:space="0" w:color="auto"/>
        <w:right w:val="none" w:sz="0" w:space="0" w:color="auto"/>
      </w:divBdr>
      <w:divsChild>
        <w:div w:id="2054036115">
          <w:marLeft w:val="0"/>
          <w:marRight w:val="0"/>
          <w:marTop w:val="0"/>
          <w:marBottom w:val="0"/>
          <w:divBdr>
            <w:top w:val="none" w:sz="0" w:space="0" w:color="auto"/>
            <w:left w:val="none" w:sz="0" w:space="0" w:color="auto"/>
            <w:bottom w:val="none" w:sz="0" w:space="0" w:color="auto"/>
            <w:right w:val="none" w:sz="0" w:space="0" w:color="auto"/>
          </w:divBdr>
        </w:div>
      </w:divsChild>
    </w:div>
    <w:div w:id="210344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A6AB1-B26A-4CE5-8E46-F0AA6645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29</Pages>
  <Words>9799</Words>
  <Characters>55860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asiou</dc:creator>
  <cp:keywords/>
  <dc:description/>
  <cp:lastModifiedBy>Галина Дмитриевна Редченкова</cp:lastModifiedBy>
  <cp:revision>90</cp:revision>
  <cp:lastPrinted>2017-09-29T08:09:00Z</cp:lastPrinted>
  <dcterms:created xsi:type="dcterms:W3CDTF">2017-05-25T05:32:00Z</dcterms:created>
  <dcterms:modified xsi:type="dcterms:W3CDTF">2018-01-26T12:59:00Z</dcterms:modified>
</cp:coreProperties>
</file>