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EEF" w:rsidRDefault="0045060D">
      <w:pPr>
        <w:widowControl w:val="0"/>
        <w:spacing w:before="0" w:after="0"/>
        <w:ind w:left="0" w:righ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Критерии оценки вики-статьи</w:t>
      </w:r>
      <w:r w:rsidR="009C290C">
        <w:rPr>
          <w:b/>
          <w:sz w:val="36"/>
          <w:szCs w:val="36"/>
        </w:rPr>
        <w:t xml:space="preserve"> </w:t>
      </w:r>
    </w:p>
    <w:p w:rsidR="009C290C" w:rsidRPr="00B53F4A" w:rsidRDefault="009C290C" w:rsidP="009C290C">
      <w:pPr>
        <w:pStyle w:val="5"/>
        <w:keepNext w:val="0"/>
        <w:keepLines w:val="0"/>
        <w:widowControl w:val="0"/>
        <w:spacing w:before="0" w:after="0"/>
        <w:contextualSpacing w:val="0"/>
        <w:rPr>
          <w:sz w:val="24"/>
          <w:szCs w:val="24"/>
        </w:rPr>
      </w:pPr>
      <w:r w:rsidRPr="00B53F4A">
        <w:rPr>
          <w:sz w:val="24"/>
          <w:szCs w:val="24"/>
        </w:rPr>
        <w:t>Команда</w:t>
      </w:r>
      <w:r>
        <w:rPr>
          <w:sz w:val="24"/>
          <w:szCs w:val="24"/>
        </w:rPr>
        <w:t xml:space="preserve">: </w:t>
      </w:r>
    </w:p>
    <w:p w:rsidR="009C290C" w:rsidRDefault="009C290C" w:rsidP="009C290C">
      <w:pPr>
        <w:widowControl w:val="0"/>
        <w:spacing w:before="0" w:after="0"/>
        <w:ind w:left="0" w:right="0"/>
        <w:rPr>
          <w:b/>
        </w:rPr>
      </w:pPr>
      <w:r w:rsidRPr="009C290C">
        <w:rPr>
          <w:b/>
        </w:rPr>
        <w:t>Название статьи: </w:t>
      </w:r>
    </w:p>
    <w:p w:rsidR="009C290C" w:rsidRPr="009C290C" w:rsidRDefault="009C290C" w:rsidP="009C290C">
      <w:pPr>
        <w:widowControl w:val="0"/>
        <w:spacing w:before="0" w:after="0"/>
        <w:ind w:left="0" w:right="0"/>
        <w:rPr>
          <w:b/>
          <w:sz w:val="36"/>
          <w:szCs w:val="36"/>
        </w:rPr>
      </w:pPr>
      <w:r>
        <w:rPr>
          <w:b/>
        </w:rPr>
        <w:t xml:space="preserve">Адрес статьи: </w:t>
      </w:r>
    </w:p>
    <w:tbl>
      <w:tblPr>
        <w:tblStyle w:val="a5"/>
        <w:tblW w:w="10632" w:type="dxa"/>
        <w:tblInd w:w="-5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382"/>
        <w:gridCol w:w="1422"/>
        <w:gridCol w:w="1276"/>
        <w:gridCol w:w="1418"/>
        <w:gridCol w:w="1134"/>
      </w:tblGrid>
      <w:tr w:rsidR="001A4EEF" w:rsidTr="006167A1"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> </w:t>
            </w:r>
          </w:p>
          <w:p w:rsidR="001A4EEF" w:rsidRPr="00B53F4A" w:rsidRDefault="001A4EEF" w:rsidP="006167A1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ind w:left="113" w:right="113"/>
              <w:contextualSpacing w:val="0"/>
              <w:jc w:val="center"/>
              <w:rPr>
                <w:sz w:val="20"/>
                <w:szCs w:val="20"/>
              </w:rPr>
            </w:pPr>
            <w:r w:rsidRPr="00B53F4A">
              <w:rPr>
                <w:sz w:val="20"/>
                <w:szCs w:val="20"/>
              </w:rPr>
              <w:t>Самооценка команды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ind w:left="113" w:right="113"/>
              <w:contextualSpacing w:val="0"/>
              <w:jc w:val="center"/>
              <w:rPr>
                <w:sz w:val="20"/>
                <w:szCs w:val="20"/>
              </w:rPr>
            </w:pPr>
            <w:r w:rsidRPr="00B53F4A">
              <w:rPr>
                <w:sz w:val="20"/>
                <w:szCs w:val="20"/>
              </w:rPr>
              <w:t>Оценка «детских» экспертов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ind w:left="113" w:right="113"/>
              <w:contextualSpacing w:val="0"/>
              <w:jc w:val="center"/>
              <w:rPr>
                <w:sz w:val="20"/>
                <w:szCs w:val="20"/>
              </w:rPr>
            </w:pPr>
            <w:r w:rsidRPr="00B53F4A">
              <w:rPr>
                <w:sz w:val="20"/>
                <w:szCs w:val="20"/>
              </w:rPr>
              <w:t>Оценка «взрослых» экспертов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ind w:left="113" w:right="113"/>
              <w:contextualSpacing w:val="0"/>
              <w:jc w:val="center"/>
              <w:rPr>
                <w:sz w:val="20"/>
                <w:szCs w:val="20"/>
              </w:rPr>
            </w:pPr>
            <w:r w:rsidRPr="00B53F4A">
              <w:rPr>
                <w:sz w:val="20"/>
                <w:szCs w:val="20"/>
              </w:rPr>
              <w:t>Итоговая оценка</w:t>
            </w:r>
          </w:p>
        </w:tc>
      </w:tr>
      <w:tr w:rsidR="001A4EEF" w:rsidTr="006167A1"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Pr="00B53F4A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> </w:t>
            </w:r>
          </w:p>
          <w:p w:rsidR="001A4EEF" w:rsidRPr="00B53F4A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>Требования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1A4EEF">
            <w:pPr>
              <w:widowControl w:val="0"/>
              <w:spacing w:before="0" w:after="0" w:line="276" w:lineRule="auto"/>
              <w:ind w:left="0" w:right="0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1A4EEF">
            <w:pPr>
              <w:widowControl w:val="0"/>
              <w:spacing w:before="0" w:after="0" w:line="276" w:lineRule="auto"/>
              <w:ind w:left="0" w:right="0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1A4EEF">
            <w:pPr>
              <w:widowControl w:val="0"/>
              <w:spacing w:before="0" w:after="0" w:line="276" w:lineRule="auto"/>
              <w:ind w:left="0" w:right="0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1A4EEF">
            <w:pPr>
              <w:widowControl w:val="0"/>
              <w:spacing w:before="0" w:after="0" w:line="276" w:lineRule="auto"/>
              <w:ind w:left="0" w:right="0"/>
              <w:rPr>
                <w:b/>
              </w:rPr>
            </w:pPr>
          </w:p>
        </w:tc>
      </w:tr>
      <w:tr w:rsidR="001A4EEF" w:rsidTr="006167A1">
        <w:tc>
          <w:tcPr>
            <w:tcW w:w="538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Pr="00B53F4A" w:rsidRDefault="0045060D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b w:val="0"/>
                <w:i/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 xml:space="preserve">Структура </w:t>
            </w:r>
            <w:r w:rsidRPr="00B53F4A">
              <w:rPr>
                <w:b w:val="0"/>
                <w:i/>
                <w:sz w:val="24"/>
                <w:szCs w:val="24"/>
              </w:rPr>
              <w:t xml:space="preserve">(до </w:t>
            </w:r>
            <w:r w:rsidR="00B53F4A">
              <w:rPr>
                <w:b w:val="0"/>
                <w:i/>
                <w:sz w:val="24"/>
                <w:szCs w:val="24"/>
              </w:rPr>
              <w:t>9</w:t>
            </w:r>
            <w:r w:rsidRPr="00B53F4A">
              <w:rPr>
                <w:b w:val="0"/>
                <w:i/>
                <w:sz w:val="24"/>
                <w:szCs w:val="24"/>
              </w:rPr>
              <w:t xml:space="preserve"> баллов)</w:t>
            </w:r>
          </w:p>
        </w:tc>
        <w:tc>
          <w:tcPr>
            <w:tcW w:w="142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9C290C">
            <w:pPr>
              <w:widowControl w:val="0"/>
              <w:numPr>
                <w:ilvl w:val="0"/>
                <w:numId w:val="7"/>
              </w:numPr>
              <w:spacing w:before="0" w:after="0"/>
              <w:ind w:left="600" w:right="0" w:hanging="360"/>
              <w:contextualSpacing/>
            </w:pPr>
            <w:r>
              <w:t xml:space="preserve">информация </w:t>
            </w:r>
            <w:r w:rsidR="009C290C">
              <w:t xml:space="preserve"> </w:t>
            </w:r>
            <w:r>
              <w:t xml:space="preserve">в статье хорошо структурирована, изложена </w:t>
            </w:r>
            <w:r w:rsidR="00B53F4A">
              <w:t>доступно и</w:t>
            </w:r>
            <w:r>
              <w:t xml:space="preserve"> последовательно</w:t>
            </w:r>
            <w:r w:rsidR="00B53F4A">
              <w:t xml:space="preserve"> 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3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6167A1" w:rsidP="006167A1">
            <w:pPr>
              <w:widowControl w:val="0"/>
              <w:numPr>
                <w:ilvl w:val="0"/>
                <w:numId w:val="8"/>
              </w:numPr>
              <w:spacing w:before="0" w:after="0"/>
              <w:ind w:left="600" w:right="0" w:hanging="360"/>
              <w:contextualSpacing/>
            </w:pPr>
            <w:r>
              <w:t xml:space="preserve">статья оформлена без технических ошибок </w:t>
            </w:r>
            <w:r w:rsidR="0045060D">
              <w:rPr>
                <w:i/>
              </w:rPr>
              <w:t xml:space="preserve">(до </w:t>
            </w:r>
            <w:r w:rsidR="00B53F4A">
              <w:rPr>
                <w:i/>
              </w:rPr>
              <w:t>3</w:t>
            </w:r>
            <w:r w:rsidR="0045060D"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6167A1">
            <w:pPr>
              <w:widowControl w:val="0"/>
              <w:numPr>
                <w:ilvl w:val="0"/>
                <w:numId w:val="9"/>
              </w:numPr>
              <w:spacing w:before="0" w:after="0"/>
              <w:ind w:left="600" w:right="0" w:hanging="360"/>
              <w:contextualSpacing/>
            </w:pPr>
            <w:r>
              <w:t>правильно оформлены ссылки на использованные источники</w:t>
            </w:r>
            <w:r w:rsidR="00B53F4A">
              <w:t xml:space="preserve"> 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3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c>
          <w:tcPr>
            <w:tcW w:w="538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Pr="00B53F4A" w:rsidRDefault="0045060D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b w:val="0"/>
                <w:i/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 xml:space="preserve">Содержание </w:t>
            </w:r>
            <w:r w:rsidRPr="00B53F4A">
              <w:rPr>
                <w:b w:val="0"/>
                <w:i/>
                <w:sz w:val="24"/>
                <w:szCs w:val="24"/>
              </w:rPr>
              <w:t xml:space="preserve">(до </w:t>
            </w:r>
            <w:r w:rsidR="00B53F4A">
              <w:rPr>
                <w:b w:val="0"/>
                <w:i/>
                <w:sz w:val="24"/>
                <w:szCs w:val="24"/>
              </w:rPr>
              <w:t>1</w:t>
            </w:r>
            <w:r w:rsidRPr="00B53F4A">
              <w:rPr>
                <w:b w:val="0"/>
                <w:i/>
                <w:sz w:val="24"/>
                <w:szCs w:val="24"/>
              </w:rPr>
              <w:t>5</w:t>
            </w:r>
            <w:r w:rsidRPr="00B53F4A">
              <w:rPr>
                <w:sz w:val="24"/>
                <w:szCs w:val="24"/>
              </w:rPr>
              <w:t xml:space="preserve"> </w:t>
            </w:r>
            <w:r w:rsidRPr="00B53F4A">
              <w:rPr>
                <w:b w:val="0"/>
                <w:i/>
                <w:sz w:val="24"/>
                <w:szCs w:val="24"/>
              </w:rPr>
              <w:t xml:space="preserve"> баллов)</w:t>
            </w:r>
          </w:p>
        </w:tc>
        <w:tc>
          <w:tcPr>
            <w:tcW w:w="142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9C290C">
            <w:pPr>
              <w:widowControl w:val="0"/>
              <w:numPr>
                <w:ilvl w:val="0"/>
                <w:numId w:val="1"/>
              </w:numPr>
              <w:spacing w:before="0" w:after="0"/>
              <w:ind w:left="600" w:right="0" w:hanging="360"/>
              <w:contextualSpacing/>
            </w:pPr>
            <w:r>
              <w:t xml:space="preserve">статья содержит полную и достоверную информацию 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5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B53F4A">
            <w:pPr>
              <w:widowControl w:val="0"/>
              <w:numPr>
                <w:ilvl w:val="0"/>
                <w:numId w:val="2"/>
              </w:numPr>
              <w:spacing w:before="0" w:after="0"/>
              <w:ind w:left="600" w:right="0" w:hanging="360"/>
              <w:contextualSpacing/>
            </w:pPr>
            <w:r>
              <w:t>статья оригинальна, не дублирует содержание других статей  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5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widowControl w:val="0"/>
              <w:numPr>
                <w:ilvl w:val="0"/>
                <w:numId w:val="3"/>
              </w:numPr>
              <w:spacing w:before="0" w:after="0"/>
              <w:ind w:left="600" w:right="0" w:hanging="360"/>
              <w:contextualSpacing/>
            </w:pPr>
            <w:r>
              <w:t xml:space="preserve">отсутствуют ошибки и опечатки </w:t>
            </w:r>
            <w:r>
              <w:rPr>
                <w:i/>
              </w:rPr>
              <w:t>(до 5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c>
          <w:tcPr>
            <w:tcW w:w="538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Pr="00B53F4A" w:rsidRDefault="0045060D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b w:val="0"/>
                <w:i/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 xml:space="preserve">Наглядность </w:t>
            </w:r>
            <w:r w:rsidRPr="00B53F4A">
              <w:rPr>
                <w:b w:val="0"/>
                <w:i/>
                <w:sz w:val="24"/>
                <w:szCs w:val="24"/>
              </w:rPr>
              <w:t xml:space="preserve">(до </w:t>
            </w:r>
            <w:r w:rsidR="00B53F4A">
              <w:rPr>
                <w:b w:val="0"/>
                <w:i/>
                <w:sz w:val="24"/>
                <w:szCs w:val="24"/>
              </w:rPr>
              <w:t>1</w:t>
            </w:r>
            <w:r w:rsidRPr="00B53F4A">
              <w:rPr>
                <w:b w:val="0"/>
                <w:i/>
                <w:sz w:val="24"/>
                <w:szCs w:val="24"/>
              </w:rPr>
              <w:t>0 баллов)</w:t>
            </w:r>
          </w:p>
        </w:tc>
        <w:tc>
          <w:tcPr>
            <w:tcW w:w="142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9C290C">
            <w:pPr>
              <w:widowControl w:val="0"/>
              <w:numPr>
                <w:ilvl w:val="0"/>
                <w:numId w:val="4"/>
              </w:numPr>
              <w:spacing w:before="0" w:after="0"/>
              <w:ind w:left="600" w:right="0" w:hanging="360"/>
              <w:contextualSpacing/>
            </w:pPr>
            <w:r>
              <w:t xml:space="preserve">иллюстрации помогают наиболее полно </w:t>
            </w:r>
            <w:r w:rsidR="00B53F4A">
              <w:t xml:space="preserve">представить </w:t>
            </w:r>
            <w:r w:rsidR="009C290C">
              <w:t>персоналию</w:t>
            </w:r>
            <w:r>
              <w:t xml:space="preserve"> 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5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c>
          <w:tcPr>
            <w:tcW w:w="538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B53F4A">
            <w:pPr>
              <w:widowControl w:val="0"/>
              <w:numPr>
                <w:ilvl w:val="0"/>
                <w:numId w:val="5"/>
              </w:numPr>
              <w:spacing w:before="0" w:after="0"/>
              <w:ind w:left="600" w:right="0" w:hanging="360"/>
              <w:contextualSpacing/>
            </w:pPr>
            <w:r>
              <w:t xml:space="preserve">используются разнообразные и достаточные формы представления информации (карты, схемы, аудио и видео и т. д.) </w:t>
            </w:r>
            <w:r>
              <w:rPr>
                <w:i/>
              </w:rPr>
              <w:t xml:space="preserve">(до </w:t>
            </w:r>
            <w:r w:rsidR="00B53F4A">
              <w:rPr>
                <w:i/>
              </w:rPr>
              <w:t>5</w:t>
            </w:r>
            <w:r>
              <w:rPr>
                <w:i/>
              </w:rPr>
              <w:t xml:space="preserve"> баллов)</w:t>
            </w:r>
          </w:p>
        </w:tc>
        <w:tc>
          <w:tcPr>
            <w:tcW w:w="1422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6167A1">
        <w:tc>
          <w:tcPr>
            <w:tcW w:w="538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Pr="00B53F4A" w:rsidRDefault="0045060D" w:rsidP="009C290C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rPr>
                <w:b w:val="0"/>
                <w:i/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 xml:space="preserve">Коллективная деятельность </w:t>
            </w:r>
            <w:r w:rsidRPr="00B53F4A">
              <w:rPr>
                <w:b w:val="0"/>
                <w:i/>
                <w:sz w:val="24"/>
                <w:szCs w:val="24"/>
              </w:rPr>
              <w:t xml:space="preserve">(до </w:t>
            </w:r>
            <w:r w:rsidR="009C290C">
              <w:rPr>
                <w:b w:val="0"/>
                <w:i/>
                <w:sz w:val="24"/>
                <w:szCs w:val="24"/>
              </w:rPr>
              <w:t>6</w:t>
            </w:r>
            <w:r w:rsidRPr="00B53F4A">
              <w:rPr>
                <w:b w:val="0"/>
                <w:i/>
                <w:sz w:val="24"/>
                <w:szCs w:val="24"/>
              </w:rPr>
              <w:t xml:space="preserve"> баллов)</w:t>
            </w:r>
          </w:p>
        </w:tc>
        <w:tc>
          <w:tcPr>
            <w:tcW w:w="1422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shd w:val="clear" w:color="auto" w:fill="E6E6E6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1A4EEF" w:rsidTr="009C290C">
        <w:trPr>
          <w:trHeight w:val="1190"/>
        </w:trPr>
        <w:tc>
          <w:tcPr>
            <w:tcW w:w="5382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 w:rsidP="009C290C">
            <w:pPr>
              <w:widowControl w:val="0"/>
              <w:numPr>
                <w:ilvl w:val="0"/>
                <w:numId w:val="6"/>
              </w:numPr>
              <w:spacing w:before="0" w:after="0"/>
              <w:ind w:left="600" w:right="0" w:hanging="360"/>
              <w:contextualSpacing/>
              <w:rPr>
                <w:i/>
              </w:rPr>
            </w:pPr>
            <w:proofErr w:type="spellStart"/>
            <w:r>
              <w:t>wiki</w:t>
            </w:r>
            <w:proofErr w:type="spellEnd"/>
            <w:r>
              <w:t>-статья является результатом коллективных усилий</w:t>
            </w:r>
            <w:bookmarkStart w:id="0" w:name="_GoBack"/>
            <w:r>
              <w:t xml:space="preserve">, отражен вклад каждого участника </w:t>
            </w:r>
            <w:bookmarkEnd w:id="0"/>
            <w:r>
              <w:t>(по возможности)</w:t>
            </w:r>
            <w:r w:rsidR="00B53F4A">
              <w:t xml:space="preserve"> </w:t>
            </w:r>
            <w:r w:rsidR="009C290C">
              <w:t xml:space="preserve"> </w:t>
            </w:r>
            <w:r w:rsidRPr="009C290C">
              <w:rPr>
                <w:i/>
              </w:rPr>
              <w:t xml:space="preserve">(до </w:t>
            </w:r>
            <w:r w:rsidR="00B53F4A" w:rsidRPr="009C290C">
              <w:rPr>
                <w:i/>
              </w:rPr>
              <w:t>3</w:t>
            </w:r>
            <w:r w:rsidRPr="009C290C">
              <w:rPr>
                <w:i/>
              </w:rPr>
              <w:t xml:space="preserve"> баллов)</w:t>
            </w:r>
            <w:r>
              <w:rPr>
                <w:i/>
              </w:rPr>
              <w:t> </w:t>
            </w:r>
          </w:p>
        </w:tc>
        <w:tc>
          <w:tcPr>
            <w:tcW w:w="1422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276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418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  <w:tc>
          <w:tcPr>
            <w:tcW w:w="1134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A4EEF" w:rsidRDefault="0045060D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  <w:r>
              <w:t> </w:t>
            </w:r>
          </w:p>
        </w:tc>
      </w:tr>
      <w:tr w:rsidR="009C290C" w:rsidTr="006167A1">
        <w:tc>
          <w:tcPr>
            <w:tcW w:w="5382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290C" w:rsidRDefault="009C290C" w:rsidP="009C290C">
            <w:pPr>
              <w:widowControl w:val="0"/>
              <w:numPr>
                <w:ilvl w:val="0"/>
                <w:numId w:val="6"/>
              </w:numPr>
              <w:spacing w:before="0" w:after="0"/>
              <w:ind w:left="600" w:right="0" w:hanging="360"/>
              <w:contextualSpacing/>
            </w:pPr>
            <w:r>
              <w:t xml:space="preserve">Организовано обсуждение статьи </w:t>
            </w:r>
            <w:r>
              <w:rPr>
                <w:i/>
              </w:rPr>
              <w:t>(до 3 баллов)</w:t>
            </w:r>
          </w:p>
        </w:tc>
        <w:tc>
          <w:tcPr>
            <w:tcW w:w="1422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290C" w:rsidRDefault="009C290C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</w:p>
        </w:tc>
        <w:tc>
          <w:tcPr>
            <w:tcW w:w="1276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290C" w:rsidRDefault="009C290C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</w:p>
        </w:tc>
        <w:tc>
          <w:tcPr>
            <w:tcW w:w="1418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290C" w:rsidRDefault="009C290C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</w:p>
        </w:tc>
        <w:tc>
          <w:tcPr>
            <w:tcW w:w="1134" w:type="dxa"/>
            <w:tcBorders>
              <w:bottom w:val="single" w:sz="6" w:space="0" w:color="999999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C290C" w:rsidRDefault="009C290C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</w:pPr>
          </w:p>
        </w:tc>
      </w:tr>
      <w:tr w:rsidR="006167A1" w:rsidTr="006167A1">
        <w:tc>
          <w:tcPr>
            <w:tcW w:w="53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53F4A" w:rsidRPr="00B53F4A" w:rsidRDefault="00B53F4A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jc w:val="right"/>
              <w:rPr>
                <w:sz w:val="24"/>
                <w:szCs w:val="24"/>
              </w:rPr>
            </w:pPr>
            <w:r w:rsidRPr="00B53F4A">
              <w:rPr>
                <w:sz w:val="24"/>
                <w:szCs w:val="24"/>
              </w:rPr>
              <w:t>Сумма баллов</w:t>
            </w:r>
            <w:r w:rsidR="006167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53F4A" w:rsidRPr="00B53F4A" w:rsidRDefault="00B53F4A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53F4A" w:rsidRPr="00B53F4A" w:rsidRDefault="00B53F4A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53F4A" w:rsidRPr="00B53F4A" w:rsidRDefault="00B53F4A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53F4A" w:rsidRPr="00B53F4A" w:rsidRDefault="00B53F4A" w:rsidP="00B53F4A">
            <w:pPr>
              <w:pStyle w:val="5"/>
              <w:keepNext w:val="0"/>
              <w:keepLines w:val="0"/>
              <w:widowControl w:val="0"/>
              <w:spacing w:before="0" w:after="0"/>
              <w:contextualSpacing w:val="0"/>
              <w:jc w:val="right"/>
              <w:rPr>
                <w:sz w:val="24"/>
                <w:szCs w:val="24"/>
              </w:rPr>
            </w:pPr>
          </w:p>
        </w:tc>
      </w:tr>
    </w:tbl>
    <w:p w:rsidR="001A4EEF" w:rsidRDefault="0045060D">
      <w:pPr>
        <w:widowControl w:val="0"/>
        <w:spacing w:before="120" w:after="120"/>
        <w:ind w:left="0" w:right="0"/>
        <w:rPr>
          <w:b/>
        </w:rPr>
      </w:pPr>
      <w:r>
        <w:rPr>
          <w:b/>
        </w:rPr>
        <w:t>Критерии оценки:</w:t>
      </w:r>
    </w:p>
    <w:p w:rsidR="001A4EEF" w:rsidRDefault="0045060D" w:rsidP="00B53F4A">
      <w:pPr>
        <w:widowControl w:val="0"/>
        <w:spacing w:before="0" w:after="120"/>
        <w:ind w:left="0" w:right="0"/>
      </w:pPr>
      <w:r>
        <w:t>Максимальный балл выставляется при полном соответствии требованию.</w:t>
      </w:r>
    </w:p>
    <w:p w:rsidR="001A4EEF" w:rsidRDefault="0045060D" w:rsidP="00B53F4A">
      <w:pPr>
        <w:widowControl w:val="0"/>
        <w:spacing w:before="0" w:after="120"/>
        <w:ind w:left="0" w:right="0"/>
      </w:pPr>
      <w:r>
        <w:t>0 баллов – при полном невыполнении требования.</w:t>
      </w:r>
    </w:p>
    <w:p w:rsidR="001A4EEF" w:rsidRDefault="0045060D" w:rsidP="006167A1">
      <w:pPr>
        <w:widowControl w:val="0"/>
        <w:spacing w:before="0" w:after="120"/>
        <w:ind w:left="0" w:right="0"/>
      </w:pPr>
      <w:r>
        <w:t>При частичном выполнении требования выставляется промежуточное значение. </w:t>
      </w:r>
    </w:p>
    <w:sectPr w:rsidR="001A4EEF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3A" w:rsidRDefault="005F7B3A" w:rsidP="00B53F4A">
      <w:pPr>
        <w:spacing w:before="0" w:after="0"/>
      </w:pPr>
      <w:r>
        <w:separator/>
      </w:r>
    </w:p>
  </w:endnote>
  <w:endnote w:type="continuationSeparator" w:id="0">
    <w:p w:rsidR="005F7B3A" w:rsidRDefault="005F7B3A" w:rsidP="00B53F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3A" w:rsidRDefault="005F7B3A" w:rsidP="00B53F4A">
      <w:pPr>
        <w:spacing w:before="0" w:after="0"/>
      </w:pPr>
      <w:r>
        <w:separator/>
      </w:r>
    </w:p>
  </w:footnote>
  <w:footnote w:type="continuationSeparator" w:id="0">
    <w:p w:rsidR="005F7B3A" w:rsidRDefault="005F7B3A" w:rsidP="00B53F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4A" w:rsidRDefault="00B53F4A" w:rsidP="00B53F4A">
    <w:pPr>
      <w:widowControl w:val="0"/>
      <w:jc w:val="right"/>
      <w:rPr>
        <w:sz w:val="20"/>
        <w:szCs w:val="20"/>
      </w:rPr>
    </w:pPr>
  </w:p>
  <w:p w:rsidR="009C290C" w:rsidRDefault="009C290C" w:rsidP="009C290C">
    <w:pPr>
      <w:widowControl w:val="0"/>
      <w:jc w:val="right"/>
      <w:rPr>
        <w:sz w:val="20"/>
        <w:szCs w:val="20"/>
      </w:rPr>
    </w:pPr>
    <w:r>
      <w:rPr>
        <w:sz w:val="20"/>
        <w:szCs w:val="20"/>
      </w:rPr>
      <w:t xml:space="preserve">Межшкольный сетевой проект «Замечательные люди рядом!», 2017/18 уч. </w:t>
    </w:r>
    <w:r>
      <w:rPr>
        <w:sz w:val="20"/>
        <w:szCs w:val="20"/>
      </w:rPr>
      <w:t>Г</w:t>
    </w:r>
    <w:r>
      <w:rPr>
        <w:sz w:val="20"/>
        <w:szCs w:val="20"/>
      </w:rPr>
      <w:t>од</w:t>
    </w:r>
    <w:r>
      <w:rPr>
        <w:sz w:val="20"/>
        <w:szCs w:val="20"/>
      </w:rPr>
      <w:t xml:space="preserve"> </w:t>
    </w:r>
    <w:hyperlink r:id="rId1" w:history="1">
      <w:r>
        <w:rPr>
          <w:rStyle w:val="ac"/>
          <w:sz w:val="20"/>
          <w:szCs w:val="20"/>
        </w:rPr>
        <w:t>http://wiki.iro.yar.ru/index.php/Сетевой_проект_про_замечательных_людей</w:t>
      </w:r>
    </w:hyperlink>
    <w:r>
      <w:rPr>
        <w:sz w:val="20"/>
        <w:szCs w:val="20"/>
      </w:rPr>
      <w:t xml:space="preserve"> </w:t>
    </w:r>
    <w:r>
      <w:rPr>
        <w:color w:val="0000F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724"/>
    <w:multiLevelType w:val="multilevel"/>
    <w:tmpl w:val="D2E6573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45551B9A"/>
    <w:multiLevelType w:val="multilevel"/>
    <w:tmpl w:val="3974698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459650F6"/>
    <w:multiLevelType w:val="multilevel"/>
    <w:tmpl w:val="561E50A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49935D3A"/>
    <w:multiLevelType w:val="multilevel"/>
    <w:tmpl w:val="65B6518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4F430666"/>
    <w:multiLevelType w:val="multilevel"/>
    <w:tmpl w:val="54083A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521E08F3"/>
    <w:multiLevelType w:val="multilevel"/>
    <w:tmpl w:val="0E169E1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5D217628"/>
    <w:multiLevelType w:val="multilevel"/>
    <w:tmpl w:val="718221D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6170605E"/>
    <w:multiLevelType w:val="multilevel"/>
    <w:tmpl w:val="6A443FC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74BC1629"/>
    <w:multiLevelType w:val="multilevel"/>
    <w:tmpl w:val="CF545BD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EEF"/>
    <w:rsid w:val="001A4EEF"/>
    <w:rsid w:val="0045060D"/>
    <w:rsid w:val="005F7B3A"/>
    <w:rsid w:val="006167A1"/>
    <w:rsid w:val="009C290C"/>
    <w:rsid w:val="00B53F4A"/>
    <w:rsid w:val="00C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6">
    <w:name w:val="heading 6"/>
    <w:basedOn w:val="a"/>
    <w:next w:val="a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B53F4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53F4A"/>
  </w:style>
  <w:style w:type="paragraph" w:styleId="a8">
    <w:name w:val="footer"/>
    <w:basedOn w:val="a"/>
    <w:link w:val="a9"/>
    <w:uiPriority w:val="99"/>
    <w:unhideWhenUsed/>
    <w:rsid w:val="00B53F4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53F4A"/>
  </w:style>
  <w:style w:type="paragraph" w:styleId="aa">
    <w:name w:val="Balloon Text"/>
    <w:basedOn w:val="a"/>
    <w:link w:val="ab"/>
    <w:uiPriority w:val="99"/>
    <w:semiHidden/>
    <w:unhideWhenUsed/>
    <w:rsid w:val="00B53F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F4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53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6">
    <w:name w:val="heading 6"/>
    <w:basedOn w:val="a"/>
    <w:next w:val="a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B53F4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53F4A"/>
  </w:style>
  <w:style w:type="paragraph" w:styleId="a8">
    <w:name w:val="footer"/>
    <w:basedOn w:val="a"/>
    <w:link w:val="a9"/>
    <w:uiPriority w:val="99"/>
    <w:unhideWhenUsed/>
    <w:rsid w:val="00B53F4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53F4A"/>
  </w:style>
  <w:style w:type="paragraph" w:styleId="aa">
    <w:name w:val="Balloon Text"/>
    <w:basedOn w:val="a"/>
    <w:link w:val="ab"/>
    <w:uiPriority w:val="99"/>
    <w:semiHidden/>
    <w:unhideWhenUsed/>
    <w:rsid w:val="00B53F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F4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53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iro.yar.ru/index.php/&#1057;&#1077;&#1090;&#1077;&#1074;&#1086;&#1081;_&#1087;&#1088;&#1086;&#1077;&#1082;&#1090;_&#1087;&#1088;&#1086;_&#1079;&#1072;&#1084;&#1077;&#1095;&#1072;&#1090;&#1077;&#1083;&#1100;&#1085;&#1099;&#1093;_&#1083;&#1102;&#1076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3</cp:revision>
  <dcterms:created xsi:type="dcterms:W3CDTF">2017-03-14T09:08:00Z</dcterms:created>
  <dcterms:modified xsi:type="dcterms:W3CDTF">2017-11-19T17:01:00Z</dcterms:modified>
</cp:coreProperties>
</file>