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E2" w:rsidRPr="000B1EE2" w:rsidRDefault="000B1EE2" w:rsidP="000B1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E2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8D3302" w:rsidRPr="000B1EE2" w:rsidRDefault="000B1EE2" w:rsidP="000B1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E2">
        <w:rPr>
          <w:rFonts w:ascii="Times New Roman" w:hAnsi="Times New Roman" w:cs="Times New Roman"/>
          <w:b/>
          <w:sz w:val="24"/>
          <w:szCs w:val="24"/>
        </w:rPr>
        <w:t>в конкурсе учебных проектов в 2016-2017 учебном году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4320"/>
      </w:tblGrid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Тема (Название) проекта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3A37C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«Болезни языка: с</w:t>
            </w:r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лова </w:t>
            </w:r>
            <w:proofErr w:type="gramStart"/>
            <w:r w:rsidR="008D3302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>паразиты»</w:t>
            </w:r>
            <w:r w:rsidR="008D3302">
              <w:rPr>
                <w:rFonts w:ascii="Times New Roman" w:hAnsi="Times New Roman" w:cs="Times New Roman"/>
                <w:sz w:val="24"/>
                <w:szCs w:val="24"/>
              </w:rPr>
              <w:t xml:space="preserve"> в речи»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Образовательна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) организация(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МОУ Воскресенская ООШ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Буянкова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учитель русского языка и литературы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ы) или возраст учащихся, на который рассчитан проект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ы) (учебный курс)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Реализация в соответствии с ФГОС/ ФК ГОС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3A37C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«Болезни языка: с</w:t>
            </w:r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>лова – «паразиты</w:t>
            </w:r>
            <w:r w:rsidR="008D3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в речи»   был реализован в рамках  темы «Слово и его лексическое значение» - в 5 и 6  классе, </w:t>
            </w:r>
            <w:proofErr w:type="gramStart"/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ФГОС, предполагающим  развитие у обучающихся  способности участвовать в речевом общении,  соблюдая нормы речевого этикета.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 по организации (урочный (проводимый на уроках), внеурочный (проводимый во внеурочное время),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урочно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-внеурочный, сетевой (телекоммуникационный))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Урочно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-внеурочный</w:t>
            </w:r>
          </w:p>
        </w:tc>
      </w:tr>
    </w:tbl>
    <w:p w:rsidR="008D3302" w:rsidRPr="00071EC3" w:rsidRDefault="008D3302" w:rsidP="008D3302">
      <w:pPr>
        <w:rPr>
          <w:rFonts w:ascii="Times New Roman" w:hAnsi="Times New Roman" w:cs="Times New Roman"/>
          <w:sz w:val="24"/>
          <w:szCs w:val="24"/>
        </w:rPr>
      </w:pPr>
    </w:p>
    <w:p w:rsidR="008D3302" w:rsidRPr="00071EC3" w:rsidRDefault="008D3302" w:rsidP="008D3302">
      <w:pPr>
        <w:rPr>
          <w:rFonts w:ascii="Times New Roman" w:hAnsi="Times New Roman" w:cs="Times New Roman"/>
          <w:sz w:val="24"/>
          <w:szCs w:val="24"/>
        </w:rPr>
      </w:pPr>
    </w:p>
    <w:p w:rsidR="00ED5D65" w:rsidRDefault="00ED5D65"/>
    <w:sectPr w:rsidR="00ED5D65" w:rsidSect="002D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0A"/>
    <w:rsid w:val="000B1EE2"/>
    <w:rsid w:val="00346D0A"/>
    <w:rsid w:val="003A37C7"/>
    <w:rsid w:val="008D3302"/>
    <w:rsid w:val="00E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2017-05-13T16:50:00Z</dcterms:created>
  <dcterms:modified xsi:type="dcterms:W3CDTF">2017-05-14T10:23:00Z</dcterms:modified>
</cp:coreProperties>
</file>