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2A09" w:rsidRDefault="0045004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  <w:highlight w:val="white"/>
        </w:rPr>
      </w:pPr>
      <w:r>
        <w:rPr>
          <w:noProof/>
          <w:sz w:val="36"/>
          <w:szCs w:val="36"/>
          <w:lang w:val="ru-RU"/>
        </w:rPr>
        <w:drawing>
          <wp:inline distT="114300" distB="114300" distL="114300" distR="114300">
            <wp:extent cx="5543550" cy="1247085"/>
            <wp:effectExtent l="0" t="0" r="0" b="0"/>
            <wp:docPr id="1" name="image1.png" descr="logo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247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br/>
        <w:t xml:space="preserve">и Волгоградский государственный социально-педагогический университет </w:t>
      </w:r>
      <w:r>
        <w:rPr>
          <w:sz w:val="36"/>
          <w:szCs w:val="36"/>
        </w:rPr>
        <w:br/>
      </w:r>
      <w:r>
        <w:rPr>
          <w:sz w:val="40"/>
          <w:szCs w:val="40"/>
        </w:rPr>
        <w:t>приглашают дошкольников, воспитателей и студентов</w:t>
      </w:r>
      <w:r>
        <w:rPr>
          <w:sz w:val="40"/>
          <w:szCs w:val="40"/>
        </w:rPr>
        <w:br/>
      </w:r>
      <w:r>
        <w:rPr>
          <w:sz w:val="48"/>
          <w:szCs w:val="48"/>
          <w:highlight w:val="white"/>
        </w:rPr>
        <w:t>в волшебный мир театра!</w:t>
      </w:r>
      <w:r>
        <w:rPr>
          <w:sz w:val="20"/>
          <w:szCs w:val="20"/>
          <w:highlight w:val="white"/>
        </w:rPr>
        <w:t xml:space="preserve"> </w:t>
      </w:r>
    </w:p>
    <w:p w:rsidR="00E72A09" w:rsidRDefault="0045004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sz w:val="32"/>
          <w:szCs w:val="32"/>
          <w:highlight w:val="white"/>
        </w:rPr>
        <w:t xml:space="preserve">Присылайте фотографии сделанных вами театральных кукол, масок, </w:t>
      </w:r>
      <w:r>
        <w:rPr>
          <w:sz w:val="32"/>
          <w:szCs w:val="32"/>
          <w:highlight w:val="white"/>
        </w:rPr>
        <w:br/>
      </w:r>
      <w:r>
        <w:rPr>
          <w:sz w:val="32"/>
          <w:szCs w:val="32"/>
          <w:highlight w:val="white"/>
        </w:rPr>
        <w:t>эскизы костюмов сказочных героев, другие рисунки по мотивам сказок народов мира,</w:t>
      </w:r>
      <w:r>
        <w:rPr>
          <w:sz w:val="32"/>
          <w:szCs w:val="32"/>
          <w:highlight w:val="white"/>
        </w:rPr>
        <w:br/>
        <w:t>а также исследовательские работы на Всероссийский конкурс</w:t>
      </w:r>
      <w:r>
        <w:rPr>
          <w:sz w:val="36"/>
          <w:szCs w:val="36"/>
          <w:highlight w:val="white"/>
        </w:rPr>
        <w:t xml:space="preserve"> </w:t>
      </w:r>
    </w:p>
    <w:p w:rsidR="00E72A09" w:rsidRDefault="004500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00" w:after="200"/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>«Театр для всех»!</w:t>
      </w:r>
    </w:p>
    <w:p w:rsidR="00E72A09" w:rsidRDefault="0045004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конкурсе три возрастные группы:</w:t>
      </w:r>
    </w:p>
    <w:p w:rsidR="00E72A09" w:rsidRDefault="0045004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76" w:hanging="27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дети от 3 до 5 лет, дети от 6 до 7 лет,</w:t>
      </w:r>
    </w:p>
    <w:p w:rsidR="00E72A09" w:rsidRDefault="0045004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76" w:hanging="27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педагоги дошкольного обр</w:t>
      </w:r>
      <w:r>
        <w:rPr>
          <w:b/>
          <w:sz w:val="28"/>
          <w:szCs w:val="28"/>
        </w:rPr>
        <w:t>азования, родители, студенты.</w:t>
      </w:r>
    </w:p>
    <w:p w:rsidR="00E72A09" w:rsidRDefault="0045004D">
      <w:pPr>
        <w:pStyle w:val="normal"/>
        <w:spacing w:before="200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Все участники получат именные сертификаты, а победители — </w:t>
      </w:r>
      <w:r>
        <w:rPr>
          <w:sz w:val="32"/>
          <w:szCs w:val="32"/>
        </w:rPr>
        <w:t>дипломы лауреатов!</w:t>
      </w:r>
    </w:p>
    <w:p w:rsidR="00E72A09" w:rsidRDefault="0045004D">
      <w:pPr>
        <w:pStyle w:val="normal"/>
        <w:spacing w:before="20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Руководитель лучшей работы получит возможность бесплатно пройти</w:t>
      </w:r>
      <w:r>
        <w:rPr>
          <w:b/>
          <w:sz w:val="32"/>
          <w:szCs w:val="32"/>
        </w:rPr>
        <w:br/>
        <w:t>онлайн-курс повышения квалификации ВГСПУ с выдачей документа!</w:t>
      </w:r>
    </w:p>
    <w:p w:rsidR="00E72A09" w:rsidRDefault="0045004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 работ до 30 </w:t>
      </w:r>
      <w:r>
        <w:rPr>
          <w:sz w:val="28"/>
          <w:szCs w:val="28"/>
        </w:rPr>
        <w:t>марта 2020 года</w:t>
      </w:r>
      <w:r>
        <w:rPr>
          <w:sz w:val="28"/>
          <w:szCs w:val="28"/>
        </w:rPr>
        <w:br/>
        <w:t>Подробности на сайте конкурса: miroznai.ru</w:t>
      </w:r>
    </w:p>
    <w:sectPr w:rsidR="00E72A09" w:rsidSect="00E72A09">
      <w:pgSz w:w="15840" w:h="12240"/>
      <w:pgMar w:top="566" w:right="1133" w:bottom="566" w:left="113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BCD"/>
    <w:multiLevelType w:val="multilevel"/>
    <w:tmpl w:val="FAA8CB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76B6F"/>
        <w:sz w:val="18"/>
        <w:szCs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compat/>
  <w:rsids>
    <w:rsidRoot w:val="00E72A09"/>
    <w:rsid w:val="0045004D"/>
    <w:rsid w:val="00E7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72A09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rsid w:val="00E72A09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rsid w:val="00E72A09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rsid w:val="00E72A09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E72A09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E72A09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72A09"/>
  </w:style>
  <w:style w:type="table" w:customStyle="1" w:styleId="TableNormal">
    <w:name w:val="Table Normal"/>
    <w:rsid w:val="00E72A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72A09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"/>
    <w:next w:val="normal"/>
    <w:rsid w:val="00E72A09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500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МарияГеннадьевна</dc:creator>
  <cp:lastModifiedBy>МарияГеннадьевна</cp:lastModifiedBy>
  <cp:revision>2</cp:revision>
  <dcterms:created xsi:type="dcterms:W3CDTF">2020-01-14T09:25:00Z</dcterms:created>
  <dcterms:modified xsi:type="dcterms:W3CDTF">2020-01-14T09:25:00Z</dcterms:modified>
</cp:coreProperties>
</file>