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82" w:rsidRDefault="00BC2C82" w:rsidP="00BC2C82">
      <w:pPr>
        <w:spacing w:after="0" w:line="240" w:lineRule="auto"/>
        <w:jc w:val="both"/>
        <w:rPr>
          <w:szCs w:val="24"/>
        </w:rPr>
      </w:pPr>
      <w:bookmarkStart w:id="0" w:name="_GoBack"/>
      <w:bookmarkEnd w:id="0"/>
      <w:r w:rsidRPr="00C91F0A">
        <w:rPr>
          <w:szCs w:val="24"/>
        </w:rPr>
        <w:t>Августовская конференция ЯМР</w:t>
      </w:r>
    </w:p>
    <w:p w:rsidR="003254DE" w:rsidRPr="00C91F0A" w:rsidRDefault="003254DE" w:rsidP="003254DE">
      <w:pPr>
        <w:spacing w:after="0" w:line="240" w:lineRule="auto"/>
        <w:jc w:val="both"/>
        <w:rPr>
          <w:szCs w:val="24"/>
        </w:rPr>
      </w:pPr>
      <w:r w:rsidRPr="00C91F0A">
        <w:rPr>
          <w:szCs w:val="24"/>
        </w:rPr>
        <w:t>Выступление 26.08.2015</w:t>
      </w:r>
    </w:p>
    <w:p w:rsidR="00BC2C82" w:rsidRPr="00C91F0A" w:rsidRDefault="00BC2C82" w:rsidP="003254DE">
      <w:pPr>
        <w:spacing w:after="0" w:line="240" w:lineRule="auto"/>
        <w:jc w:val="both"/>
        <w:rPr>
          <w:szCs w:val="24"/>
        </w:rPr>
      </w:pPr>
    </w:p>
    <w:p w:rsidR="003254DE" w:rsidRPr="00C91F0A" w:rsidRDefault="003254DE" w:rsidP="00BC2C82">
      <w:pPr>
        <w:spacing w:after="0" w:line="240" w:lineRule="auto"/>
        <w:jc w:val="center"/>
        <w:rPr>
          <w:b/>
          <w:szCs w:val="24"/>
        </w:rPr>
      </w:pPr>
      <w:r w:rsidRPr="00C91F0A">
        <w:rPr>
          <w:b/>
          <w:szCs w:val="24"/>
        </w:rPr>
        <w:t>Добрый день, уважаемые коллеги!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 xml:space="preserve">Тема нашей дискуссионной площадки: «Органы государственно-общественного управления – это открытость и демократичность в управлении процессами образования». Поскольку, одной из актуальных тенденций модернизации российского образования является развитие государственно-общественного характера управления образованием, то оно и должно стать системой по настоящему открытой для общества – системой, требования к которой определяются и контролируются обществом. 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Само словосочетание «государственно-общественное управление», как общезначимая категория педагогики, в нашей стране получила свое признание в 1988 г.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b/>
          <w:szCs w:val="24"/>
        </w:rPr>
        <w:t xml:space="preserve">Государственно-общественное управление образованием, по определению, </w:t>
      </w:r>
      <w:r w:rsidRPr="00C91F0A">
        <w:rPr>
          <w:szCs w:val="24"/>
        </w:rPr>
        <w:t xml:space="preserve">– это ответственное участие и взаимодействие в управлении образованием, 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 xml:space="preserve">с одной стороны, различных субъектов, выражающих и представляющих интересы государства в области образования: это, как правило, (органы управления образованием, руководители образовательных учреждений), и, 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с другой стороны, различных субъектов, выражающих интересы в области образования гражданского общества и населения.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Оно может осуществляться путем создания как раздельных, так и путем создания совместных органов и форм государственно-общественного управления.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b/>
          <w:szCs w:val="24"/>
        </w:rPr>
        <w:t>Целью</w:t>
      </w:r>
      <w:r w:rsidRPr="00C91F0A">
        <w:rPr>
          <w:szCs w:val="24"/>
        </w:rPr>
        <w:t xml:space="preserve"> государственно-общественного управления образовательной организации является создание условий для вовлечения общественности в реализацию образовательной политики, повышения эффективности государственной политики в области образования, удовлетворения образовательных потребностей и интересов всех категорий участников образовательного процесса, реализации их прав на участие в управлении образовательной организацией.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b/>
          <w:szCs w:val="24"/>
        </w:rPr>
      </w:pPr>
      <w:r w:rsidRPr="00C91F0A">
        <w:rPr>
          <w:b/>
          <w:szCs w:val="24"/>
        </w:rPr>
        <w:t>Задачи государственно-общественного управления: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>сформировать и организовать деятельность органов государственно-общественного управления ОО;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 xml:space="preserve">развить социальное партнерство в системе образования; 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>создать систему общественного контроля над качеством образования и полнотой выполнения социального заказа;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>организовать совместную деятельность родительской общественности, педагогов, обучающихся школы.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Государственно-общественное управление развивается на основе принципов, предполагающих: открытость и демократичность, взаимодействие и согласованность, участие и соуправление.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b/>
          <w:szCs w:val="24"/>
        </w:rPr>
        <w:lastRenderedPageBreak/>
        <w:t>Ожидаемые результаты</w:t>
      </w:r>
      <w:r w:rsidRPr="00C91F0A">
        <w:rPr>
          <w:szCs w:val="24"/>
        </w:rPr>
        <w:t>: привлечение общественности к делам и проблемам школы, повышение открытости образовательной системы школы, ее восприимчивости к запросам обучающихся, их родителей, законных представителей.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В практике осуществления государственно-общественного управления на уровне нашей школы сформировался такой орган, как Управляющий совет, который работает с согласия учредителя с мая 2010 г, и является реальным коллегиальным внутришкольным органом, состоящим из избранных и  кооптированных (т.е. введённых без выборов) членов.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b/>
          <w:szCs w:val="24"/>
        </w:rPr>
        <w:t xml:space="preserve">Давайте разберемся, зачем действительно нужен Управляющий совет в образовательных организациях? 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b/>
          <w:sz w:val="28"/>
          <w:szCs w:val="28"/>
        </w:rPr>
        <w:t>федеральные власти</w:t>
      </w:r>
      <w:r w:rsidRPr="00BC2C82">
        <w:rPr>
          <w:rFonts w:ascii="Times New Roman" w:hAnsi="Times New Roman"/>
          <w:sz w:val="28"/>
          <w:szCs w:val="28"/>
        </w:rPr>
        <w:t xml:space="preserve"> заинтересованы в расширении общественного участия, так как это важный элемент новой модернизированной системы образования.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 xml:space="preserve">поскольку наибольшее число преобразований и нововведений происходит на местном уровне, то </w:t>
      </w:r>
      <w:r w:rsidRPr="00BC2C82">
        <w:rPr>
          <w:rFonts w:ascii="Times New Roman" w:hAnsi="Times New Roman"/>
          <w:b/>
          <w:sz w:val="28"/>
          <w:szCs w:val="28"/>
        </w:rPr>
        <w:t>местные власти</w:t>
      </w:r>
      <w:r w:rsidRPr="00BC2C82">
        <w:rPr>
          <w:rFonts w:ascii="Times New Roman" w:hAnsi="Times New Roman"/>
          <w:sz w:val="28"/>
          <w:szCs w:val="28"/>
        </w:rPr>
        <w:t xml:space="preserve"> заинтересованы в появлении субъекта для переговоров, в лице Управляющего совета, официально наделенного полномочиями представлять интересы образовательного учреждения.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sz w:val="28"/>
          <w:szCs w:val="28"/>
        </w:rPr>
        <w:t xml:space="preserve">зачем же нужен Управляющий совет </w:t>
      </w:r>
      <w:r w:rsidRPr="00BC2C82">
        <w:rPr>
          <w:rFonts w:ascii="Times New Roman" w:hAnsi="Times New Roman"/>
          <w:b/>
          <w:sz w:val="28"/>
          <w:szCs w:val="28"/>
        </w:rPr>
        <w:t>образовательному учреждению</w:t>
      </w:r>
      <w:r w:rsidRPr="00BC2C82">
        <w:rPr>
          <w:rFonts w:ascii="Times New Roman" w:hAnsi="Times New Roman"/>
          <w:sz w:val="28"/>
          <w:szCs w:val="28"/>
        </w:rPr>
        <w:t>? Уже сам факт наличия в школе работающего УС создает школе имидж современного образовательного учреждения с демократическим стилем управления. В основной своей массе школы традиционно консервативны. УС может стать прививкой против излишней консервативности. Само участие заинтересованных граждан в управлении стимулирует ОУ адаптироваться и меняться в соответствии с интересами своих целевых групп. А, значит, наличие УС в школе постепенно будет делать школы все более удовлетворяющей интересам потребителей и более конкурентоспособной. Директор получает возможность в оперативном режиме собирать мнения и получать обратную связь от получателей услуг относительно принимаемых решений и текущих вопросов управления школой.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b/>
          <w:sz w:val="28"/>
          <w:szCs w:val="28"/>
        </w:rPr>
        <w:t>Педагогам</w:t>
      </w:r>
      <w:r w:rsidRPr="00BC2C82">
        <w:rPr>
          <w:rFonts w:ascii="Times New Roman" w:hAnsi="Times New Roman"/>
          <w:sz w:val="28"/>
          <w:szCs w:val="28"/>
        </w:rPr>
        <w:t xml:space="preserve"> УС нужен для реализации тех же целей, для которых он нужен школе. Учителя на равных входят в его состав и могут формулировать предложения и запросы от педагогического коллектива и выносить их на обсуждение с родителями. 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b/>
          <w:sz w:val="28"/>
          <w:szCs w:val="28"/>
        </w:rPr>
        <w:t>Для учащихся</w:t>
      </w:r>
      <w:r w:rsidRPr="00BC2C82">
        <w:rPr>
          <w:rFonts w:ascii="Times New Roman" w:hAnsi="Times New Roman"/>
          <w:sz w:val="28"/>
          <w:szCs w:val="28"/>
        </w:rPr>
        <w:t xml:space="preserve"> это первый опыт, который поможет обучиться навыкам управления, сотрудничества, групповой дискуссии, проектирования и т.п. </w:t>
      </w:r>
    </w:p>
    <w:p w:rsidR="003254DE" w:rsidRPr="00BC2C82" w:rsidRDefault="003254DE" w:rsidP="00BC2C82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2C82">
        <w:rPr>
          <w:rFonts w:ascii="Times New Roman" w:hAnsi="Times New Roman"/>
          <w:b/>
          <w:sz w:val="28"/>
          <w:szCs w:val="28"/>
        </w:rPr>
        <w:t>Родители</w:t>
      </w:r>
      <w:r w:rsidRPr="00BC2C82">
        <w:rPr>
          <w:rFonts w:ascii="Times New Roman" w:hAnsi="Times New Roman"/>
          <w:sz w:val="28"/>
          <w:szCs w:val="28"/>
        </w:rPr>
        <w:t xml:space="preserve"> получают возможность обращаться в УС как к посреднику между родительской общественностью и администрацией школы. Совет выполняет роль согласования различных интересов и мнений. Там, где нет УС у родителей меньше шансов быть услышанными.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 xml:space="preserve">УС имеет зафиксированные в Уставе школы управленческие (властные) полномочия по решению ряда важных вопросов функционирования и </w:t>
      </w:r>
      <w:r w:rsidRPr="00C91F0A">
        <w:rPr>
          <w:szCs w:val="24"/>
        </w:rPr>
        <w:lastRenderedPageBreak/>
        <w:t>развития школы. Конкретный объем этих полномочий в разных школах может быть различен. В его состав входят: директор, представители общественности, педагогического коллектива, обучающихся, родителей. Директор, работник школы и представитель учредителя не могут быть избраны председателем УС.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УС призван решать, в первую очередь, задачи стратегического управления школой, программировать ее будущее состояние. К основным задачам совета относятся: определение направлений развития образовательного учреждения, обеспечение качества образовательных услуг, повышение эффективности финансово-хозяйственной деятельности, содействие созданию здоровых и безопасных условий обучения, воспитания и труда. Разумеется, родителей привлекают в основном к участию в административных мероприятиях. Оставляя сам процесс обучения профессионалам. Паритетное участие общественности, власти, учеников, родителей и педагогов в управлении образовательным процессом обеспечивает условия формирования нового общественного договора между ними.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Создав наш УС в 2010 г</w:t>
      </w:r>
      <w:r w:rsidR="00BC2C82">
        <w:rPr>
          <w:szCs w:val="24"/>
        </w:rPr>
        <w:t>.</w:t>
      </w:r>
      <w:r w:rsidRPr="00C91F0A">
        <w:rPr>
          <w:szCs w:val="24"/>
        </w:rPr>
        <w:t>, мы начали формировать пространство для диалогового взаимодействия всех участников образовательного процесса, привлечение социальных партнеров, общественности поселка для создания команды единомышленников, участвующих в осуществлении качественного образовательного процесса. На протяжении 5 лет УС активно работает по реализации проекта «Школа завтрашнего дня», решая вопросы  обустройства образовательного пространства школы: оформлена сцена актового зала, комната активного отдыха для младших школьников, модернизирована библиотека, обустроена спортивная площадка, заменены двери в детских раздевалках спортивного зала, подготовлен и реализован план мероприятий по празднованию 35-летнего юбилея школы, решены вопросы перевода школы на обучение в первую смену и на 5-дневную учебную неделю.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Эти годы изменили отношение администрации школы, учащихся, педагогов, родителей, представителей общественности, сделав их разумными и гибкими партнерскими отношениями, которые так важны для самореализации каждого человека.</w:t>
      </w:r>
    </w:p>
    <w:p w:rsidR="003254DE" w:rsidRPr="00C91F0A" w:rsidRDefault="003254DE" w:rsidP="003254DE">
      <w:pPr>
        <w:spacing w:after="0" w:line="240" w:lineRule="auto"/>
        <w:ind w:firstLine="708"/>
        <w:jc w:val="both"/>
        <w:rPr>
          <w:szCs w:val="24"/>
        </w:rPr>
      </w:pPr>
      <w:r w:rsidRPr="00C91F0A">
        <w:rPr>
          <w:szCs w:val="24"/>
        </w:rPr>
        <w:t>Закончить свое выступление мне хочется словами обучающейся 11</w:t>
      </w:r>
      <w:r w:rsidR="00BC2C82">
        <w:rPr>
          <w:szCs w:val="24"/>
        </w:rPr>
        <w:t> </w:t>
      </w:r>
      <w:r w:rsidRPr="00C91F0A">
        <w:rPr>
          <w:szCs w:val="24"/>
        </w:rPr>
        <w:t>класса 2013 г</w:t>
      </w:r>
      <w:r w:rsidR="00BC2C82">
        <w:rPr>
          <w:szCs w:val="24"/>
        </w:rPr>
        <w:t>.</w:t>
      </w:r>
      <w:r w:rsidRPr="00C91F0A">
        <w:rPr>
          <w:szCs w:val="24"/>
        </w:rPr>
        <w:t>, члена УС от обучающихся Росляковой Елизаветы. «На одном из заседаний мы обсуждали проблемы и пожелания по развитию школы, я была инициатором поставить в школе личные шкафчики ученикам для хранения одежды и учебников, по примеру финских школ. УС направил предложение в администрацию школы, и она нас услышала, мы получили индивидуальные шкафчики, ученики довольны, а школа переходит на новый уровень развития, который заключается в том, что в нашей школе может быть услышан каждый»</w:t>
      </w:r>
      <w:r w:rsidR="00BC2C82">
        <w:rPr>
          <w:szCs w:val="24"/>
        </w:rPr>
        <w:t>.</w:t>
      </w:r>
    </w:p>
    <w:p w:rsidR="00432E19" w:rsidRDefault="003254DE" w:rsidP="00BC2C82">
      <w:pPr>
        <w:spacing w:after="0" w:line="240" w:lineRule="auto"/>
        <w:ind w:firstLine="708"/>
        <w:jc w:val="both"/>
      </w:pPr>
      <w:r w:rsidRPr="00C91F0A">
        <w:rPr>
          <w:szCs w:val="24"/>
        </w:rPr>
        <w:t>Новый учебный 2015-2016 год мы будем осуществлять программно-целевой проект «Создаём будущее вместе».</w:t>
      </w:r>
    </w:p>
    <w:sectPr w:rsidR="00432E19" w:rsidSect="00BC2C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72B"/>
    <w:multiLevelType w:val="hybridMultilevel"/>
    <w:tmpl w:val="482415DE"/>
    <w:lvl w:ilvl="0" w:tplc="37DEB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FE4741"/>
    <w:multiLevelType w:val="hybridMultilevel"/>
    <w:tmpl w:val="BF50D078"/>
    <w:lvl w:ilvl="0" w:tplc="A6BE5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F"/>
    <w:rsid w:val="003254DE"/>
    <w:rsid w:val="00432E19"/>
    <w:rsid w:val="004E458F"/>
    <w:rsid w:val="00BC2C82"/>
    <w:rsid w:val="00C2054F"/>
    <w:rsid w:val="00E44744"/>
    <w:rsid w:val="00E72FF8"/>
    <w:rsid w:val="00E830CF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47E6-1C94-4F2D-83D3-0BE6456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1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87">
    <w:name w:val="Font Style87"/>
    <w:uiPriority w:val="99"/>
    <w:rsid w:val="00432E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4</cp:revision>
  <dcterms:created xsi:type="dcterms:W3CDTF">2016-10-23T15:47:00Z</dcterms:created>
  <dcterms:modified xsi:type="dcterms:W3CDTF">2016-10-23T15:48:00Z</dcterms:modified>
</cp:coreProperties>
</file>