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924" w:rsidRDefault="00CF7924" w:rsidP="00CF7924">
      <w:pPr>
        <w:spacing w:after="0" w:line="240" w:lineRule="auto"/>
        <w:ind w:firstLine="567"/>
        <w:jc w:val="center"/>
        <w:rPr>
          <w:rFonts w:ascii="Times New Roman" w:hAnsi="Times New Roman"/>
          <w:sz w:val="28"/>
          <w:szCs w:val="28"/>
        </w:rPr>
      </w:pPr>
      <w:r>
        <w:rPr>
          <w:rFonts w:ascii="Times New Roman" w:hAnsi="Times New Roman"/>
          <w:sz w:val="28"/>
          <w:szCs w:val="28"/>
        </w:rPr>
        <w:t>УДК 372.82</w:t>
      </w:r>
    </w:p>
    <w:p w:rsidR="00CF7924" w:rsidRDefault="00CF7924" w:rsidP="00CF7924">
      <w:pPr>
        <w:spacing w:after="0" w:line="240" w:lineRule="auto"/>
        <w:ind w:firstLine="567"/>
        <w:jc w:val="center"/>
        <w:rPr>
          <w:rFonts w:ascii="Times New Roman" w:hAnsi="Times New Roman"/>
          <w:sz w:val="28"/>
          <w:szCs w:val="28"/>
        </w:rPr>
      </w:pPr>
      <w:r>
        <w:rPr>
          <w:rFonts w:ascii="Times New Roman" w:hAnsi="Times New Roman"/>
          <w:sz w:val="28"/>
          <w:szCs w:val="28"/>
        </w:rPr>
        <w:t xml:space="preserve">ОБРАЗОВАТЕЛЬНЫЙ ПРОЕКТ: ПОДГОТОВКА ВНЕКЛАССНОГО МЕРОПРИЯТИЯ </w:t>
      </w:r>
      <w:r>
        <w:rPr>
          <w:rFonts w:ascii="Times New Roman" w:hAnsi="Times New Roman"/>
          <w:b/>
          <w:i/>
          <w:sz w:val="28"/>
          <w:szCs w:val="28"/>
        </w:rPr>
        <w:t>«</w:t>
      </w:r>
      <w:r>
        <w:rPr>
          <w:rFonts w:ascii="Times New Roman" w:hAnsi="Times New Roman"/>
          <w:color w:val="000000"/>
          <w:sz w:val="28"/>
          <w:szCs w:val="28"/>
        </w:rPr>
        <w:t>СВЯТОЙ КНЯЗЬ АЛЕКСАНДР НЕВСКИЙ – ЗАЩИТНИК ПРАВОСЛАВНОЙ ВЕРЫ</w:t>
      </w:r>
      <w:r>
        <w:rPr>
          <w:rFonts w:ascii="Times New Roman" w:hAnsi="Times New Roman"/>
          <w:b/>
          <w:i/>
          <w:sz w:val="28"/>
          <w:szCs w:val="28"/>
        </w:rPr>
        <w:t>»</w:t>
      </w:r>
    </w:p>
    <w:p w:rsidR="00CF7924" w:rsidRDefault="00CF7924" w:rsidP="00CF7924">
      <w:pPr>
        <w:spacing w:after="0" w:line="240" w:lineRule="auto"/>
        <w:ind w:firstLine="567"/>
        <w:jc w:val="both"/>
        <w:rPr>
          <w:rFonts w:ascii="Times New Roman" w:hAnsi="Times New Roman"/>
          <w:i/>
          <w:sz w:val="24"/>
          <w:szCs w:val="24"/>
        </w:rPr>
      </w:pPr>
      <w:proofErr w:type="spellStart"/>
      <w:r>
        <w:rPr>
          <w:rFonts w:ascii="Times New Roman" w:hAnsi="Times New Roman"/>
          <w:i/>
          <w:sz w:val="24"/>
          <w:szCs w:val="24"/>
        </w:rPr>
        <w:t>Кнауэр</w:t>
      </w:r>
      <w:proofErr w:type="spellEnd"/>
      <w:r>
        <w:rPr>
          <w:rFonts w:ascii="Times New Roman" w:hAnsi="Times New Roman"/>
          <w:i/>
          <w:sz w:val="24"/>
          <w:szCs w:val="24"/>
        </w:rPr>
        <w:t xml:space="preserve"> Наталия Викторовна, учитель основ религиозных культур и светской этики МБОУ «Лицей №6 «Парус», город Дзержинский Московской области, </w:t>
      </w:r>
      <w:proofErr w:type="spellStart"/>
      <w:r>
        <w:rPr>
          <w:rFonts w:ascii="Times New Roman" w:hAnsi="Times New Roman"/>
          <w:i/>
          <w:sz w:val="24"/>
          <w:szCs w:val="24"/>
          <w:lang w:val="en-US"/>
        </w:rPr>
        <w:t>knayer</w:t>
      </w:r>
      <w:proofErr w:type="spellEnd"/>
      <w:r>
        <w:rPr>
          <w:rFonts w:ascii="Times New Roman" w:hAnsi="Times New Roman"/>
          <w:i/>
          <w:sz w:val="24"/>
          <w:szCs w:val="24"/>
        </w:rPr>
        <w:t>@</w:t>
      </w:r>
      <w:r>
        <w:rPr>
          <w:rFonts w:ascii="Times New Roman" w:hAnsi="Times New Roman"/>
          <w:i/>
          <w:sz w:val="24"/>
          <w:szCs w:val="24"/>
          <w:lang w:val="en-US"/>
        </w:rPr>
        <w:t>mail</w:t>
      </w:r>
      <w:r>
        <w:rPr>
          <w:rFonts w:ascii="Times New Roman" w:hAnsi="Times New Roman"/>
          <w:i/>
          <w:sz w:val="24"/>
          <w:szCs w:val="24"/>
        </w:rPr>
        <w:t>.</w:t>
      </w:r>
      <w:proofErr w:type="spellStart"/>
      <w:r>
        <w:rPr>
          <w:rFonts w:ascii="Times New Roman" w:hAnsi="Times New Roman"/>
          <w:i/>
          <w:sz w:val="24"/>
          <w:szCs w:val="24"/>
          <w:lang w:val="en-US"/>
        </w:rPr>
        <w:t>ru</w:t>
      </w:r>
      <w:proofErr w:type="spellEnd"/>
    </w:p>
    <w:p w:rsidR="00CF7924" w:rsidRDefault="00CF7924" w:rsidP="00CF7924">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Аннотация. В данной статье представлен образовательный проект (подготовка внеклассного мероприятия «Святой князь Александр Невский – защитник православной веры), определены актуальность, цели, задачи, этапы, результаты и основные участники проекта, а также содержательные направления в изучении жития и подвигов святого князя Александра Невского.</w:t>
      </w:r>
    </w:p>
    <w:p w:rsidR="00CF7924" w:rsidRDefault="00CF7924" w:rsidP="00CF7924">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Ключевые слова: образовательный проект; житие святого князя Александра Невского; защитник; православная вера; этапы проекта; результаты проекта. </w:t>
      </w:r>
    </w:p>
    <w:p w:rsidR="00CF7924" w:rsidRPr="00CF7924" w:rsidRDefault="00CF7924" w:rsidP="00CF7924">
      <w:pPr>
        <w:spacing w:after="0" w:line="240" w:lineRule="auto"/>
        <w:ind w:firstLine="567"/>
        <w:jc w:val="center"/>
        <w:rPr>
          <w:rFonts w:ascii="Times New Roman" w:hAnsi="Times New Roman"/>
          <w:sz w:val="28"/>
          <w:szCs w:val="28"/>
        </w:rPr>
      </w:pPr>
    </w:p>
    <w:p w:rsidR="00CF7924" w:rsidRDefault="00CF7924" w:rsidP="00CF7924">
      <w:pPr>
        <w:spacing w:after="0" w:line="240" w:lineRule="auto"/>
        <w:ind w:firstLine="567"/>
        <w:jc w:val="center"/>
        <w:rPr>
          <w:rFonts w:ascii="Times New Roman" w:hAnsi="Times New Roman"/>
          <w:sz w:val="28"/>
          <w:szCs w:val="28"/>
          <w:lang w:val="en-US"/>
        </w:rPr>
      </w:pPr>
      <w:r>
        <w:rPr>
          <w:rFonts w:ascii="Times New Roman" w:hAnsi="Times New Roman"/>
          <w:sz w:val="28"/>
          <w:szCs w:val="28"/>
          <w:lang w:val="en-US"/>
        </w:rPr>
        <w:t>EDUCATIONAL PROJECT: PREPARATION OF OUT-OF-CLASS EVENT «ALEXANDER NEVSKY IS A DEFENDER OF THE ORTHODOX FAITH»</w:t>
      </w:r>
    </w:p>
    <w:p w:rsidR="00CF7924" w:rsidRPr="00CF7924" w:rsidRDefault="00CF7924" w:rsidP="00CF7924">
      <w:pPr>
        <w:spacing w:after="0" w:line="240" w:lineRule="auto"/>
        <w:ind w:firstLine="567"/>
        <w:jc w:val="both"/>
        <w:rPr>
          <w:rFonts w:ascii="Times New Roman" w:hAnsi="Times New Roman"/>
          <w:i/>
          <w:sz w:val="24"/>
          <w:szCs w:val="24"/>
          <w:lang w:val="en-US"/>
        </w:rPr>
      </w:pPr>
      <w:proofErr w:type="spellStart"/>
      <w:r w:rsidRPr="00CF7924">
        <w:rPr>
          <w:rFonts w:ascii="Times New Roman" w:hAnsi="Times New Roman"/>
          <w:i/>
          <w:sz w:val="24"/>
          <w:szCs w:val="24"/>
          <w:lang w:val="en-US"/>
        </w:rPr>
        <w:t>Knauer</w:t>
      </w:r>
      <w:proofErr w:type="spellEnd"/>
      <w:r w:rsidRPr="00CF7924">
        <w:rPr>
          <w:rFonts w:ascii="Times New Roman" w:hAnsi="Times New Roman"/>
          <w:i/>
          <w:sz w:val="24"/>
          <w:szCs w:val="24"/>
          <w:lang w:val="en-US"/>
        </w:rPr>
        <w:t xml:space="preserve"> Natalia Viktorovna, teacher of the basics of religious cultures and secular ethics MBOU "Lyceum No. 6" </w:t>
      </w:r>
      <w:proofErr w:type="spellStart"/>
      <w:r w:rsidRPr="00CF7924">
        <w:rPr>
          <w:rFonts w:ascii="Times New Roman" w:hAnsi="Times New Roman"/>
          <w:i/>
          <w:sz w:val="24"/>
          <w:szCs w:val="24"/>
          <w:lang w:val="en-US"/>
        </w:rPr>
        <w:t>Parus</w:t>
      </w:r>
      <w:proofErr w:type="spellEnd"/>
      <w:r w:rsidRPr="00CF7924">
        <w:rPr>
          <w:rFonts w:ascii="Times New Roman" w:hAnsi="Times New Roman"/>
          <w:i/>
          <w:sz w:val="24"/>
          <w:szCs w:val="24"/>
          <w:lang w:val="en-US"/>
        </w:rPr>
        <w:t xml:space="preserve"> ", the city of Dzerzhinsky, Moscow region</w:t>
      </w:r>
    </w:p>
    <w:p w:rsidR="00CF7924" w:rsidRDefault="00CF7924" w:rsidP="00CF7924">
      <w:pPr>
        <w:pStyle w:val="a3"/>
        <w:spacing w:after="0" w:line="240" w:lineRule="auto"/>
        <w:ind w:left="0" w:firstLine="567"/>
        <w:jc w:val="both"/>
        <w:rPr>
          <w:rFonts w:ascii="Times New Roman" w:hAnsi="Times New Roman"/>
          <w:sz w:val="28"/>
          <w:szCs w:val="28"/>
          <w:lang w:val="en-US"/>
        </w:rPr>
      </w:pPr>
      <w:r w:rsidRPr="00CF7924">
        <w:rPr>
          <w:rFonts w:ascii="Times New Roman" w:hAnsi="Times New Roman"/>
          <w:sz w:val="28"/>
          <w:szCs w:val="28"/>
          <w:lang w:val="en-US"/>
        </w:rPr>
        <w:t xml:space="preserve">Annotation. </w:t>
      </w:r>
      <w:r>
        <w:rPr>
          <w:rFonts w:ascii="Times New Roman" w:hAnsi="Times New Roman"/>
          <w:sz w:val="28"/>
          <w:szCs w:val="28"/>
          <w:lang w:val="en-US"/>
        </w:rPr>
        <w:t xml:space="preserve">This article presents an educational project (preparation of an extracurricular event “Saint Prince Alexander </w:t>
      </w:r>
      <w:proofErr w:type="spellStart"/>
      <w:r>
        <w:rPr>
          <w:rFonts w:ascii="Times New Roman" w:hAnsi="Times New Roman"/>
          <w:sz w:val="28"/>
          <w:szCs w:val="28"/>
          <w:lang w:val="en-US"/>
        </w:rPr>
        <w:t>Nevsky</w:t>
      </w:r>
      <w:proofErr w:type="spellEnd"/>
      <w:r>
        <w:rPr>
          <w:rFonts w:ascii="Times New Roman" w:hAnsi="Times New Roman"/>
          <w:sz w:val="28"/>
          <w:szCs w:val="28"/>
          <w:lang w:val="en-US"/>
        </w:rPr>
        <w:t xml:space="preserve"> - Defender of the Orthodox Faith), identifies the relevance, goals, objectives, stages, results and main participants of the project, as well as meaningful directions in the study of the life and exploits of Saint Prince Alexander </w:t>
      </w:r>
      <w:proofErr w:type="spellStart"/>
      <w:r>
        <w:rPr>
          <w:rFonts w:ascii="Times New Roman" w:hAnsi="Times New Roman"/>
          <w:sz w:val="28"/>
          <w:szCs w:val="28"/>
          <w:lang w:val="en-US"/>
        </w:rPr>
        <w:t>Nevsky</w:t>
      </w:r>
      <w:proofErr w:type="spellEnd"/>
      <w:r>
        <w:rPr>
          <w:rFonts w:ascii="Times New Roman" w:hAnsi="Times New Roman"/>
          <w:sz w:val="28"/>
          <w:szCs w:val="28"/>
          <w:lang w:val="en-US"/>
        </w:rPr>
        <w:t>.</w:t>
      </w:r>
    </w:p>
    <w:p w:rsidR="00CF7924" w:rsidRDefault="00CF7924" w:rsidP="00CF7924">
      <w:pPr>
        <w:pStyle w:val="a3"/>
        <w:spacing w:after="0" w:line="240" w:lineRule="auto"/>
        <w:ind w:left="0" w:firstLine="567"/>
        <w:jc w:val="both"/>
        <w:rPr>
          <w:rFonts w:ascii="Times New Roman" w:hAnsi="Times New Roman"/>
          <w:sz w:val="28"/>
          <w:szCs w:val="28"/>
          <w:lang w:val="en-US"/>
        </w:rPr>
      </w:pPr>
      <w:r>
        <w:rPr>
          <w:rFonts w:ascii="Times New Roman" w:hAnsi="Times New Roman"/>
          <w:sz w:val="28"/>
          <w:szCs w:val="28"/>
          <w:lang w:val="en-US"/>
        </w:rPr>
        <w:t xml:space="preserve">Key words: educational project; the life of the holy Alexander </w:t>
      </w:r>
      <w:proofErr w:type="spellStart"/>
      <w:r>
        <w:rPr>
          <w:rFonts w:ascii="Times New Roman" w:hAnsi="Times New Roman"/>
          <w:sz w:val="28"/>
          <w:szCs w:val="28"/>
          <w:lang w:val="en-US"/>
        </w:rPr>
        <w:t>Nevsky</w:t>
      </w:r>
      <w:proofErr w:type="spellEnd"/>
      <w:r>
        <w:rPr>
          <w:rFonts w:ascii="Times New Roman" w:hAnsi="Times New Roman"/>
          <w:sz w:val="28"/>
          <w:szCs w:val="28"/>
          <w:lang w:val="en-US"/>
        </w:rPr>
        <w:t>; defender; Orthodox faith; stages of the project; project results.</w:t>
      </w:r>
    </w:p>
    <w:p w:rsidR="00CF7924" w:rsidRDefault="00CF7924" w:rsidP="00CF7924">
      <w:pPr>
        <w:pStyle w:val="a3"/>
        <w:spacing w:after="0" w:line="240" w:lineRule="auto"/>
        <w:ind w:left="0" w:firstLine="567"/>
        <w:jc w:val="both"/>
        <w:rPr>
          <w:rFonts w:ascii="Times New Roman" w:hAnsi="Times New Roman"/>
          <w:sz w:val="28"/>
          <w:szCs w:val="28"/>
          <w:lang w:val="en-US"/>
        </w:rPr>
      </w:pPr>
    </w:p>
    <w:p w:rsidR="00CF7924" w:rsidRDefault="00CF7924" w:rsidP="00CF7924">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Тема образовательного проекта: подготовка внеклассного мероприятия – «</w:t>
      </w:r>
      <w:r>
        <w:rPr>
          <w:rFonts w:ascii="Times New Roman" w:hAnsi="Times New Roman"/>
          <w:color w:val="000000"/>
          <w:sz w:val="28"/>
          <w:szCs w:val="28"/>
        </w:rPr>
        <w:t>Святой князь Александр Невский – защитник православной веры</w:t>
      </w:r>
      <w:r>
        <w:rPr>
          <w:rFonts w:ascii="Times New Roman" w:hAnsi="Times New Roman"/>
          <w:sz w:val="28"/>
          <w:szCs w:val="28"/>
        </w:rPr>
        <w:t xml:space="preserve">» выбрана нами не случайно. Она обусловлена актуальной проблемой - необходимостью возрождения исторической памяти подвига святого защитника православия на Руси Александра Невского и недостаточным пониманием русской истории и духовно-нравственной православной культуры Руси современными школьниками. </w:t>
      </w:r>
    </w:p>
    <w:p w:rsidR="00CF7924" w:rsidRDefault="00CF7924" w:rsidP="00CF7924">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Наше Отечество постоянно находится в эпицентре мировых событий, потрясений, испытаний (войны, революция). Трагические страницы истории позволяют ясно увидеть и осознать наши ошибки, ставят человека перед выбором: на чьей он стороне – добра или зла. Время жития святого князя Александра Невского – темное для Руси время власти Золотой Орды, наступления со стороны католического Запада, обид и междоусобиц русских князей в соперничестве за власть, братоубийства, постоянной жизни населения в страхе перед смертью, грабежом, насилием, уничтожением. В этой тьме князь Александр является образ Солнца Земли Русской, который </w:t>
      </w:r>
      <w:r>
        <w:rPr>
          <w:rFonts w:ascii="Times New Roman" w:hAnsi="Times New Roman"/>
          <w:sz w:val="28"/>
          <w:szCs w:val="28"/>
        </w:rPr>
        <w:lastRenderedPageBreak/>
        <w:t>согрел сердце, укрепил дух, дал силы народу на правое дело – противостояние многочисленным врагам и защите православной Святой Руси. К сожалению, не все школьники знают подробности и до конца осознают значение этих исторических событий, а также роли святого князя Александра Невского как защитника православия в эпоху древней Руси. Даже не все родители школьников нашего города знают о подвигах святого князя Александра именно как защитника веры православной. Октябрьская революция и Советская эпоха утопила страну волной страшных разрушений святынь, гонений и репрессий на носителей духовно-нравственной культуры. Сознательно уничтожалась память о Святой Руси, разрушались основные святыни, скрывались источники информации, книги. Множество фактов не известно, подвиги забыты. Зато современные «искатели исторической правды» часто трактуют историю Святой Руси совершенно в другом контексте, делают упор и заключают выводы не на тех событиях и фактах. Историю переписывают и интерпретируют зачастую под влиянием субъективных факторов. Это противоречит традициям наших предков сохранять и окружать почитанием имена героев Отечества, а особенно православных святых русской земли. Противоречие и обусловило необходимость исследования исторической памяти, событий жития и подвига святого князя Александра Невского как защитника православия на Руси. Необходимо помочь детям, молодежи, учителям, родителям открыть идеалы нравственного совершенства, образцы духовного подвига, вызвать чувства уважения</w:t>
      </w:r>
      <w:r>
        <w:rPr>
          <w:rFonts w:ascii="Times New Roman" w:hAnsi="Times New Roman"/>
          <w:sz w:val="28"/>
          <w:szCs w:val="28"/>
        </w:rPr>
        <w:t xml:space="preserve"> </w:t>
      </w:r>
      <w:proofErr w:type="gramStart"/>
      <w:r>
        <w:rPr>
          <w:rFonts w:ascii="Times New Roman" w:hAnsi="Times New Roman"/>
          <w:sz w:val="28"/>
          <w:szCs w:val="28"/>
        </w:rPr>
        <w:t>к</w:t>
      </w:r>
      <w:r>
        <w:rPr>
          <w:rFonts w:ascii="Times New Roman" w:hAnsi="Times New Roman"/>
          <w:sz w:val="28"/>
          <w:szCs w:val="28"/>
        </w:rPr>
        <w:t xml:space="preserve"> </w:t>
      </w:r>
      <w:r>
        <w:rPr>
          <w:rFonts w:ascii="Times New Roman" w:hAnsi="Times New Roman"/>
          <w:sz w:val="28"/>
          <w:szCs w:val="28"/>
        </w:rPr>
        <w:t>прошлому</w:t>
      </w:r>
      <w:r>
        <w:rPr>
          <w:rFonts w:ascii="Times New Roman" w:hAnsi="Times New Roman"/>
          <w:sz w:val="28"/>
          <w:szCs w:val="28"/>
        </w:rPr>
        <w:t xml:space="preserve"> </w:t>
      </w:r>
      <w:bookmarkStart w:id="0" w:name="_GoBack"/>
      <w:bookmarkEnd w:id="0"/>
      <w:r>
        <w:rPr>
          <w:rFonts w:ascii="Times New Roman" w:hAnsi="Times New Roman"/>
          <w:sz w:val="28"/>
          <w:szCs w:val="28"/>
        </w:rPr>
        <w:t>России</w:t>
      </w:r>
      <w:proofErr w:type="gramEnd"/>
      <w:r>
        <w:rPr>
          <w:rFonts w:ascii="Times New Roman" w:hAnsi="Times New Roman"/>
          <w:sz w:val="28"/>
          <w:szCs w:val="28"/>
        </w:rPr>
        <w:t>. В этом социальная значимость образовательного проекта.</w:t>
      </w:r>
    </w:p>
    <w:p w:rsidR="00CF7924" w:rsidRDefault="00CF7924" w:rsidP="00CF7924">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Цель проекта: привлечение внимания </w:t>
      </w:r>
      <w:r>
        <w:rPr>
          <w:rFonts w:ascii="Times New Roman" w:eastAsia="+mn-ea" w:hAnsi="Times New Roman"/>
          <w:sz w:val="28"/>
          <w:szCs w:val="28"/>
        </w:rPr>
        <w:t xml:space="preserve">школьников к </w:t>
      </w:r>
      <w:r>
        <w:rPr>
          <w:rFonts w:ascii="Times New Roman" w:hAnsi="Times New Roman"/>
          <w:sz w:val="28"/>
          <w:szCs w:val="28"/>
        </w:rPr>
        <w:t>истории Руси,</w:t>
      </w:r>
      <w:r>
        <w:rPr>
          <w:rFonts w:ascii="Times New Roman" w:eastAsia="+mn-ea" w:hAnsi="Times New Roman"/>
          <w:sz w:val="28"/>
          <w:szCs w:val="28"/>
        </w:rPr>
        <w:t xml:space="preserve"> к традиционным ценностям духовно-нравственной православной культуры, житию, подвигам святого князя Александра Невского; а также создание условий для реализации творческого потенциала, инициативности, самостоятельности;</w:t>
      </w:r>
      <w:r>
        <w:rPr>
          <w:rFonts w:ascii="Times New Roman" w:hAnsi="Times New Roman"/>
          <w:sz w:val="28"/>
          <w:szCs w:val="28"/>
        </w:rPr>
        <w:t xml:space="preserve"> </w:t>
      </w:r>
      <w:r>
        <w:rPr>
          <w:rFonts w:ascii="Times New Roman" w:eastAsia="+mn-ea" w:hAnsi="Times New Roman"/>
          <w:sz w:val="28"/>
          <w:szCs w:val="28"/>
        </w:rPr>
        <w:t>воспитание патриотизма и любви к Отечеству</w:t>
      </w:r>
      <w:r>
        <w:rPr>
          <w:rFonts w:ascii="Times New Roman" w:hAnsi="Times New Roman"/>
          <w:sz w:val="28"/>
          <w:szCs w:val="28"/>
        </w:rPr>
        <w:t>.</w:t>
      </w:r>
    </w:p>
    <w:p w:rsidR="00CF7924" w:rsidRDefault="00CF7924" w:rsidP="00CF7924">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Задачи проекта. </w:t>
      </w:r>
    </w:p>
    <w:p w:rsidR="00CF7924" w:rsidRDefault="00CF7924" w:rsidP="00CF7924">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Изучить житие святого князя Александра Невского и роль его личности в истории и культуре Руси.</w:t>
      </w:r>
    </w:p>
    <w:p w:rsidR="00CF7924" w:rsidRDefault="00CF7924" w:rsidP="00CF7924">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Осознать особенности подвига святого князя Александра Невского как защитника православия на Руси.</w:t>
      </w:r>
    </w:p>
    <w:p w:rsidR="00CF7924" w:rsidRDefault="00CF7924" w:rsidP="00CF7924">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Познакомиться с традиционными духовно-нравственными ценностями, воплощенными великим святым князем Александром Невским.</w:t>
      </w:r>
    </w:p>
    <w:p w:rsidR="00CF7924" w:rsidRDefault="00CF7924" w:rsidP="00CF7924">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Приобщиться к русской истории, традициям и культуре путем личного сопереживания и соучастия в некоторых моментах из жития святого Александра Невского в их исторической реконструкции.</w:t>
      </w:r>
    </w:p>
    <w:p w:rsidR="00CF7924" w:rsidRDefault="00CF7924" w:rsidP="00CF7924">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Оценить своё место в русской истории и православной духовной культуре.</w:t>
      </w:r>
    </w:p>
    <w:p w:rsidR="00CF7924" w:rsidRDefault="00CF7924" w:rsidP="00CF7924">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Результатами работы могут быть: проекты, доклады, творческие работы, сочинения, презентации, викторины, театрализованные представления школьников о важных моментах из жития Святого князя Александра Невского и событиях русской истории того времени; фотографии; карты, планы, </w:t>
      </w:r>
      <w:r>
        <w:rPr>
          <w:rFonts w:ascii="Times New Roman" w:hAnsi="Times New Roman"/>
          <w:sz w:val="28"/>
          <w:szCs w:val="28"/>
        </w:rPr>
        <w:lastRenderedPageBreak/>
        <w:t xml:space="preserve">панорамы, рисунки, видеофильмы, способные вызвать чувство уважения к прошлому России, осознание подвига святого князя Александра Невского как защитника православия на Руси. </w:t>
      </w:r>
    </w:p>
    <w:p w:rsidR="00CF7924" w:rsidRDefault="00CF7924" w:rsidP="00CF7924">
      <w:pPr>
        <w:pStyle w:val="a3"/>
        <w:spacing w:after="0" w:line="240" w:lineRule="auto"/>
        <w:ind w:left="0" w:firstLine="567"/>
        <w:rPr>
          <w:rFonts w:ascii="Times New Roman" w:hAnsi="Times New Roman"/>
          <w:sz w:val="28"/>
          <w:szCs w:val="28"/>
        </w:rPr>
      </w:pPr>
      <w:r>
        <w:rPr>
          <w:rFonts w:ascii="Times New Roman" w:hAnsi="Times New Roman"/>
          <w:sz w:val="28"/>
          <w:szCs w:val="28"/>
        </w:rPr>
        <w:t>Основные участники проекта: обучающиеся 4-х и 8-х классов, родители, учителя, работники школьной библиотеки, заместитель директора по воспитательной работе, священники и семинаристы.</w:t>
      </w:r>
    </w:p>
    <w:p w:rsidR="00CF7924" w:rsidRDefault="00CF7924" w:rsidP="00CF7924">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В процессе работы используются методы: а) теоретические: изучение и анализ печатных источников; синтез; обобщение; систематизация; интерпретация; б) эмпирические: беседа (опрос), интервьюирование; наблюдение, видеосъемка.</w:t>
      </w:r>
    </w:p>
    <w:p w:rsidR="00CF7924" w:rsidRDefault="00CF7924" w:rsidP="00CF7924">
      <w:pPr>
        <w:spacing w:after="0" w:line="240" w:lineRule="auto"/>
        <w:ind w:firstLine="567"/>
        <w:jc w:val="both"/>
        <w:rPr>
          <w:rFonts w:ascii="Times New Roman" w:hAnsi="Times New Roman"/>
          <w:sz w:val="28"/>
          <w:szCs w:val="28"/>
        </w:rPr>
      </w:pPr>
      <w:r>
        <w:rPr>
          <w:rFonts w:ascii="Times New Roman" w:hAnsi="Times New Roman"/>
          <w:sz w:val="28"/>
          <w:szCs w:val="28"/>
        </w:rPr>
        <w:t>В работе используются</w:t>
      </w:r>
      <w:r>
        <w:rPr>
          <w:rFonts w:ascii="Times New Roman" w:eastAsia="+mn-ea" w:hAnsi="Times New Roman"/>
          <w:bCs/>
          <w:color w:val="FFFF00"/>
          <w:kern w:val="24"/>
          <w:sz w:val="28"/>
          <w:szCs w:val="28"/>
        </w:rPr>
        <w:t xml:space="preserve"> </w:t>
      </w:r>
      <w:r>
        <w:rPr>
          <w:rFonts w:ascii="Times New Roman" w:hAnsi="Times New Roman"/>
          <w:bCs/>
          <w:sz w:val="28"/>
          <w:szCs w:val="28"/>
        </w:rPr>
        <w:t>и</w:t>
      </w:r>
      <w:r>
        <w:rPr>
          <w:rFonts w:ascii="Times New Roman" w:eastAsia="+mn-ea" w:hAnsi="Times New Roman"/>
          <w:bCs/>
          <w:sz w:val="28"/>
          <w:szCs w:val="28"/>
        </w:rPr>
        <w:t xml:space="preserve">нновационные средства: </w:t>
      </w:r>
      <w:r>
        <w:rPr>
          <w:rFonts w:ascii="Times New Roman" w:hAnsi="Times New Roman"/>
          <w:bCs/>
          <w:sz w:val="28"/>
          <w:szCs w:val="28"/>
        </w:rPr>
        <w:t>к</w:t>
      </w:r>
      <w:r>
        <w:rPr>
          <w:rFonts w:ascii="Times New Roman" w:eastAsia="+mn-ea" w:hAnsi="Times New Roman"/>
          <w:bCs/>
          <w:sz w:val="28"/>
          <w:szCs w:val="28"/>
        </w:rPr>
        <w:t xml:space="preserve">омпьютер, интерактивная доска, </w:t>
      </w:r>
      <w:proofErr w:type="spellStart"/>
      <w:r>
        <w:rPr>
          <w:rFonts w:ascii="Times New Roman" w:eastAsia="+mn-ea" w:hAnsi="Times New Roman"/>
          <w:bCs/>
          <w:sz w:val="28"/>
          <w:szCs w:val="28"/>
        </w:rPr>
        <w:t>медиапроектор</w:t>
      </w:r>
      <w:proofErr w:type="spellEnd"/>
      <w:r>
        <w:rPr>
          <w:rFonts w:ascii="Times New Roman" w:eastAsia="+mn-ea" w:hAnsi="Times New Roman"/>
          <w:bCs/>
          <w:sz w:val="28"/>
          <w:szCs w:val="28"/>
        </w:rPr>
        <w:t>; цифровая видеокамер</w:t>
      </w:r>
      <w:r>
        <w:rPr>
          <w:rFonts w:ascii="Times New Roman" w:hAnsi="Times New Roman"/>
          <w:bCs/>
          <w:sz w:val="28"/>
          <w:szCs w:val="28"/>
        </w:rPr>
        <w:t>а, электронные ресурсы Интернет;</w:t>
      </w:r>
      <w:r>
        <w:rPr>
          <w:rFonts w:ascii="Times New Roman" w:eastAsia="+mn-ea" w:hAnsi="Times New Roman"/>
          <w:bCs/>
          <w:sz w:val="28"/>
          <w:szCs w:val="28"/>
        </w:rPr>
        <w:t xml:space="preserve"> </w:t>
      </w:r>
      <w:r>
        <w:rPr>
          <w:rFonts w:ascii="Times New Roman" w:hAnsi="Times New Roman"/>
          <w:bCs/>
          <w:sz w:val="28"/>
          <w:szCs w:val="28"/>
        </w:rPr>
        <w:t>инновационные технологии: р</w:t>
      </w:r>
      <w:r>
        <w:rPr>
          <w:rFonts w:ascii="Times New Roman" w:eastAsia="+mn-ea" w:hAnsi="Times New Roman"/>
          <w:bCs/>
          <w:sz w:val="28"/>
          <w:szCs w:val="28"/>
        </w:rPr>
        <w:t>азвивающего обучения, индивидуально-</w:t>
      </w:r>
      <w:proofErr w:type="spellStart"/>
      <w:r>
        <w:rPr>
          <w:rFonts w:ascii="Times New Roman" w:eastAsia="+mn-ea" w:hAnsi="Times New Roman"/>
          <w:bCs/>
          <w:sz w:val="28"/>
          <w:szCs w:val="28"/>
        </w:rPr>
        <w:t>дея</w:t>
      </w:r>
      <w:r>
        <w:rPr>
          <w:rFonts w:ascii="Times New Roman" w:hAnsi="Times New Roman"/>
          <w:bCs/>
          <w:sz w:val="28"/>
          <w:szCs w:val="28"/>
        </w:rPr>
        <w:t>тельностного</w:t>
      </w:r>
      <w:proofErr w:type="spellEnd"/>
      <w:r>
        <w:rPr>
          <w:rFonts w:ascii="Times New Roman" w:hAnsi="Times New Roman"/>
          <w:bCs/>
          <w:sz w:val="28"/>
          <w:szCs w:val="28"/>
        </w:rPr>
        <w:t xml:space="preserve"> подхода, поисковые; и</w:t>
      </w:r>
      <w:r>
        <w:rPr>
          <w:rFonts w:ascii="Times New Roman" w:eastAsia="+mn-ea" w:hAnsi="Times New Roman"/>
          <w:bCs/>
          <w:sz w:val="28"/>
          <w:szCs w:val="28"/>
        </w:rPr>
        <w:t>нновационные виды и формы: самостоятельные, исследовательские, интерактивные, рефлексия.</w:t>
      </w:r>
    </w:p>
    <w:p w:rsidR="00CF7924" w:rsidRDefault="00CF7924" w:rsidP="00CF7924">
      <w:pPr>
        <w:pStyle w:val="a3"/>
        <w:spacing w:after="0" w:line="240" w:lineRule="auto"/>
        <w:ind w:left="0" w:firstLine="567"/>
        <w:rPr>
          <w:rFonts w:ascii="Times New Roman" w:hAnsi="Times New Roman"/>
          <w:sz w:val="28"/>
          <w:szCs w:val="28"/>
        </w:rPr>
      </w:pPr>
      <w:r>
        <w:rPr>
          <w:rFonts w:ascii="Times New Roman" w:hAnsi="Times New Roman"/>
          <w:sz w:val="28"/>
          <w:szCs w:val="28"/>
        </w:rPr>
        <w:t xml:space="preserve">Основные этапы образовательного проекта. </w:t>
      </w:r>
    </w:p>
    <w:p w:rsidR="00CF7924" w:rsidRDefault="00CF7924" w:rsidP="00CF7924">
      <w:pPr>
        <w:spacing w:after="0" w:line="240" w:lineRule="auto"/>
        <w:ind w:firstLine="567"/>
        <w:rPr>
          <w:rFonts w:ascii="Times New Roman" w:hAnsi="Times New Roman"/>
          <w:sz w:val="28"/>
          <w:szCs w:val="28"/>
        </w:rPr>
      </w:pPr>
      <w:r>
        <w:rPr>
          <w:rFonts w:ascii="Times New Roman" w:hAnsi="Times New Roman"/>
          <w:sz w:val="28"/>
          <w:szCs w:val="28"/>
        </w:rPr>
        <w:t xml:space="preserve">- Этап: подготовительный. </w:t>
      </w:r>
    </w:p>
    <w:p w:rsidR="00CF7924" w:rsidRDefault="00CF7924" w:rsidP="00CF7924">
      <w:pPr>
        <w:spacing w:after="0" w:line="240" w:lineRule="auto"/>
        <w:ind w:firstLine="567"/>
        <w:rPr>
          <w:rFonts w:ascii="Times New Roman" w:hAnsi="Times New Roman"/>
          <w:sz w:val="28"/>
          <w:szCs w:val="28"/>
        </w:rPr>
      </w:pPr>
      <w:r>
        <w:rPr>
          <w:rFonts w:ascii="Times New Roman" w:hAnsi="Times New Roman"/>
          <w:sz w:val="28"/>
          <w:szCs w:val="28"/>
        </w:rPr>
        <w:t>Учитель изучает проблему, определяет возможные направления, темы, цели и задачи, организует взаимодействие участников образовательного процесса, исследует и подготавливает необходимые материалы, документацию.</w:t>
      </w:r>
    </w:p>
    <w:p w:rsidR="00CF7924" w:rsidRDefault="00CF7924" w:rsidP="00CF7924">
      <w:pPr>
        <w:pStyle w:val="a3"/>
        <w:spacing w:after="0" w:line="240" w:lineRule="auto"/>
        <w:ind w:left="0" w:firstLine="567"/>
        <w:rPr>
          <w:rFonts w:ascii="Times New Roman" w:hAnsi="Times New Roman"/>
          <w:sz w:val="28"/>
          <w:szCs w:val="28"/>
        </w:rPr>
      </w:pPr>
      <w:r>
        <w:rPr>
          <w:rFonts w:ascii="Times New Roman" w:hAnsi="Times New Roman"/>
          <w:sz w:val="28"/>
          <w:szCs w:val="28"/>
        </w:rPr>
        <w:t xml:space="preserve">- Этап: начало проекта. </w:t>
      </w:r>
    </w:p>
    <w:p w:rsidR="00CF7924" w:rsidRDefault="00CF7924" w:rsidP="00CF7924">
      <w:pPr>
        <w:pStyle w:val="a3"/>
        <w:spacing w:after="0" w:line="240" w:lineRule="auto"/>
        <w:ind w:left="0" w:firstLine="567"/>
        <w:rPr>
          <w:rFonts w:ascii="Times New Roman" w:hAnsi="Times New Roman"/>
          <w:sz w:val="28"/>
          <w:szCs w:val="28"/>
        </w:rPr>
      </w:pPr>
      <w:r>
        <w:rPr>
          <w:rFonts w:ascii="Times New Roman" w:hAnsi="Times New Roman"/>
          <w:sz w:val="28"/>
          <w:szCs w:val="28"/>
        </w:rPr>
        <w:t>Адаптационный этап.</w:t>
      </w:r>
    </w:p>
    <w:p w:rsidR="00CF7924" w:rsidRDefault="00CF7924" w:rsidP="00CF7924">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Работа над проектом начинается с создания проблемной ситуации.</w:t>
      </w:r>
    </w:p>
    <w:p w:rsidR="00CF7924" w:rsidRDefault="00CF7924" w:rsidP="00CF7924">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Школьники собираются в классе (это может происходить во время внеурочных занятий) для просмотра и обсуждения текстовой информации, фильмов, презентаций подготовленной учителем. Просмотр иллюстративного материала с вопросами и комментариями закрепляет уже знакомую школьникам информацию, в том числе полученную на уроках по Окружающему миру, ОПК, истории России, Духовному краеведению Подмосковья, а также создает интеллектуальное затруднение. В результате интерактивного взаимодействия происходит мотивация и актуализация, </w:t>
      </w:r>
      <w:r>
        <w:rPr>
          <w:rFonts w:ascii="Times New Roman" w:eastAsia="+mn-ea" w:hAnsi="Times New Roman"/>
          <w:sz w:val="28"/>
          <w:szCs w:val="28"/>
        </w:rPr>
        <w:t>постановка проблемы, цели, формулировка темы, определение задач, выдвижение гипотез</w:t>
      </w:r>
      <w:r>
        <w:rPr>
          <w:rFonts w:ascii="Times New Roman" w:hAnsi="Times New Roman"/>
          <w:sz w:val="28"/>
          <w:szCs w:val="28"/>
        </w:rPr>
        <w:t>.</w:t>
      </w:r>
    </w:p>
    <w:p w:rsidR="00CF7924" w:rsidRDefault="00CF7924" w:rsidP="00CF7924">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Перед участниками становится задача – путем изучения различных источников информации: бумажных, аудио-, видео-, электронных, материальных (экспонатов музея) и взаимодействия с носителями культуры – своими родителями, бабушками, педагогами и т.д., используя различные методы, открыть ранее неизвестные для себя страницы истории Руси времен жития святого князя Александра Невского. Также ставится задача - помочь сверстникам и учащимся младших классов убедиться в необходимости работы по восстановлению исторической памяти, обрести любовь, уважение к своей стране, заявить о своей активной гражданской позиции. Предложить возможные формы </w:t>
      </w:r>
      <w:r>
        <w:rPr>
          <w:rFonts w:ascii="Times New Roman" w:eastAsia="+mn-ea" w:hAnsi="Times New Roman"/>
          <w:sz w:val="28"/>
          <w:szCs w:val="28"/>
        </w:rPr>
        <w:t xml:space="preserve">представления результатов: доклады или беседа в ходе </w:t>
      </w:r>
      <w:r>
        <w:rPr>
          <w:rFonts w:ascii="Times New Roman" w:eastAsia="+mn-ea" w:hAnsi="Times New Roman"/>
          <w:sz w:val="28"/>
          <w:szCs w:val="28"/>
        </w:rPr>
        <w:lastRenderedPageBreak/>
        <w:t>круглого стола, итоговая</w:t>
      </w:r>
      <w:r>
        <w:rPr>
          <w:rFonts w:ascii="Times New Roman" w:hAnsi="Times New Roman"/>
          <w:sz w:val="28"/>
          <w:szCs w:val="28"/>
        </w:rPr>
        <w:t xml:space="preserve"> </w:t>
      </w:r>
      <w:r>
        <w:rPr>
          <w:rFonts w:ascii="Times New Roman" w:eastAsia="+mn-ea" w:hAnsi="Times New Roman"/>
          <w:sz w:val="28"/>
          <w:szCs w:val="28"/>
        </w:rPr>
        <w:t>викторина, театрализованное представление-реконструкция исторических событий, подготовка фильма и т.п</w:t>
      </w:r>
      <w:r>
        <w:rPr>
          <w:rFonts w:ascii="Times New Roman" w:hAnsi="Times New Roman"/>
          <w:sz w:val="28"/>
          <w:szCs w:val="28"/>
        </w:rPr>
        <w:t>.</w:t>
      </w:r>
    </w:p>
    <w:p w:rsidR="00CF7924" w:rsidRDefault="00CF7924" w:rsidP="00CF7924">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В ходе интерактивного взаимодействия участников определяются содержательные направления в изучении жития и подвигов святого князя Александра Невского, истории Руси того времени, выделяются основные направления работы: </w:t>
      </w:r>
    </w:p>
    <w:p w:rsidR="00CF7924" w:rsidRDefault="00CF7924" w:rsidP="00CF7924">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1) Защита православия на Руси Александром Невским от католического Запада. [1]</w:t>
      </w:r>
    </w:p>
    <w:p w:rsidR="00CF7924" w:rsidRDefault="00CF7924" w:rsidP="00CF7924">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2) Защита Святой Руси Александром Невским от врагов с Востока. [1]</w:t>
      </w:r>
    </w:p>
    <w:p w:rsidR="00CF7924" w:rsidRDefault="00CF7924" w:rsidP="00CF7924">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3) Принятие монашества Александром перед смертью, отношение к нему народа, прославление святого князя Александра Невского [2]</w:t>
      </w:r>
    </w:p>
    <w:p w:rsidR="00CF7924" w:rsidRDefault="00CF7924" w:rsidP="00CF7924">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Формируется состав рабочих исследовательских групп. Определяются формы и методы работы. Составляется план работы творческой группы.</w:t>
      </w:r>
    </w:p>
    <w:p w:rsidR="00CF7924" w:rsidRDefault="00CF7924" w:rsidP="00CF7924">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Основной этап. </w:t>
      </w:r>
    </w:p>
    <w:p w:rsidR="00CF7924" w:rsidRDefault="00CF7924" w:rsidP="00CF7924">
      <w:pPr>
        <w:pStyle w:val="a3"/>
        <w:spacing w:after="0" w:line="240" w:lineRule="auto"/>
        <w:ind w:left="0" w:firstLine="567"/>
        <w:jc w:val="both"/>
        <w:rPr>
          <w:rFonts w:ascii="Times New Roman" w:hAnsi="Times New Roman"/>
          <w:sz w:val="28"/>
          <w:szCs w:val="28"/>
        </w:rPr>
      </w:pPr>
      <w:r>
        <w:rPr>
          <w:rFonts w:ascii="Times New Roman" w:eastAsia="+mn-ea" w:hAnsi="Times New Roman"/>
          <w:sz w:val="28"/>
          <w:szCs w:val="28"/>
        </w:rPr>
        <w:t>Поисковая работа, освоение и закрепление нового материала</w:t>
      </w:r>
      <w:r>
        <w:rPr>
          <w:rFonts w:ascii="Times New Roman" w:hAnsi="Times New Roman"/>
          <w:sz w:val="28"/>
          <w:szCs w:val="28"/>
        </w:rPr>
        <w:t>. Сбор информации. Работа с источниками. Сбор и анализ информации по избранной теме. Подготовка и оформление информации с учетом выбранной формы представления.</w:t>
      </w:r>
    </w:p>
    <w:p w:rsidR="00CF7924" w:rsidRDefault="00CF7924" w:rsidP="00CF7924">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Школьники посещают подготовленную учителем и работником школьной библиотеки выставку литературы, работают в читальном зале библиотеки. Предоставляется литература по истории, географии, культуре, а также периодические печатные издания.</w:t>
      </w:r>
    </w:p>
    <w:p w:rsidR="00CF7924" w:rsidRDefault="00CF7924" w:rsidP="00CF7924">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Учащиеся смотрят фильмы, посещают музеи, знакомятся с экспонатами, задают вопросы. При необходимости, также посещают храмы, монастыри, </w:t>
      </w:r>
      <w:proofErr w:type="spellStart"/>
      <w:r>
        <w:rPr>
          <w:rFonts w:ascii="Times New Roman" w:hAnsi="Times New Roman"/>
          <w:sz w:val="28"/>
          <w:szCs w:val="28"/>
        </w:rPr>
        <w:t>Николо-Угрешскую</w:t>
      </w:r>
      <w:proofErr w:type="spellEnd"/>
      <w:r>
        <w:rPr>
          <w:rFonts w:ascii="Times New Roman" w:hAnsi="Times New Roman"/>
          <w:sz w:val="28"/>
          <w:szCs w:val="28"/>
        </w:rPr>
        <w:t xml:space="preserve"> семинарию, общаются с участниками образовательного проекта.</w:t>
      </w:r>
    </w:p>
    <w:p w:rsidR="00CF7924" w:rsidRDefault="00CF7924" w:rsidP="00CF7924">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Школьники изучают и отбирают информацию из интернет-источников.</w:t>
      </w:r>
    </w:p>
    <w:p w:rsidR="00CF7924" w:rsidRDefault="00CF7924" w:rsidP="00CF7924">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Учащиеся осуществляют работу с печатными источниками, художественной литературой на выбранную тему, поиск информации в интернете, подбор иллюстративного материала, обсуждение, наблюдение. [3]</w:t>
      </w:r>
    </w:p>
    <w:p w:rsidR="00CF7924" w:rsidRDefault="00CF7924" w:rsidP="00CF7924">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Оформление результатов работы.</w:t>
      </w:r>
    </w:p>
    <w:p w:rsidR="00CF7924" w:rsidRDefault="00CF7924" w:rsidP="00CF7924">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Результатами работы могут быть: проекты, доклады, творческие работы, сочинения, презентации, викторины, театрализованные представления школьников о важных моментах из жития Святого князя Александра Невского и событиях русской истории того времени; фотографии; карты, планы, панорамы, рисунки, видеофильмы, способные вызвать чувство уважения к прошлому России, осознание подвига святого князя Александра Невского как защитника православия на Руси. </w:t>
      </w:r>
    </w:p>
    <w:p w:rsidR="00CF7924" w:rsidRDefault="00CF7924" w:rsidP="00CF7924">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Этап: заключительный.</w:t>
      </w:r>
    </w:p>
    <w:p w:rsidR="00CF7924" w:rsidRDefault="00CF7924" w:rsidP="00CF7924">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Pr>
          <w:rFonts w:ascii="Times New Roman" w:eastAsia="+mn-ea" w:hAnsi="Times New Roman"/>
          <w:sz w:val="28"/>
          <w:szCs w:val="28"/>
        </w:rPr>
        <w:t xml:space="preserve">Творческий этап. </w:t>
      </w:r>
    </w:p>
    <w:p w:rsidR="00CF7924" w:rsidRDefault="00CF7924" w:rsidP="00CF7924">
      <w:pPr>
        <w:pStyle w:val="a3"/>
        <w:spacing w:after="0" w:line="240" w:lineRule="auto"/>
        <w:ind w:left="0" w:firstLine="567"/>
        <w:jc w:val="both"/>
        <w:rPr>
          <w:rFonts w:ascii="Times New Roman" w:eastAsia="+mn-ea" w:hAnsi="Times New Roman"/>
          <w:sz w:val="28"/>
          <w:szCs w:val="28"/>
        </w:rPr>
      </w:pPr>
      <w:r>
        <w:rPr>
          <w:rFonts w:ascii="Times New Roman" w:eastAsia="+mn-ea" w:hAnsi="Times New Roman"/>
          <w:sz w:val="28"/>
          <w:szCs w:val="28"/>
        </w:rPr>
        <w:t>Возможные формы:</w:t>
      </w:r>
    </w:p>
    <w:p w:rsidR="00CF7924" w:rsidRDefault="00CF7924" w:rsidP="00CF7924">
      <w:pPr>
        <w:pStyle w:val="a3"/>
        <w:spacing w:after="0" w:line="240" w:lineRule="auto"/>
        <w:ind w:left="0" w:firstLine="567"/>
        <w:jc w:val="both"/>
        <w:rPr>
          <w:rFonts w:ascii="Times New Roman" w:hAnsi="Times New Roman"/>
          <w:sz w:val="28"/>
          <w:szCs w:val="28"/>
        </w:rPr>
      </w:pPr>
      <w:r>
        <w:rPr>
          <w:rFonts w:ascii="Times New Roman" w:eastAsia="+mn-ea" w:hAnsi="Times New Roman"/>
          <w:sz w:val="28"/>
          <w:szCs w:val="28"/>
        </w:rPr>
        <w:t xml:space="preserve">- круглый стол – </w:t>
      </w:r>
      <w:r>
        <w:rPr>
          <w:rFonts w:ascii="Times New Roman" w:hAnsi="Times New Roman"/>
          <w:sz w:val="28"/>
          <w:szCs w:val="28"/>
        </w:rPr>
        <w:t>презентация докладов, проектов, творческих работ, сочинений,</w:t>
      </w:r>
      <w:r>
        <w:rPr>
          <w:rFonts w:ascii="Times New Roman" w:eastAsia="+mn-ea" w:hAnsi="Times New Roman"/>
          <w:sz w:val="28"/>
          <w:szCs w:val="28"/>
        </w:rPr>
        <w:t xml:space="preserve"> обсуждение результатов исследования по основным направлениям работы, которые указаны выше</w:t>
      </w:r>
      <w:r>
        <w:rPr>
          <w:rFonts w:ascii="Times New Roman" w:hAnsi="Times New Roman"/>
          <w:sz w:val="28"/>
          <w:szCs w:val="28"/>
        </w:rPr>
        <w:t>;</w:t>
      </w:r>
    </w:p>
    <w:p w:rsidR="00CF7924" w:rsidRDefault="00CF7924" w:rsidP="00CF7924">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 итоговая викторина – проведение викторины между 8 классами с использованием подготовленных заранее вопросов и ответов по основным направлениям работы или подготовка и организация викторины учащимися 8-х классов для учащихся 4-х классов;</w:t>
      </w:r>
    </w:p>
    <w:p w:rsidR="00CF7924" w:rsidRPr="00CF7924" w:rsidRDefault="00CF7924" w:rsidP="00CF7924">
      <w:pPr>
        <w:pStyle w:val="a3"/>
        <w:spacing w:after="0" w:line="240" w:lineRule="auto"/>
        <w:ind w:left="0" w:firstLine="567"/>
        <w:jc w:val="both"/>
        <w:rPr>
          <w:rFonts w:ascii="Times New Roman" w:eastAsia="+mn-ea" w:hAnsi="Times New Roman"/>
          <w:sz w:val="28"/>
          <w:szCs w:val="28"/>
        </w:rPr>
      </w:pPr>
      <w:r>
        <w:rPr>
          <w:rFonts w:ascii="Times New Roman" w:eastAsia="+mn-ea" w:hAnsi="Times New Roman"/>
          <w:sz w:val="28"/>
          <w:szCs w:val="28"/>
        </w:rPr>
        <w:t xml:space="preserve">-театрализованное представление – проведение театрализованного представления с элементами </w:t>
      </w:r>
      <w:proofErr w:type="spellStart"/>
      <w:r>
        <w:rPr>
          <w:rFonts w:ascii="Times New Roman" w:eastAsia="+mn-ea" w:hAnsi="Times New Roman"/>
          <w:sz w:val="28"/>
          <w:szCs w:val="28"/>
        </w:rPr>
        <w:t>интерактива</w:t>
      </w:r>
      <w:proofErr w:type="spellEnd"/>
      <w:r>
        <w:rPr>
          <w:rFonts w:ascii="Times New Roman" w:eastAsia="+mn-ea" w:hAnsi="Times New Roman"/>
          <w:sz w:val="28"/>
          <w:szCs w:val="28"/>
        </w:rPr>
        <w:t xml:space="preserve">-исторической </w:t>
      </w:r>
      <w:proofErr w:type="spellStart"/>
      <w:r>
        <w:rPr>
          <w:rFonts w:ascii="Times New Roman" w:eastAsia="+mn-ea" w:hAnsi="Times New Roman"/>
          <w:sz w:val="28"/>
          <w:szCs w:val="28"/>
        </w:rPr>
        <w:t>рекострукции</w:t>
      </w:r>
      <w:proofErr w:type="spellEnd"/>
      <w:r>
        <w:rPr>
          <w:rFonts w:ascii="Times New Roman" w:eastAsia="+mn-ea" w:hAnsi="Times New Roman"/>
          <w:sz w:val="28"/>
          <w:szCs w:val="28"/>
        </w:rPr>
        <w:t xml:space="preserve"> учащимися 8-го класса для учащихся 4-го класса. [</w:t>
      </w:r>
      <w:r w:rsidRPr="00CF7924">
        <w:rPr>
          <w:rFonts w:ascii="Times New Roman" w:eastAsia="+mn-ea" w:hAnsi="Times New Roman"/>
          <w:sz w:val="28"/>
          <w:szCs w:val="28"/>
        </w:rPr>
        <w:t>4]</w:t>
      </w:r>
    </w:p>
    <w:p w:rsidR="00CF7924" w:rsidRDefault="00CF7924" w:rsidP="00CF7924">
      <w:pPr>
        <w:pStyle w:val="a3"/>
        <w:spacing w:after="0" w:line="240" w:lineRule="auto"/>
        <w:ind w:left="0" w:firstLine="567"/>
        <w:jc w:val="both"/>
        <w:rPr>
          <w:rFonts w:ascii="Times New Roman" w:hAnsi="Times New Roman"/>
          <w:sz w:val="28"/>
          <w:szCs w:val="28"/>
        </w:rPr>
      </w:pPr>
      <w:r>
        <w:rPr>
          <w:rFonts w:ascii="Times New Roman" w:eastAsia="+mn-ea" w:hAnsi="Times New Roman"/>
          <w:sz w:val="28"/>
          <w:szCs w:val="28"/>
        </w:rPr>
        <w:t>Самоконтроль, самооценка итогов осуществленной работы.</w:t>
      </w:r>
    </w:p>
    <w:p w:rsidR="00CF7924" w:rsidRDefault="00CF7924" w:rsidP="00CF7924">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Рефлексия: </w:t>
      </w:r>
    </w:p>
    <w:p w:rsidR="00CF7924" w:rsidRDefault="00CF7924" w:rsidP="00CF7924">
      <w:pPr>
        <w:spacing w:after="0" w:line="240" w:lineRule="auto"/>
        <w:ind w:firstLine="567"/>
        <w:jc w:val="both"/>
        <w:rPr>
          <w:rFonts w:ascii="Times New Roman" w:hAnsi="Times New Roman"/>
          <w:sz w:val="28"/>
          <w:szCs w:val="28"/>
        </w:rPr>
      </w:pPr>
      <w:r>
        <w:rPr>
          <w:rFonts w:ascii="Times New Roman" w:eastAsia="+mn-ea" w:hAnsi="Times New Roman"/>
          <w:bCs/>
          <w:sz w:val="28"/>
          <w:szCs w:val="28"/>
        </w:rPr>
        <w:t>а) критерии факта:</w:t>
      </w:r>
      <w:r>
        <w:rPr>
          <w:rFonts w:ascii="Times New Roman" w:eastAsia="+mn-ea" w:hAnsi="Times New Roman"/>
          <w:sz w:val="28"/>
          <w:szCs w:val="28"/>
        </w:rPr>
        <w:t xml:space="preserve"> школьники отлично освоили материал, представили выводы, проявили активность, творчество, самостоятельность. </w:t>
      </w:r>
    </w:p>
    <w:p w:rsidR="00CF7924" w:rsidRDefault="00CF7924" w:rsidP="00CF7924">
      <w:pPr>
        <w:spacing w:after="0" w:line="240" w:lineRule="auto"/>
        <w:ind w:firstLine="567"/>
        <w:jc w:val="both"/>
        <w:rPr>
          <w:rFonts w:ascii="Times New Roman" w:hAnsi="Times New Roman"/>
          <w:sz w:val="28"/>
          <w:szCs w:val="28"/>
        </w:rPr>
      </w:pPr>
      <w:r>
        <w:rPr>
          <w:rFonts w:ascii="Times New Roman" w:eastAsia="+mn-ea" w:hAnsi="Times New Roman"/>
          <w:bCs/>
          <w:sz w:val="28"/>
          <w:szCs w:val="28"/>
        </w:rPr>
        <w:t xml:space="preserve">б) критерии отношения: </w:t>
      </w:r>
    </w:p>
    <w:p w:rsidR="00CF7924" w:rsidRDefault="00CF7924" w:rsidP="00CF7924">
      <w:pPr>
        <w:spacing w:after="0" w:line="240" w:lineRule="auto"/>
        <w:ind w:firstLine="567"/>
        <w:jc w:val="both"/>
        <w:rPr>
          <w:rFonts w:ascii="Times New Roman" w:hAnsi="Times New Roman"/>
          <w:sz w:val="28"/>
          <w:szCs w:val="28"/>
        </w:rPr>
      </w:pPr>
      <w:r>
        <w:rPr>
          <w:rFonts w:ascii="Times New Roman" w:eastAsia="+mn-ea" w:hAnsi="Times New Roman"/>
          <w:sz w:val="28"/>
          <w:szCs w:val="28"/>
        </w:rPr>
        <w:t>- отношения к содержанию учебного материала положительное, заинтересованное;</w:t>
      </w:r>
    </w:p>
    <w:p w:rsidR="00CF7924" w:rsidRDefault="00CF7924" w:rsidP="00CF7924">
      <w:pPr>
        <w:spacing w:after="0" w:line="240" w:lineRule="auto"/>
        <w:ind w:firstLine="567"/>
        <w:jc w:val="both"/>
        <w:rPr>
          <w:rFonts w:ascii="Times New Roman" w:hAnsi="Times New Roman"/>
          <w:sz w:val="28"/>
          <w:szCs w:val="28"/>
        </w:rPr>
      </w:pPr>
      <w:r>
        <w:rPr>
          <w:rFonts w:ascii="Times New Roman" w:eastAsia="+mn-ea" w:hAnsi="Times New Roman"/>
          <w:sz w:val="28"/>
          <w:szCs w:val="28"/>
        </w:rPr>
        <w:t>- отношения между детьми в процессе усвоения материала: активность, взаимопомощь;</w:t>
      </w:r>
    </w:p>
    <w:p w:rsidR="00CF7924" w:rsidRDefault="00CF7924" w:rsidP="00CF7924">
      <w:pPr>
        <w:spacing w:after="0" w:line="240" w:lineRule="auto"/>
        <w:ind w:firstLine="567"/>
        <w:jc w:val="both"/>
        <w:rPr>
          <w:rFonts w:ascii="Times New Roman" w:eastAsia="+mn-ea" w:hAnsi="Times New Roman"/>
          <w:sz w:val="28"/>
          <w:szCs w:val="28"/>
        </w:rPr>
      </w:pPr>
      <w:r>
        <w:rPr>
          <w:rFonts w:ascii="Times New Roman" w:eastAsia="+mn-ea" w:hAnsi="Times New Roman"/>
          <w:sz w:val="28"/>
          <w:szCs w:val="28"/>
        </w:rPr>
        <w:t xml:space="preserve">- отношение к учителю: положительное, как к </w:t>
      </w:r>
      <w:proofErr w:type="spellStart"/>
      <w:r>
        <w:rPr>
          <w:rFonts w:ascii="Times New Roman" w:eastAsia="+mn-ea" w:hAnsi="Times New Roman"/>
          <w:sz w:val="28"/>
          <w:szCs w:val="28"/>
        </w:rPr>
        <w:t>соработнику</w:t>
      </w:r>
      <w:proofErr w:type="spellEnd"/>
      <w:r>
        <w:rPr>
          <w:rFonts w:ascii="Times New Roman" w:eastAsia="+mn-ea" w:hAnsi="Times New Roman"/>
          <w:sz w:val="28"/>
          <w:szCs w:val="28"/>
        </w:rPr>
        <w:t xml:space="preserve"> в решении образовательных задач.</w:t>
      </w:r>
    </w:p>
    <w:p w:rsidR="00CF7924" w:rsidRDefault="00CF7924" w:rsidP="00CF7924">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В результате достигаются цель и задачи образовательного проекта.</w:t>
      </w:r>
    </w:p>
    <w:p w:rsidR="00CF7924" w:rsidRDefault="00CF7924" w:rsidP="00CF7924">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Общий вывод образовательного проекта</w:t>
      </w:r>
      <w:r>
        <w:rPr>
          <w:rFonts w:ascii="Times New Roman" w:eastAsia="+mn-ea" w:hAnsi="Times New Roman"/>
          <w:sz w:val="28"/>
          <w:szCs w:val="28"/>
        </w:rPr>
        <w:t xml:space="preserve">: </w:t>
      </w:r>
    </w:p>
    <w:p w:rsidR="00CF7924" w:rsidRDefault="00CF7924" w:rsidP="00CF7924">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Помнить и воплощать в своей жизни наставление святого князя Александра Невского -:</w:t>
      </w:r>
      <w:r>
        <w:rPr>
          <w:rFonts w:ascii="Times New Roman" w:eastAsia="+mn-ea" w:hAnsi="Times New Roman"/>
          <w:sz w:val="28"/>
          <w:szCs w:val="28"/>
        </w:rPr>
        <w:t xml:space="preserve"> «Не в силе Бог, а в правде</w:t>
      </w:r>
      <w:r>
        <w:rPr>
          <w:rFonts w:ascii="Times New Roman" w:hAnsi="Times New Roman"/>
          <w:sz w:val="28"/>
          <w:szCs w:val="28"/>
        </w:rPr>
        <w:t>». [2] Беречь, сохранять и передавать подрастающим поколениям духовно-нравственные ценности и традиции Святой Руси, оставленные нам такими защитниками православной веры как Александр Невский.</w:t>
      </w:r>
    </w:p>
    <w:p w:rsidR="00CF7924" w:rsidRDefault="00CF7924" w:rsidP="00CF7924">
      <w:pPr>
        <w:pStyle w:val="a3"/>
        <w:spacing w:after="0" w:line="240" w:lineRule="auto"/>
        <w:ind w:left="0" w:firstLine="567"/>
        <w:jc w:val="both"/>
        <w:rPr>
          <w:rFonts w:ascii="Times New Roman" w:hAnsi="Times New Roman"/>
          <w:sz w:val="28"/>
          <w:szCs w:val="28"/>
        </w:rPr>
      </w:pPr>
    </w:p>
    <w:p w:rsidR="00CF7924" w:rsidRDefault="00CF7924" w:rsidP="00CF7924">
      <w:pPr>
        <w:pStyle w:val="a3"/>
        <w:spacing w:after="0" w:line="240" w:lineRule="auto"/>
        <w:ind w:left="0" w:firstLine="567"/>
        <w:jc w:val="center"/>
        <w:rPr>
          <w:rFonts w:ascii="Times New Roman" w:hAnsi="Times New Roman"/>
          <w:sz w:val="28"/>
          <w:szCs w:val="28"/>
        </w:rPr>
      </w:pPr>
      <w:r>
        <w:rPr>
          <w:rFonts w:ascii="Times New Roman" w:hAnsi="Times New Roman"/>
          <w:sz w:val="28"/>
          <w:szCs w:val="28"/>
        </w:rPr>
        <w:t>Список литературы:</w:t>
      </w:r>
    </w:p>
    <w:p w:rsidR="00CF7924" w:rsidRDefault="00CF7924" w:rsidP="00CF7924">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 xml:space="preserve">1. Богданов, А. П. Александр Невский. Друг Орды и враг </w:t>
      </w:r>
      <w:proofErr w:type="gramStart"/>
      <w:r>
        <w:rPr>
          <w:rFonts w:ascii="Times New Roman" w:hAnsi="Times New Roman"/>
          <w:sz w:val="28"/>
          <w:szCs w:val="28"/>
        </w:rPr>
        <w:t>Запада  /</w:t>
      </w:r>
      <w:proofErr w:type="gramEnd"/>
      <w:r>
        <w:rPr>
          <w:rFonts w:ascii="Times New Roman" w:hAnsi="Times New Roman"/>
          <w:sz w:val="28"/>
          <w:szCs w:val="28"/>
        </w:rPr>
        <w:t xml:space="preserve"> А. П. Богданов. –  </w:t>
      </w:r>
      <w:proofErr w:type="gramStart"/>
      <w:r>
        <w:rPr>
          <w:rFonts w:ascii="Times New Roman" w:hAnsi="Times New Roman"/>
          <w:sz w:val="28"/>
          <w:szCs w:val="28"/>
        </w:rPr>
        <w:t>Москва :</w:t>
      </w:r>
      <w:proofErr w:type="gramEnd"/>
      <w:r>
        <w:rPr>
          <w:rFonts w:ascii="Times New Roman" w:hAnsi="Times New Roman"/>
          <w:sz w:val="28"/>
          <w:szCs w:val="28"/>
        </w:rPr>
        <w:t xml:space="preserve"> Вече, 2014. - 287 с.</w:t>
      </w:r>
    </w:p>
    <w:p w:rsidR="00CF7924" w:rsidRDefault="00CF7924" w:rsidP="00CF7924">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 xml:space="preserve">2. Глаголева, О. В. Святые воины русского </w:t>
      </w:r>
      <w:proofErr w:type="gramStart"/>
      <w:r>
        <w:rPr>
          <w:rFonts w:ascii="Times New Roman" w:hAnsi="Times New Roman"/>
          <w:sz w:val="28"/>
          <w:szCs w:val="28"/>
        </w:rPr>
        <w:t>православия :</w:t>
      </w:r>
      <w:proofErr w:type="gramEnd"/>
      <w:r>
        <w:rPr>
          <w:rFonts w:ascii="Times New Roman" w:hAnsi="Times New Roman"/>
          <w:sz w:val="28"/>
          <w:szCs w:val="28"/>
        </w:rPr>
        <w:t xml:space="preserve"> [Георгий Победоносец, Князь Владимир, Александр Невский, Дмитрий Донской, Федор Ушаков и др.] / О. В. Глаголева. –  </w:t>
      </w:r>
      <w:proofErr w:type="gramStart"/>
      <w:r>
        <w:rPr>
          <w:rFonts w:ascii="Times New Roman" w:hAnsi="Times New Roman"/>
          <w:sz w:val="28"/>
          <w:szCs w:val="28"/>
        </w:rPr>
        <w:t>Москва :</w:t>
      </w:r>
      <w:proofErr w:type="gramEnd"/>
      <w:r>
        <w:rPr>
          <w:rFonts w:ascii="Times New Roman" w:hAnsi="Times New Roman"/>
          <w:sz w:val="28"/>
          <w:szCs w:val="28"/>
        </w:rPr>
        <w:t xml:space="preserve"> Русь-Олимп : </w:t>
      </w:r>
      <w:proofErr w:type="spellStart"/>
      <w:r>
        <w:rPr>
          <w:rFonts w:ascii="Times New Roman" w:hAnsi="Times New Roman"/>
          <w:sz w:val="28"/>
          <w:szCs w:val="28"/>
        </w:rPr>
        <w:t>Эксмо</w:t>
      </w:r>
      <w:proofErr w:type="spellEnd"/>
      <w:r>
        <w:rPr>
          <w:rFonts w:ascii="Times New Roman" w:hAnsi="Times New Roman"/>
          <w:sz w:val="28"/>
          <w:szCs w:val="28"/>
        </w:rPr>
        <w:t>, 2009. - 238 с.</w:t>
      </w:r>
    </w:p>
    <w:p w:rsidR="00CF7924" w:rsidRDefault="00CF7924" w:rsidP="00CF7924">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3. Новиков А.М., Новиков Д.А. Образовательный проект (методология образовательной Деятельности). – М.: «</w:t>
      </w:r>
      <w:proofErr w:type="spellStart"/>
      <w:r>
        <w:rPr>
          <w:rFonts w:ascii="Times New Roman" w:hAnsi="Times New Roman"/>
          <w:sz w:val="28"/>
          <w:szCs w:val="28"/>
        </w:rPr>
        <w:t>Эгвес</w:t>
      </w:r>
      <w:proofErr w:type="spellEnd"/>
      <w:r>
        <w:rPr>
          <w:rFonts w:ascii="Times New Roman" w:hAnsi="Times New Roman"/>
          <w:sz w:val="28"/>
          <w:szCs w:val="28"/>
        </w:rPr>
        <w:t>», 2004. – 120 с.</w:t>
      </w:r>
    </w:p>
    <w:p w:rsidR="00CF7924" w:rsidRDefault="00CF7924" w:rsidP="00CF7924">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 xml:space="preserve">4. Рылова, Е. В. Святой князь / Е. В. Рылова // Читаем, учимся, играем. - 2012. - № 11. - С. 70-74 </w:t>
      </w:r>
    </w:p>
    <w:p w:rsidR="00CF7924" w:rsidRDefault="00CF7924" w:rsidP="00CF7924">
      <w:pPr>
        <w:pStyle w:val="a3"/>
        <w:spacing w:after="0" w:line="240" w:lineRule="auto"/>
        <w:ind w:left="0" w:firstLine="567"/>
        <w:jc w:val="both"/>
        <w:rPr>
          <w:rFonts w:ascii="Times New Roman" w:hAnsi="Times New Roman"/>
          <w:sz w:val="28"/>
          <w:szCs w:val="28"/>
        </w:rPr>
      </w:pPr>
    </w:p>
    <w:p w:rsidR="0027395C" w:rsidRDefault="0027395C"/>
    <w:sectPr w:rsidR="002739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n-e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C25"/>
    <w:rsid w:val="00211C25"/>
    <w:rsid w:val="0027395C"/>
    <w:rsid w:val="00CF7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F18B4"/>
  <w15:chartTrackingRefBased/>
  <w15:docId w15:val="{6C8D632D-B0DF-4C2C-8ABC-17C219C6D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924"/>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7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21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1823</Words>
  <Characters>10397</Characters>
  <Application>Microsoft Office Word</Application>
  <DocSecurity>0</DocSecurity>
  <Lines>86</Lines>
  <Paragraphs>24</Paragraphs>
  <ScaleCrop>false</ScaleCrop>
  <Company/>
  <LinksUpToDate>false</LinksUpToDate>
  <CharactersWithSpaces>12196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Дмитриевна Редченкова</dc:creator>
  <cp:keywords/>
  <dc:description/>
  <cp:lastModifiedBy>Галина Дмитриевна Редченкова</cp:lastModifiedBy>
  <cp:revision>2</cp:revision>
  <dcterms:created xsi:type="dcterms:W3CDTF">2021-10-07T07:22:00Z</dcterms:created>
  <dcterms:modified xsi:type="dcterms:W3CDTF">2021-10-07T07:22:00Z</dcterms:modified>
</cp:coreProperties>
</file>