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991" w:rsidRPr="00727991" w:rsidRDefault="00727991" w:rsidP="00727991">
      <w:pPr>
        <w:jc w:val="center"/>
        <w:rPr>
          <w:rFonts w:ascii="Times New Roman" w:hAnsi="Times New Roman" w:cs="Times New Roman"/>
          <w:b/>
          <w:sz w:val="28"/>
        </w:rPr>
      </w:pPr>
      <w:r w:rsidRPr="00727991">
        <w:rPr>
          <w:rFonts w:ascii="Times New Roman" w:hAnsi="Times New Roman" w:cs="Times New Roman"/>
          <w:b/>
          <w:sz w:val="28"/>
        </w:rPr>
        <w:t>Практическая работа №3</w:t>
      </w:r>
    </w:p>
    <w:p w:rsidR="00727991" w:rsidRDefault="00727991" w:rsidP="00727991">
      <w:pPr>
        <w:jc w:val="center"/>
        <w:rPr>
          <w:rFonts w:ascii="Times New Roman" w:hAnsi="Times New Roman" w:cs="Times New Roman"/>
          <w:b/>
          <w:color w:val="252525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color w:val="252525"/>
          <w:sz w:val="28"/>
          <w:szCs w:val="21"/>
          <w:shd w:val="clear" w:color="auto" w:fill="FFFFFF"/>
        </w:rPr>
        <w:t>Проанализировать урок и заполнить</w:t>
      </w:r>
      <w:r w:rsidRPr="00727991">
        <w:rPr>
          <w:rFonts w:ascii="Times New Roman" w:hAnsi="Times New Roman" w:cs="Times New Roman"/>
          <w:b/>
          <w:color w:val="252525"/>
          <w:sz w:val="28"/>
          <w:szCs w:val="21"/>
          <w:shd w:val="clear" w:color="auto" w:fill="FFFFFF"/>
        </w:rPr>
        <w:t xml:space="preserve"> карту анализа урока</w:t>
      </w:r>
    </w:p>
    <w:p w:rsidR="00727991" w:rsidRDefault="003F4DEB" w:rsidP="00AB1B21">
      <w:pPr>
        <w:spacing w:after="0"/>
        <w:rPr>
          <w:rFonts w:ascii="Times New Roman" w:hAnsi="Times New Roman" w:cs="Times New Roman"/>
          <w:b/>
          <w:color w:val="252525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color w:val="252525"/>
          <w:sz w:val="28"/>
          <w:szCs w:val="21"/>
          <w:shd w:val="clear" w:color="auto" w:fill="FFFFFF"/>
        </w:rPr>
        <w:t xml:space="preserve">Класс: </w:t>
      </w:r>
      <w:r w:rsidRPr="003F4DEB">
        <w:rPr>
          <w:rFonts w:ascii="Times New Roman" w:hAnsi="Times New Roman" w:cs="Times New Roman"/>
          <w:color w:val="252525"/>
          <w:sz w:val="28"/>
          <w:szCs w:val="21"/>
          <w:shd w:val="clear" w:color="auto" w:fill="FFFFFF"/>
        </w:rPr>
        <w:t>5</w:t>
      </w:r>
    </w:p>
    <w:p w:rsidR="003F4DEB" w:rsidRDefault="003F4DEB" w:rsidP="00AB1B21">
      <w:pPr>
        <w:spacing w:after="0"/>
        <w:rPr>
          <w:rFonts w:ascii="Times New Roman" w:hAnsi="Times New Roman" w:cs="Times New Roman"/>
          <w:color w:val="252525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color w:val="252525"/>
          <w:sz w:val="28"/>
          <w:szCs w:val="21"/>
          <w:shd w:val="clear" w:color="auto" w:fill="FFFFFF"/>
        </w:rPr>
        <w:t xml:space="preserve">Тема урока: </w:t>
      </w:r>
      <w:r w:rsidRPr="003F4DEB">
        <w:rPr>
          <w:rFonts w:ascii="Times New Roman" w:hAnsi="Times New Roman" w:cs="Times New Roman"/>
          <w:color w:val="252525"/>
          <w:sz w:val="28"/>
          <w:szCs w:val="21"/>
          <w:shd w:val="clear" w:color="auto" w:fill="FFFFFF"/>
        </w:rPr>
        <w:t>«Лексическое значение слова»</w:t>
      </w:r>
    </w:p>
    <w:p w:rsidR="00AB1B21" w:rsidRDefault="00AB1B21" w:rsidP="003F4DEB">
      <w:pPr>
        <w:rPr>
          <w:rFonts w:ascii="Times New Roman" w:hAnsi="Times New Roman" w:cs="Times New Roman"/>
          <w:color w:val="252525"/>
          <w:sz w:val="28"/>
          <w:szCs w:val="21"/>
          <w:shd w:val="clear" w:color="auto" w:fill="FFFFFF"/>
        </w:rPr>
      </w:pPr>
    </w:p>
    <w:p w:rsidR="00AB1B21" w:rsidRPr="003F4DEB" w:rsidRDefault="00AB1B21" w:rsidP="003F4DEB">
      <w:pPr>
        <w:rPr>
          <w:rFonts w:ascii="Times New Roman" w:hAnsi="Times New Roman" w:cs="Times New Roman"/>
          <w:color w:val="252525"/>
          <w:sz w:val="28"/>
          <w:szCs w:val="21"/>
          <w:shd w:val="clear" w:color="auto" w:fill="FFFFFF"/>
        </w:rPr>
      </w:pPr>
      <w:bookmarkStart w:id="0" w:name="_GoBack"/>
      <w:bookmarkEnd w:id="0"/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818"/>
        <w:gridCol w:w="5562"/>
        <w:gridCol w:w="3191"/>
      </w:tblGrid>
      <w:tr w:rsidR="00727991" w:rsidTr="00AB1B21">
        <w:trPr>
          <w:trHeight w:val="404"/>
        </w:trPr>
        <w:tc>
          <w:tcPr>
            <w:tcW w:w="818" w:type="dxa"/>
          </w:tcPr>
          <w:p w:rsidR="00727991" w:rsidRPr="00727991" w:rsidRDefault="00727991" w:rsidP="00727991">
            <w:pPr>
              <w:ind w:left="36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5562" w:type="dxa"/>
          </w:tcPr>
          <w:p w:rsidR="00727991" w:rsidRPr="00727991" w:rsidRDefault="00727991" w:rsidP="00AB1B2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27991">
              <w:rPr>
                <w:rFonts w:ascii="Times New Roman" w:hAnsi="Times New Roman" w:cs="Times New Roman"/>
                <w:b/>
                <w:sz w:val="28"/>
              </w:rPr>
              <w:t>Требование к уроку</w:t>
            </w:r>
          </w:p>
        </w:tc>
        <w:tc>
          <w:tcPr>
            <w:tcW w:w="3191" w:type="dxa"/>
          </w:tcPr>
          <w:p w:rsidR="00727991" w:rsidRPr="00727991" w:rsidRDefault="00727991" w:rsidP="00515A8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27991">
              <w:rPr>
                <w:rFonts w:ascii="Times New Roman" w:hAnsi="Times New Roman" w:cs="Times New Roman"/>
                <w:b/>
                <w:sz w:val="28"/>
              </w:rPr>
              <w:t>Оценка качества</w:t>
            </w:r>
          </w:p>
        </w:tc>
      </w:tr>
      <w:tr w:rsidR="00727991" w:rsidTr="00727991">
        <w:tc>
          <w:tcPr>
            <w:tcW w:w="818" w:type="dxa"/>
          </w:tcPr>
          <w:p w:rsidR="00727991" w:rsidRPr="00727991" w:rsidRDefault="00727991" w:rsidP="00727991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62" w:type="dxa"/>
          </w:tcPr>
          <w:p w:rsidR="00727991" w:rsidRPr="00727991" w:rsidRDefault="00727991" w:rsidP="00515A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991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 по целеполаганию и мотивации</w:t>
            </w:r>
          </w:p>
        </w:tc>
        <w:tc>
          <w:tcPr>
            <w:tcW w:w="3191" w:type="dxa"/>
          </w:tcPr>
          <w:p w:rsidR="00727991" w:rsidRPr="00727991" w:rsidRDefault="00727991" w:rsidP="00515A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99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27991" w:rsidTr="00727991">
        <w:tc>
          <w:tcPr>
            <w:tcW w:w="818" w:type="dxa"/>
          </w:tcPr>
          <w:p w:rsidR="00727991" w:rsidRPr="00727991" w:rsidRDefault="00727991" w:rsidP="00727991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62" w:type="dxa"/>
          </w:tcPr>
          <w:p w:rsidR="00727991" w:rsidRPr="00727991" w:rsidRDefault="00727991" w:rsidP="00515A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991">
              <w:rPr>
                <w:rFonts w:ascii="Times New Roman" w:hAnsi="Times New Roman" w:cs="Times New Roman"/>
                <w:sz w:val="24"/>
                <w:szCs w:val="24"/>
              </w:rPr>
              <w:t>Тип урока и содержание</w:t>
            </w:r>
          </w:p>
        </w:tc>
        <w:tc>
          <w:tcPr>
            <w:tcW w:w="3191" w:type="dxa"/>
          </w:tcPr>
          <w:p w:rsidR="00727991" w:rsidRPr="00727991" w:rsidRDefault="00727991" w:rsidP="00515A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99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27991" w:rsidTr="00727991">
        <w:tc>
          <w:tcPr>
            <w:tcW w:w="818" w:type="dxa"/>
          </w:tcPr>
          <w:p w:rsidR="00727991" w:rsidRPr="00727991" w:rsidRDefault="00727991" w:rsidP="00727991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62" w:type="dxa"/>
          </w:tcPr>
          <w:p w:rsidR="00727991" w:rsidRPr="00727991" w:rsidRDefault="00727991" w:rsidP="00515A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991">
              <w:rPr>
                <w:rFonts w:ascii="Times New Roman" w:hAnsi="Times New Roman" w:cs="Times New Roman"/>
                <w:sz w:val="24"/>
                <w:szCs w:val="24"/>
              </w:rPr>
              <w:t>Структура урока</w:t>
            </w:r>
          </w:p>
        </w:tc>
        <w:tc>
          <w:tcPr>
            <w:tcW w:w="3191" w:type="dxa"/>
          </w:tcPr>
          <w:p w:rsidR="00727991" w:rsidRPr="00727991" w:rsidRDefault="00AB1B21" w:rsidP="00515A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27991" w:rsidTr="00727991">
        <w:tc>
          <w:tcPr>
            <w:tcW w:w="818" w:type="dxa"/>
          </w:tcPr>
          <w:p w:rsidR="00727991" w:rsidRPr="00727991" w:rsidRDefault="00727991" w:rsidP="00727991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62" w:type="dxa"/>
          </w:tcPr>
          <w:p w:rsidR="00727991" w:rsidRPr="00727991" w:rsidRDefault="00727991" w:rsidP="00727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991">
              <w:rPr>
                <w:rFonts w:ascii="Times New Roman" w:hAnsi="Times New Roman" w:cs="Times New Roman"/>
                <w:sz w:val="24"/>
                <w:szCs w:val="24"/>
              </w:rPr>
              <w:t>Использование методов, приемов, технологий</w:t>
            </w:r>
          </w:p>
        </w:tc>
        <w:tc>
          <w:tcPr>
            <w:tcW w:w="3191" w:type="dxa"/>
          </w:tcPr>
          <w:p w:rsidR="00727991" w:rsidRPr="00727991" w:rsidRDefault="00727991" w:rsidP="00727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99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27991" w:rsidTr="00727991">
        <w:tc>
          <w:tcPr>
            <w:tcW w:w="818" w:type="dxa"/>
          </w:tcPr>
          <w:p w:rsidR="00727991" w:rsidRPr="00727991" w:rsidRDefault="00727991" w:rsidP="00727991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62" w:type="dxa"/>
          </w:tcPr>
          <w:p w:rsidR="00727991" w:rsidRPr="00727991" w:rsidRDefault="00727991" w:rsidP="00727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991">
              <w:rPr>
                <w:rFonts w:ascii="Times New Roman" w:hAnsi="Times New Roman" w:cs="Times New Roman"/>
                <w:sz w:val="24"/>
                <w:szCs w:val="24"/>
              </w:rPr>
              <w:t>Результат – ориентация на развитие самостоятельности учащихся</w:t>
            </w:r>
            <w:r w:rsidRPr="00727991">
              <w:rPr>
                <w:rFonts w:ascii="Times New Roman" w:hAnsi="Times New Roman" w:cs="Times New Roman"/>
                <w:sz w:val="24"/>
                <w:szCs w:val="24"/>
              </w:rPr>
              <w:t xml:space="preserve"> в оценке результатов своей дея</w:t>
            </w:r>
            <w:r w:rsidRPr="0072799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27991">
              <w:rPr>
                <w:rFonts w:ascii="Times New Roman" w:hAnsi="Times New Roman" w:cs="Times New Roman"/>
                <w:sz w:val="24"/>
                <w:szCs w:val="24"/>
              </w:rPr>
              <w:t>ельност</w:t>
            </w:r>
            <w:r w:rsidRPr="0072799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3191" w:type="dxa"/>
          </w:tcPr>
          <w:p w:rsidR="00727991" w:rsidRPr="00727991" w:rsidRDefault="00727991" w:rsidP="00727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99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27991" w:rsidTr="00727991">
        <w:tc>
          <w:tcPr>
            <w:tcW w:w="818" w:type="dxa"/>
          </w:tcPr>
          <w:p w:rsidR="00727991" w:rsidRPr="00727991" w:rsidRDefault="00727991" w:rsidP="00727991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62" w:type="dxa"/>
          </w:tcPr>
          <w:p w:rsidR="00727991" w:rsidRPr="00727991" w:rsidRDefault="00727991" w:rsidP="00727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991">
              <w:rPr>
                <w:rFonts w:ascii="Times New Roman" w:hAnsi="Times New Roman" w:cs="Times New Roman"/>
                <w:sz w:val="24"/>
                <w:szCs w:val="24"/>
              </w:rPr>
              <w:t>Стиль общения. Атмосфера на уроке</w:t>
            </w:r>
          </w:p>
        </w:tc>
        <w:tc>
          <w:tcPr>
            <w:tcW w:w="3191" w:type="dxa"/>
          </w:tcPr>
          <w:p w:rsidR="00727991" w:rsidRPr="00727991" w:rsidRDefault="00727991" w:rsidP="00727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99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27991" w:rsidTr="00727991">
        <w:tc>
          <w:tcPr>
            <w:tcW w:w="818" w:type="dxa"/>
          </w:tcPr>
          <w:p w:rsidR="00727991" w:rsidRPr="00727991" w:rsidRDefault="00727991" w:rsidP="00727991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62" w:type="dxa"/>
          </w:tcPr>
          <w:p w:rsidR="00727991" w:rsidRPr="00727991" w:rsidRDefault="00727991" w:rsidP="00727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991">
              <w:rPr>
                <w:rFonts w:ascii="Times New Roman" w:hAnsi="Times New Roman" w:cs="Times New Roman"/>
                <w:sz w:val="24"/>
                <w:szCs w:val="24"/>
              </w:rPr>
              <w:t>Форма организации урока</w:t>
            </w:r>
          </w:p>
        </w:tc>
        <w:tc>
          <w:tcPr>
            <w:tcW w:w="3191" w:type="dxa"/>
          </w:tcPr>
          <w:p w:rsidR="00727991" w:rsidRPr="00727991" w:rsidRDefault="00727991" w:rsidP="00727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99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27991" w:rsidTr="00727991">
        <w:tc>
          <w:tcPr>
            <w:tcW w:w="818" w:type="dxa"/>
          </w:tcPr>
          <w:p w:rsidR="00727991" w:rsidRPr="00727991" w:rsidRDefault="00727991" w:rsidP="00727991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62" w:type="dxa"/>
          </w:tcPr>
          <w:p w:rsidR="00727991" w:rsidRPr="00727991" w:rsidRDefault="00727991" w:rsidP="00727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991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УУД</w:t>
            </w:r>
          </w:p>
        </w:tc>
        <w:tc>
          <w:tcPr>
            <w:tcW w:w="3191" w:type="dxa"/>
          </w:tcPr>
          <w:p w:rsidR="00727991" w:rsidRPr="00727991" w:rsidRDefault="00AB1B21" w:rsidP="00727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27991" w:rsidTr="00727991">
        <w:tc>
          <w:tcPr>
            <w:tcW w:w="818" w:type="dxa"/>
          </w:tcPr>
          <w:p w:rsidR="00727991" w:rsidRPr="00727991" w:rsidRDefault="00727991" w:rsidP="00727991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62" w:type="dxa"/>
          </w:tcPr>
          <w:p w:rsidR="00727991" w:rsidRPr="00727991" w:rsidRDefault="00727991" w:rsidP="00727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991">
              <w:rPr>
                <w:rFonts w:ascii="Times New Roman" w:hAnsi="Times New Roman" w:cs="Times New Roman"/>
                <w:sz w:val="24"/>
                <w:szCs w:val="24"/>
              </w:rPr>
              <w:t>ТСО</w:t>
            </w:r>
          </w:p>
        </w:tc>
        <w:tc>
          <w:tcPr>
            <w:tcW w:w="3191" w:type="dxa"/>
          </w:tcPr>
          <w:p w:rsidR="00727991" w:rsidRPr="00AB1B21" w:rsidRDefault="00727991" w:rsidP="00727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2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27991" w:rsidTr="00727991">
        <w:tc>
          <w:tcPr>
            <w:tcW w:w="818" w:type="dxa"/>
          </w:tcPr>
          <w:p w:rsidR="00727991" w:rsidRPr="00727991" w:rsidRDefault="00727991" w:rsidP="00727991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62" w:type="dxa"/>
          </w:tcPr>
          <w:p w:rsidR="00727991" w:rsidRPr="00727991" w:rsidRDefault="00727991" w:rsidP="00727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991">
              <w:rPr>
                <w:rFonts w:ascii="Times New Roman" w:hAnsi="Times New Roman" w:cs="Times New Roman"/>
                <w:sz w:val="24"/>
                <w:szCs w:val="24"/>
              </w:rPr>
              <w:t>Сумма баллов</w:t>
            </w:r>
          </w:p>
        </w:tc>
        <w:tc>
          <w:tcPr>
            <w:tcW w:w="3191" w:type="dxa"/>
          </w:tcPr>
          <w:p w:rsidR="00727991" w:rsidRPr="00AB1B21" w:rsidRDefault="00AB1B21" w:rsidP="00AB1B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2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AB1B21" w:rsidTr="00727991">
        <w:tc>
          <w:tcPr>
            <w:tcW w:w="818" w:type="dxa"/>
          </w:tcPr>
          <w:p w:rsidR="00AB1B21" w:rsidRPr="00727991" w:rsidRDefault="00AB1B21" w:rsidP="00727991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62" w:type="dxa"/>
          </w:tcPr>
          <w:p w:rsidR="00AB1B21" w:rsidRPr="00727991" w:rsidRDefault="00AB1B21" w:rsidP="00727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урока</w:t>
            </w:r>
          </w:p>
        </w:tc>
        <w:tc>
          <w:tcPr>
            <w:tcW w:w="3191" w:type="dxa"/>
          </w:tcPr>
          <w:p w:rsidR="00AB1B21" w:rsidRPr="00AB1B21" w:rsidRDefault="00AB1B21" w:rsidP="00AB1B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 (допустимый уровень)</w:t>
            </w:r>
          </w:p>
        </w:tc>
      </w:tr>
      <w:tr w:rsidR="00727991" w:rsidTr="00727991">
        <w:tc>
          <w:tcPr>
            <w:tcW w:w="818" w:type="dxa"/>
          </w:tcPr>
          <w:p w:rsidR="00727991" w:rsidRPr="00727991" w:rsidRDefault="00727991" w:rsidP="00727991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53" w:type="dxa"/>
            <w:gridSpan w:val="2"/>
          </w:tcPr>
          <w:p w:rsidR="00727991" w:rsidRPr="00727991" w:rsidRDefault="00727991" w:rsidP="00AB1B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991">
              <w:rPr>
                <w:rFonts w:ascii="Times New Roman" w:hAnsi="Times New Roman" w:cs="Times New Roman"/>
                <w:sz w:val="24"/>
                <w:szCs w:val="24"/>
              </w:rPr>
              <w:t>Качество урока: сумма баллов x 100 %</w:t>
            </w:r>
            <w:proofErr w:type="gramStart"/>
            <w:r w:rsidRPr="00727991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27991">
              <w:rPr>
                <w:rFonts w:ascii="Times New Roman" w:hAnsi="Times New Roman" w:cs="Times New Roman"/>
                <w:sz w:val="24"/>
                <w:szCs w:val="24"/>
              </w:rPr>
              <w:t xml:space="preserve"> 20 100-80% - оптимальный уровень, 84-60% - допустимый уровень, 59-50% - критический уровень, менее 50 % - недопустимый</w:t>
            </w:r>
          </w:p>
        </w:tc>
      </w:tr>
    </w:tbl>
    <w:p w:rsidR="00727991" w:rsidRDefault="00727991"/>
    <w:sectPr w:rsidR="00727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11039C1C-7939-4BF1-A398-F465A66E2A26}"/>
    <w:embedBold r:id="rId2" w:fontKey="{09B117EE-1542-41A2-8CDC-94C96044B401}"/>
    <w:embedItalic r:id="rId3" w:fontKey="{5DE07D57-2213-4199-AC04-AD9A84137613}"/>
    <w:embedBoldItalic r:id="rId4" w:fontKey="{F5F23421-44F5-4928-8518-B72FD03B234D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5" w:fontKey="{1A1E8B85-FEE4-4990-8F55-65A19CEDD8FD}"/>
    <w:embedBold r:id="rId6" w:fontKey="{15532B91-9FC4-4974-8550-08EDEF7FD5E1}"/>
    <w:embedItalic r:id="rId7" w:fontKey="{216569AA-DA8D-4A64-AD0A-4CDBAE91625B}"/>
    <w:embedBoldItalic r:id="rId8" w:fontKey="{FFF0CBB3-6F81-4945-A6D2-760E4995B3DF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10821"/>
    <w:multiLevelType w:val="hybridMultilevel"/>
    <w:tmpl w:val="30129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TrueTypeFont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991"/>
    <w:rsid w:val="00024C75"/>
    <w:rsid w:val="003F4DEB"/>
    <w:rsid w:val="00727991"/>
    <w:rsid w:val="00772046"/>
    <w:rsid w:val="007E7AEA"/>
    <w:rsid w:val="00810F9F"/>
    <w:rsid w:val="009C3EE3"/>
    <w:rsid w:val="00AB1B21"/>
    <w:rsid w:val="00B20566"/>
    <w:rsid w:val="00CE2006"/>
    <w:rsid w:val="00D0217A"/>
    <w:rsid w:val="00F3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006"/>
  </w:style>
  <w:style w:type="paragraph" w:styleId="1">
    <w:name w:val="heading 1"/>
    <w:basedOn w:val="a"/>
    <w:next w:val="a"/>
    <w:link w:val="10"/>
    <w:uiPriority w:val="9"/>
    <w:qFormat/>
    <w:rsid w:val="00CE200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2006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2006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2006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2006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2006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2006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2006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2006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200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E200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E2006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CE200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CE200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CE200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CE2006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CE2006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E200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CE2006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E200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CE200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CE200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CE2006"/>
    <w:rPr>
      <w:b/>
      <w:bCs/>
    </w:rPr>
  </w:style>
  <w:style w:type="character" w:styleId="a8">
    <w:name w:val="Emphasis"/>
    <w:uiPriority w:val="20"/>
    <w:qFormat/>
    <w:rsid w:val="00CE200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CE2006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CE200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E2006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E2006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CE200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CE2006"/>
    <w:rPr>
      <w:b/>
      <w:bCs/>
      <w:i/>
      <w:iCs/>
    </w:rPr>
  </w:style>
  <w:style w:type="character" w:styleId="ad">
    <w:name w:val="Subtle Emphasis"/>
    <w:uiPriority w:val="19"/>
    <w:qFormat/>
    <w:rsid w:val="00CE2006"/>
    <w:rPr>
      <w:i/>
      <w:iCs/>
    </w:rPr>
  </w:style>
  <w:style w:type="character" w:styleId="ae">
    <w:name w:val="Intense Emphasis"/>
    <w:uiPriority w:val="21"/>
    <w:qFormat/>
    <w:rsid w:val="00CE2006"/>
    <w:rPr>
      <w:b/>
      <w:bCs/>
    </w:rPr>
  </w:style>
  <w:style w:type="character" w:styleId="af">
    <w:name w:val="Subtle Reference"/>
    <w:uiPriority w:val="31"/>
    <w:qFormat/>
    <w:rsid w:val="00CE2006"/>
    <w:rPr>
      <w:smallCaps/>
    </w:rPr>
  </w:style>
  <w:style w:type="character" w:styleId="af0">
    <w:name w:val="Intense Reference"/>
    <w:uiPriority w:val="32"/>
    <w:qFormat/>
    <w:rsid w:val="00CE2006"/>
    <w:rPr>
      <w:smallCaps/>
      <w:spacing w:val="5"/>
      <w:u w:val="single"/>
    </w:rPr>
  </w:style>
  <w:style w:type="character" w:styleId="af1">
    <w:name w:val="Book Title"/>
    <w:uiPriority w:val="33"/>
    <w:qFormat/>
    <w:rsid w:val="00CE2006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CE2006"/>
    <w:pPr>
      <w:outlineLvl w:val="9"/>
    </w:pPr>
    <w:rPr>
      <w:lang w:bidi="en-US"/>
    </w:rPr>
  </w:style>
  <w:style w:type="table" w:styleId="af3">
    <w:name w:val="Table Grid"/>
    <w:basedOn w:val="a1"/>
    <w:uiPriority w:val="59"/>
    <w:rsid w:val="007279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006"/>
  </w:style>
  <w:style w:type="paragraph" w:styleId="1">
    <w:name w:val="heading 1"/>
    <w:basedOn w:val="a"/>
    <w:next w:val="a"/>
    <w:link w:val="10"/>
    <w:uiPriority w:val="9"/>
    <w:qFormat/>
    <w:rsid w:val="00CE200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2006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2006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2006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2006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2006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2006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2006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2006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200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E200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E2006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CE200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CE200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CE200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CE2006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CE2006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E200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CE2006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E200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CE200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CE200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CE2006"/>
    <w:rPr>
      <w:b/>
      <w:bCs/>
    </w:rPr>
  </w:style>
  <w:style w:type="character" w:styleId="a8">
    <w:name w:val="Emphasis"/>
    <w:uiPriority w:val="20"/>
    <w:qFormat/>
    <w:rsid w:val="00CE200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CE2006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CE200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E2006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E2006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CE200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CE2006"/>
    <w:rPr>
      <w:b/>
      <w:bCs/>
      <w:i/>
      <w:iCs/>
    </w:rPr>
  </w:style>
  <w:style w:type="character" w:styleId="ad">
    <w:name w:val="Subtle Emphasis"/>
    <w:uiPriority w:val="19"/>
    <w:qFormat/>
    <w:rsid w:val="00CE2006"/>
    <w:rPr>
      <w:i/>
      <w:iCs/>
    </w:rPr>
  </w:style>
  <w:style w:type="character" w:styleId="ae">
    <w:name w:val="Intense Emphasis"/>
    <w:uiPriority w:val="21"/>
    <w:qFormat/>
    <w:rsid w:val="00CE2006"/>
    <w:rPr>
      <w:b/>
      <w:bCs/>
    </w:rPr>
  </w:style>
  <w:style w:type="character" w:styleId="af">
    <w:name w:val="Subtle Reference"/>
    <w:uiPriority w:val="31"/>
    <w:qFormat/>
    <w:rsid w:val="00CE2006"/>
    <w:rPr>
      <w:smallCaps/>
    </w:rPr>
  </w:style>
  <w:style w:type="character" w:styleId="af0">
    <w:name w:val="Intense Reference"/>
    <w:uiPriority w:val="32"/>
    <w:qFormat/>
    <w:rsid w:val="00CE2006"/>
    <w:rPr>
      <w:smallCaps/>
      <w:spacing w:val="5"/>
      <w:u w:val="single"/>
    </w:rPr>
  </w:style>
  <w:style w:type="character" w:styleId="af1">
    <w:name w:val="Book Title"/>
    <w:uiPriority w:val="33"/>
    <w:qFormat/>
    <w:rsid w:val="00CE2006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CE2006"/>
    <w:pPr>
      <w:outlineLvl w:val="9"/>
    </w:pPr>
    <w:rPr>
      <w:lang w:bidi="en-US"/>
    </w:rPr>
  </w:style>
  <w:style w:type="table" w:styleId="af3">
    <w:name w:val="Table Grid"/>
    <w:basedOn w:val="a1"/>
    <w:uiPriority w:val="59"/>
    <w:rsid w:val="007279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авлпдл</dc:creator>
  <cp:lastModifiedBy>авлпдл</cp:lastModifiedBy>
  <cp:revision>1</cp:revision>
  <dcterms:created xsi:type="dcterms:W3CDTF">2018-03-28T19:01:00Z</dcterms:created>
  <dcterms:modified xsi:type="dcterms:W3CDTF">2018-03-28T19:31:00Z</dcterms:modified>
</cp:coreProperties>
</file>